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42230" w:rsidRDefault="00742230" w:rsidP="00E64268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6E03" w:rsidRPr="002804BD" w:rsidRDefault="00476E03" w:rsidP="00476E0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</w:pPr>
      <w:r w:rsidRPr="002804BD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ТАЕЖНИНСКИЙ СЕЛЬСКИЙ СОВЕТ ДЕПУТАТОВ</w:t>
      </w:r>
    </w:p>
    <w:p w:rsidR="00476E03" w:rsidRPr="002804BD" w:rsidRDefault="00476E03" w:rsidP="00476E0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 РАЙОНА КРАСНОЯРСКОГО КРАЯ</w:t>
      </w:r>
    </w:p>
    <w:p w:rsidR="00476E03" w:rsidRPr="002804BD" w:rsidRDefault="00476E03" w:rsidP="00476E03">
      <w:pPr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</w:p>
    <w:p w:rsidR="00476E03" w:rsidRPr="002804BD" w:rsidRDefault="00476E03" w:rsidP="00476E03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873E4">
        <w:rPr>
          <w:rFonts w:ascii="Times New Roman" w:eastAsia="Times New Roman" w:hAnsi="Times New Roman" w:cs="Times New Roman"/>
          <w:sz w:val="28"/>
          <w:szCs w:val="28"/>
          <w:lang w:eastAsia="ru-RU"/>
        </w:rPr>
        <w:t>16.01.</w:t>
      </w: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37F8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804BD"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п.   Таежный                                  №  </w:t>
      </w:r>
      <w:r w:rsidR="005873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742230" w:rsidRPr="002804BD" w:rsidRDefault="009748F2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2804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в Устав </w:t>
      </w:r>
      <w:proofErr w:type="spellStart"/>
      <w:r w:rsidRPr="002804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Таеж</w:t>
      </w:r>
      <w:r w:rsidR="00910736" w:rsidRPr="002804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нинского</w:t>
      </w:r>
      <w:proofErr w:type="spellEnd"/>
      <w:r w:rsidRPr="002804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</w:t>
      </w:r>
    </w:p>
    <w:p w:rsidR="00742230" w:rsidRPr="002804BD" w:rsidRDefault="009748F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2804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Богучанского</w:t>
      </w:r>
      <w:proofErr w:type="spellEnd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67CBB"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</w:p>
    <w:p w:rsidR="00742230" w:rsidRPr="002804BD" w:rsidRDefault="00742230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2230" w:rsidRPr="002804BD" w:rsidRDefault="00974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Устава </w:t>
      </w:r>
      <w:proofErr w:type="spellStart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</w:t>
      </w:r>
      <w:r w:rsidR="00910736"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инского</w:t>
      </w:r>
      <w:proofErr w:type="spellEnd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 в соответствие с требованиями федерального и краевого законодательства, руководствуясь статьями </w:t>
      </w:r>
      <w:r w:rsidR="00D67CBB"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22, 26</w:t>
      </w: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</w:t>
      </w:r>
      <w:proofErr w:type="spellStart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</w:t>
      </w:r>
      <w:r w:rsidR="00910736"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инского</w:t>
      </w:r>
      <w:proofErr w:type="spellEnd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края, </w:t>
      </w:r>
      <w:proofErr w:type="spellStart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</w:t>
      </w:r>
      <w:r w:rsidR="00910736"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инский</w:t>
      </w:r>
      <w:proofErr w:type="spellEnd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 Совет депутатов РЕШИЛ:</w:t>
      </w:r>
    </w:p>
    <w:p w:rsidR="00742230" w:rsidRPr="002804BD" w:rsidRDefault="00974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Устав </w:t>
      </w:r>
      <w:proofErr w:type="spellStart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</w:t>
      </w:r>
      <w:r w:rsidR="00910736"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нинского</w:t>
      </w:r>
      <w:proofErr w:type="spellEnd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 следующие изменения: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1.1. в статье 4: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- в пункте 7: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абзац первый дополнить словами </w:t>
      </w:r>
      <w:r w:rsidRPr="002804BD">
        <w:rPr>
          <w:rFonts w:ascii="Times New Roman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  <w:t>«, в порядке, предусмотренном наст</w:t>
      </w:r>
      <w:r w:rsidRPr="002804BD">
        <w:rPr>
          <w:rFonts w:ascii="Times New Roman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  <w:t>о</w:t>
      </w:r>
      <w:r w:rsidRPr="002804BD">
        <w:rPr>
          <w:rFonts w:ascii="Times New Roman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  <w:t>ящим пунктом»;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абзац второй изложить в следующей редакции: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«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Официальное обнародование осуществляется посредством официальн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го опубликования муниципального правового акта, в том числе соглашения, з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а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ключенного между органами местного самоуправления, под которым считается первая публикация его полного текста в периодическом печатном издании, ра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с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пространяемом в муниципальном образовании «</w:t>
      </w:r>
      <w:proofErr w:type="spellStart"/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Таежнинский</w:t>
      </w:r>
      <w:proofErr w:type="spellEnd"/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 вестник» в теч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е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ние </w:t>
      </w:r>
      <w:r w:rsidR="000352F9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10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 дней со дня его подписания, если иное не предусмотрено самим актом, настоящим Уставом или действующим законодательством</w:t>
      </w:r>
      <w:proofErr w:type="gramStart"/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.»;</w:t>
      </w:r>
      <w:proofErr w:type="gramEnd"/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kern w:val="2"/>
          <w:sz w:val="28"/>
          <w:szCs w:val="28"/>
          <w:lang w:eastAsia="en-US"/>
          <w14:ligatures w14:val="standardContextual"/>
        </w:rPr>
        <w:t>- пункт 7.1 изложить в следующей редакции: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«7.1. Наряду с официальным опубликованием муниципальный правовой акт, в том числе соглашение, заключенное между органами местного сам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о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управления, подлежит обнародованию в течение </w:t>
      </w:r>
      <w:r w:rsidR="004135B1"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10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 дней после подписания п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у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тем: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- размещения на информационных стендах поселения, расположенных по адресам: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п. Таежный, ул. Новая, д. 5, пом. 100;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п. Таежный, ул. Новая, д. 6 «в»;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с. </w:t>
      </w:r>
      <w:proofErr w:type="spellStart"/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Карабула</w:t>
      </w:r>
      <w:proofErr w:type="spellEnd"/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, ул. Центральная, д. 6, пом. 1;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- размещения на официальном сайте </w:t>
      </w:r>
      <w:proofErr w:type="spellStart"/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Таежнинского</w:t>
      </w:r>
      <w:proofErr w:type="spellEnd"/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 сельсовета </w:t>
      </w:r>
      <w:proofErr w:type="spellStart"/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Богуча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н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ского</w:t>
      </w:r>
      <w:proofErr w:type="spellEnd"/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 района в информационно-телекоммуникационной сети «Интернет» (https://tselsovet.gosuslugi.ru/); 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- размещения полного текста в сетевом издании – портал Минюста России «Нормативные правовые акты в Российской Федерации» (</w:t>
      </w:r>
      <w:hyperlink r:id="rId8" w:history="1">
        <w:r w:rsidRPr="002804BD">
          <w:rPr>
            <w:rFonts w:ascii="Times New Roman" w:hAnsi="Times New Roman" w:cs="Times New Roman"/>
            <w:color w:val="0563C1" w:themeColor="hyperlink"/>
            <w:kern w:val="2"/>
            <w:sz w:val="28"/>
            <w:szCs w:val="28"/>
            <w:u w:val="single"/>
            <w:lang w:eastAsia="en-US"/>
            <w14:ligatures w14:val="standardContextual"/>
          </w:rPr>
          <w:t>http://pravo.minjust.ru</w:t>
        </w:r>
      </w:hyperlink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, http://право-минюст</w:t>
      </w:r>
      <w:proofErr w:type="gramStart"/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.р</w:t>
      </w:r>
      <w:proofErr w:type="gramEnd"/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ф, регистрация в качестве сетевого издания Эл № ФС77-72471 от 05.03.2018).»; 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kern w:val="2"/>
          <w:sz w:val="28"/>
          <w:szCs w:val="28"/>
          <w:lang w:eastAsia="en-US"/>
          <w14:ligatures w14:val="standardContextual"/>
        </w:rPr>
        <w:lastRenderedPageBreak/>
        <w:t>- пункт 8 исключить;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1.2. в пункте 1 статьи 7: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- подпункт 14 исключить;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- дополнить подпунктом 34 следующего содержания: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«34)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похозяйственных</w:t>
      </w:r>
      <w:proofErr w:type="spellEnd"/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 книгах</w:t>
      </w:r>
      <w:proofErr w:type="gramStart"/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.»;</w:t>
      </w:r>
      <w:proofErr w:type="gramEnd"/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1.3. в пункте 1 статьи 7.1: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- подпункт 2 изложить в следующей редакции: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«2) участие в организации и финансировании мероприятий, предусмо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т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ренных статьей 11 Федерального закона от 12.12.2023 № 565-ФЗ «О занятости населения в Российской Федерации</w:t>
      </w:r>
      <w:proofErr w:type="gramStart"/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;»</w:t>
      </w:r>
      <w:proofErr w:type="gramEnd"/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;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1.4. пункт 1 статьи 16 дополнить подпунктом 15 следующего содерж</w:t>
      </w: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а</w:t>
      </w: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ния: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  <w:t>«15) приобретение им статуса иностранного агента</w:t>
      </w:r>
      <w:proofErr w:type="gramStart"/>
      <w:r w:rsidRPr="002804BD">
        <w:rPr>
          <w:rFonts w:ascii="Times New Roman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  <w:t>.»;</w:t>
      </w:r>
      <w:proofErr w:type="gramEnd"/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1.5. в статье 29: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- пункт 1 дополнить подпунктом 10.1 следующего содержания: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  <w:t>«10.1) приобретение им статуса иностранного агента</w:t>
      </w:r>
      <w:proofErr w:type="gramStart"/>
      <w:r w:rsidRPr="002804BD">
        <w:rPr>
          <w:rFonts w:ascii="Times New Roman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  <w:t>;»</w:t>
      </w:r>
      <w:proofErr w:type="gramEnd"/>
      <w:r w:rsidRPr="002804BD">
        <w:rPr>
          <w:rFonts w:ascii="Times New Roman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  <w:t>;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- в абзаце втором пункта 7 слова </w:t>
      </w:r>
      <w:r w:rsidRPr="002804BD">
        <w:rPr>
          <w:rFonts w:ascii="Times New Roman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  <w:t>«(руководителя высшего исполнител</w:t>
      </w:r>
      <w:r w:rsidRPr="002804BD">
        <w:rPr>
          <w:rFonts w:ascii="Times New Roman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  <w:t>ь</w:t>
      </w:r>
      <w:r w:rsidRPr="002804BD">
        <w:rPr>
          <w:rFonts w:ascii="Times New Roman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  <w:t xml:space="preserve">ного органа государственной власти Красноярского края)» </w:t>
      </w: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исключить</w:t>
      </w:r>
      <w:r w:rsidRPr="002804BD">
        <w:rPr>
          <w:rFonts w:ascii="Times New Roman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  <w:t>;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1.6. подпункт 16 пункта 1 статьи 33 исключить;</w:t>
      </w:r>
    </w:p>
    <w:p w:rsidR="00352470" w:rsidRPr="002804BD" w:rsidRDefault="00352470" w:rsidP="0035247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1.7. в пункте 7 статьи 43.1 слова 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«пунктами 1 – 7 части 10 статьи 40 Ф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е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дерального закона № 131-ФЗ» </w:t>
      </w:r>
      <w:r w:rsidRPr="002804BD">
        <w:rPr>
          <w:rFonts w:ascii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заменить словами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 «пунктами 1 – 7 и 9.2 части 10 статьи 40 Федерального закона от 06.10.2003 г. № 131-ФЗ «Об общих при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н</w:t>
      </w:r>
      <w:r w:rsidRPr="002804BD">
        <w:rPr>
          <w:rFonts w:ascii="Times New Roman" w:hAnsi="Times New Roman" w:cs="Times New Roman"/>
          <w:kern w:val="2"/>
          <w:sz w:val="28"/>
          <w:szCs w:val="28"/>
          <w:lang w:eastAsia="en-US"/>
          <w14:ligatures w14:val="standardContextual"/>
        </w:rPr>
        <w:t>ципах организации местного самоуправления в Российской Федерации»».</w:t>
      </w:r>
    </w:p>
    <w:p w:rsidR="00742230" w:rsidRPr="002804BD" w:rsidRDefault="00974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</w:t>
      </w:r>
      <w:r w:rsidR="00D67CBB"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Совета депутатов З.К. </w:t>
      </w:r>
      <w:proofErr w:type="spellStart"/>
      <w:r w:rsidR="00D67CBB"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Билалова</w:t>
      </w:r>
      <w:proofErr w:type="spellEnd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2230" w:rsidRPr="002804BD" w:rsidRDefault="009748F2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C30B80"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</w:t>
      </w:r>
      <w:r w:rsidR="00910736"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нинского</w:t>
      </w:r>
      <w:proofErr w:type="spellEnd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обязан опубликовать (обнародовать) зарегистрированное настоящее Решение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</w:t>
      </w:r>
      <w:proofErr w:type="gramEnd"/>
    </w:p>
    <w:p w:rsidR="00742230" w:rsidRPr="002804BD" w:rsidRDefault="00974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Решение подлежит официальному опубликованию (обнародованию) после его государственной регистрации и вступает в силу в день, следующий за днем официального опубликования (обнародования).</w:t>
      </w:r>
    </w:p>
    <w:p w:rsidR="00742230" w:rsidRPr="002804BD" w:rsidRDefault="00742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230" w:rsidRPr="002804BD" w:rsidRDefault="0074223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67CBB" w:rsidRPr="002804BD" w:rsidRDefault="00847FDC" w:rsidP="00D67C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0" w:name="_GoBack"/>
      <w:bookmarkEnd w:id="0"/>
      <w:r w:rsidR="000352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67CBB"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 w:rsidR="000352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67CBB"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CBB"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D67CBB"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7CBB" w:rsidRPr="002804BD" w:rsidRDefault="00D67CBB" w:rsidP="00D67CBB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сельского Совета депутатов                                                             </w:t>
      </w:r>
      <w:r w:rsid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352F9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Дрозд</w:t>
      </w: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</w:p>
    <w:p w:rsidR="00D67CBB" w:rsidRPr="002804BD" w:rsidRDefault="00D67CBB" w:rsidP="00D67C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802" w:rsidRDefault="00D67CBB" w:rsidP="002804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  </w:t>
      </w:r>
      <w:r w:rsid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С.П. </w:t>
      </w:r>
      <w:proofErr w:type="spellStart"/>
      <w:r w:rsidRPr="002804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Муссобиров</w:t>
      </w:r>
      <w:proofErr w:type="spellEnd"/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sectPr w:rsidR="008B1802">
      <w:pgSz w:w="11906" w:h="16838"/>
      <w:pgMar w:top="1134" w:right="851" w:bottom="569" w:left="1417" w:header="0" w:footer="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45B" w:rsidRDefault="0097745B" w:rsidP="0072133D">
      <w:pPr>
        <w:spacing w:after="0" w:line="240" w:lineRule="auto"/>
      </w:pPr>
      <w:r>
        <w:separator/>
      </w:r>
    </w:p>
  </w:endnote>
  <w:endnote w:type="continuationSeparator" w:id="0">
    <w:p w:rsidR="0097745B" w:rsidRDefault="0097745B" w:rsidP="00721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Devanagari;Times New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45B" w:rsidRDefault="0097745B" w:rsidP="0072133D">
      <w:pPr>
        <w:spacing w:after="0" w:line="240" w:lineRule="auto"/>
      </w:pPr>
      <w:r>
        <w:separator/>
      </w:r>
    </w:p>
  </w:footnote>
  <w:footnote w:type="continuationSeparator" w:id="0">
    <w:p w:rsidR="0097745B" w:rsidRDefault="0097745B" w:rsidP="00721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30"/>
    <w:rsid w:val="000262DA"/>
    <w:rsid w:val="000352F9"/>
    <w:rsid w:val="000E0413"/>
    <w:rsid w:val="00125595"/>
    <w:rsid w:val="00132534"/>
    <w:rsid w:val="00195E82"/>
    <w:rsid w:val="001E305F"/>
    <w:rsid w:val="0020040F"/>
    <w:rsid w:val="002239BB"/>
    <w:rsid w:val="00227CAB"/>
    <w:rsid w:val="00260C5D"/>
    <w:rsid w:val="002804BD"/>
    <w:rsid w:val="00337F8C"/>
    <w:rsid w:val="00352470"/>
    <w:rsid w:val="003E3B13"/>
    <w:rsid w:val="004135B1"/>
    <w:rsid w:val="00474237"/>
    <w:rsid w:val="00476E03"/>
    <w:rsid w:val="00477CC4"/>
    <w:rsid w:val="004E0902"/>
    <w:rsid w:val="004E1FF6"/>
    <w:rsid w:val="005873E4"/>
    <w:rsid w:val="00594906"/>
    <w:rsid w:val="005E2535"/>
    <w:rsid w:val="006B44C4"/>
    <w:rsid w:val="0072133D"/>
    <w:rsid w:val="00742230"/>
    <w:rsid w:val="00821F86"/>
    <w:rsid w:val="00847FDC"/>
    <w:rsid w:val="00893295"/>
    <w:rsid w:val="008B1802"/>
    <w:rsid w:val="008F4A1F"/>
    <w:rsid w:val="00907B79"/>
    <w:rsid w:val="00910736"/>
    <w:rsid w:val="0093137C"/>
    <w:rsid w:val="00953395"/>
    <w:rsid w:val="009748F2"/>
    <w:rsid w:val="0097745B"/>
    <w:rsid w:val="009A4AA8"/>
    <w:rsid w:val="009C715F"/>
    <w:rsid w:val="00B7063A"/>
    <w:rsid w:val="00BB34DD"/>
    <w:rsid w:val="00C27F46"/>
    <w:rsid w:val="00C30B80"/>
    <w:rsid w:val="00C83349"/>
    <w:rsid w:val="00CF28D3"/>
    <w:rsid w:val="00D67CBB"/>
    <w:rsid w:val="00D75BD2"/>
    <w:rsid w:val="00E077B6"/>
    <w:rsid w:val="00E25788"/>
    <w:rsid w:val="00E50599"/>
    <w:rsid w:val="00E64268"/>
    <w:rsid w:val="00ED3796"/>
    <w:rsid w:val="00F0178C"/>
    <w:rsid w:val="00F3370F"/>
    <w:rsid w:val="00F9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ahoma" w:hAnsi="Times New Roman" w:cs="Droid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2" w:lineRule="auto"/>
    </w:pPr>
    <w:rPr>
      <w:rFonts w:ascii="Calibri" w:eastAsia="Calibri" w:hAnsi="Calibri" w:cs="Calibri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qFormat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1">
    <w:name w:val="Основной шрифт абзаца1"/>
    <w:qFormat/>
  </w:style>
  <w:style w:type="character" w:customStyle="1" w:styleId="a3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Символ сноски"/>
    <w:qFormat/>
    <w:rPr>
      <w:rFonts w:ascii="Times New Roman" w:hAnsi="Times New Roman" w:cs="Times New Roman"/>
      <w:vertAlign w:val="superscript"/>
    </w:rPr>
  </w:style>
  <w:style w:type="character" w:customStyle="1" w:styleId="10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qFormat/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qFormat/>
    <w:rPr>
      <w:rFonts w:ascii="Times New Roman" w:eastAsia="Times New Roman" w:hAnsi="Times New Roman" w:cs="Times New Roman"/>
    </w:rPr>
  </w:style>
  <w:style w:type="character" w:customStyle="1" w:styleId="3">
    <w:name w:val="Основной текст 3 Знак"/>
    <w:qFormat/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a7">
    <w:name w:val="Неразрешенное упоминание"/>
    <w:qFormat/>
    <w:rPr>
      <w:color w:val="605E5C"/>
      <w:shd w:val="clear" w:color="auto" w:fill="E1DFDD"/>
    </w:rPr>
  </w:style>
  <w:style w:type="character" w:customStyle="1" w:styleId="a8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сноски1"/>
    <w:qFormat/>
    <w:rPr>
      <w:vertAlign w:val="superscript"/>
    </w:rPr>
  </w:style>
  <w:style w:type="character" w:customStyle="1" w:styleId="a9">
    <w:name w:val="Символ концевой сноски"/>
    <w:qFormat/>
    <w:rPr>
      <w:vertAlign w:val="superscript"/>
    </w:rPr>
  </w:style>
  <w:style w:type="character" w:customStyle="1" w:styleId="WW-">
    <w:name w:val="WW-Символ концевой сноски"/>
    <w:qFormat/>
  </w:style>
  <w:style w:type="character" w:styleId="aa">
    <w:name w:val="footnote reference"/>
    <w:qFormat/>
    <w:rPr>
      <w:vertAlign w:val="superscript"/>
    </w:rPr>
  </w:style>
  <w:style w:type="character" w:styleId="ab">
    <w:name w:val="endnote reference"/>
    <w:qFormat/>
    <w:rPr>
      <w:vertAlign w:val="superscript"/>
    </w:rPr>
  </w:style>
  <w:style w:type="character" w:customStyle="1" w:styleId="ac">
    <w:name w:val="Привязка сноски"/>
    <w:rPr>
      <w:vertAlign w:val="superscript"/>
    </w:rPr>
  </w:style>
  <w:style w:type="character" w:customStyle="1" w:styleId="ad">
    <w:name w:val="Посещённая гиперссылка"/>
    <w:rPr>
      <w:color w:val="800080"/>
      <w:u w:val="single"/>
    </w:rPr>
  </w:style>
  <w:style w:type="character" w:customStyle="1" w:styleId="ae">
    <w:name w:val="Привязка концевой сноски"/>
    <w:rPr>
      <w:vertAlign w:val="superscript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Arial" w:eastAsia="Tahoma" w:hAnsi="Arial" w:cs="Droid Sans Devanagari"/>
      <w:sz w:val="28"/>
      <w:szCs w:val="28"/>
    </w:rPr>
  </w:style>
  <w:style w:type="paragraph" w:styleId="af0">
    <w:name w:val="Body Text"/>
    <w:basedOn w:val="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List"/>
    <w:basedOn w:val="af0"/>
    <w:rPr>
      <w:rFonts w:cs="Droid Sans Devanagari;Times New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21">
    <w:name w:val="Заголовок2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22">
    <w:name w:val="Указатель2"/>
    <w:basedOn w:val="a"/>
    <w:qFormat/>
    <w:pPr>
      <w:suppressLineNumbers/>
    </w:pPr>
    <w:rPr>
      <w:rFonts w:cs="Droid Sans Devanagari;Times New"/>
    </w:rPr>
  </w:style>
  <w:style w:type="paragraph" w:customStyle="1" w:styleId="12">
    <w:name w:val="Заголовок1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Droid Sans Devanagari;Times New"/>
    </w:rPr>
  </w:style>
  <w:style w:type="paragraph" w:styleId="af4">
    <w:name w:val="footnote text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Текст примечания1"/>
    <w:basedOn w:val="a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qFormat/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6">
    <w:name w:val="Содержимое врезки"/>
    <w:basedOn w:val="a"/>
    <w:qFormat/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western">
    <w:name w:val="western"/>
    <w:basedOn w:val="a"/>
    <w:qFormat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9">
    <w:name w:val="List Paragraph"/>
    <w:basedOn w:val="a"/>
    <w:qFormat/>
    <w:pPr>
      <w:spacing w:after="200" w:line="276" w:lineRule="auto"/>
      <w:ind w:left="708"/>
    </w:pPr>
  </w:style>
  <w:style w:type="paragraph" w:customStyle="1" w:styleId="afa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b">
    <w:name w:val="footer"/>
    <w:basedOn w:val="afa"/>
  </w:style>
  <w:style w:type="character" w:styleId="afc">
    <w:name w:val="Hyperlink"/>
    <w:basedOn w:val="a0"/>
    <w:uiPriority w:val="99"/>
    <w:unhideWhenUsed/>
    <w:rsid w:val="00BB34DD"/>
    <w:rPr>
      <w:color w:val="0000FF"/>
      <w:u w:val="single"/>
    </w:rPr>
  </w:style>
  <w:style w:type="paragraph" w:styleId="afd">
    <w:name w:val="Normal (Web)"/>
    <w:basedOn w:val="a"/>
    <w:uiPriority w:val="99"/>
    <w:semiHidden/>
    <w:unhideWhenUsed/>
    <w:rsid w:val="00BB34DD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BB34DD"/>
    <w:pPr>
      <w:suppressAutoHyphens w:val="0"/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ahoma" w:hAnsi="Times New Roman" w:cs="Droid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2" w:lineRule="auto"/>
    </w:pPr>
    <w:rPr>
      <w:rFonts w:ascii="Calibri" w:eastAsia="Calibri" w:hAnsi="Calibri" w:cs="Calibri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qFormat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1">
    <w:name w:val="Основной шрифт абзаца1"/>
    <w:qFormat/>
  </w:style>
  <w:style w:type="character" w:customStyle="1" w:styleId="a3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Символ сноски"/>
    <w:qFormat/>
    <w:rPr>
      <w:rFonts w:ascii="Times New Roman" w:hAnsi="Times New Roman" w:cs="Times New Roman"/>
      <w:vertAlign w:val="superscript"/>
    </w:rPr>
  </w:style>
  <w:style w:type="character" w:customStyle="1" w:styleId="10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qFormat/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qFormat/>
    <w:rPr>
      <w:rFonts w:ascii="Times New Roman" w:eastAsia="Times New Roman" w:hAnsi="Times New Roman" w:cs="Times New Roman"/>
    </w:rPr>
  </w:style>
  <w:style w:type="character" w:customStyle="1" w:styleId="3">
    <w:name w:val="Основной текст 3 Знак"/>
    <w:qFormat/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a7">
    <w:name w:val="Неразрешенное упоминание"/>
    <w:qFormat/>
    <w:rPr>
      <w:color w:val="605E5C"/>
      <w:shd w:val="clear" w:color="auto" w:fill="E1DFDD"/>
    </w:rPr>
  </w:style>
  <w:style w:type="character" w:customStyle="1" w:styleId="a8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сноски1"/>
    <w:qFormat/>
    <w:rPr>
      <w:vertAlign w:val="superscript"/>
    </w:rPr>
  </w:style>
  <w:style w:type="character" w:customStyle="1" w:styleId="a9">
    <w:name w:val="Символ концевой сноски"/>
    <w:qFormat/>
    <w:rPr>
      <w:vertAlign w:val="superscript"/>
    </w:rPr>
  </w:style>
  <w:style w:type="character" w:customStyle="1" w:styleId="WW-">
    <w:name w:val="WW-Символ концевой сноски"/>
    <w:qFormat/>
  </w:style>
  <w:style w:type="character" w:styleId="aa">
    <w:name w:val="footnote reference"/>
    <w:qFormat/>
    <w:rPr>
      <w:vertAlign w:val="superscript"/>
    </w:rPr>
  </w:style>
  <w:style w:type="character" w:styleId="ab">
    <w:name w:val="endnote reference"/>
    <w:qFormat/>
    <w:rPr>
      <w:vertAlign w:val="superscript"/>
    </w:rPr>
  </w:style>
  <w:style w:type="character" w:customStyle="1" w:styleId="ac">
    <w:name w:val="Привязка сноски"/>
    <w:rPr>
      <w:vertAlign w:val="superscript"/>
    </w:rPr>
  </w:style>
  <w:style w:type="character" w:customStyle="1" w:styleId="ad">
    <w:name w:val="Посещённая гиперссылка"/>
    <w:rPr>
      <w:color w:val="800080"/>
      <w:u w:val="single"/>
    </w:rPr>
  </w:style>
  <w:style w:type="character" w:customStyle="1" w:styleId="ae">
    <w:name w:val="Привязка концевой сноски"/>
    <w:rPr>
      <w:vertAlign w:val="superscript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Arial" w:eastAsia="Tahoma" w:hAnsi="Arial" w:cs="Droid Sans Devanagari"/>
      <w:sz w:val="28"/>
      <w:szCs w:val="28"/>
    </w:rPr>
  </w:style>
  <w:style w:type="paragraph" w:styleId="af0">
    <w:name w:val="Body Text"/>
    <w:basedOn w:val="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List"/>
    <w:basedOn w:val="af0"/>
    <w:rPr>
      <w:rFonts w:cs="Droid Sans Devanagari;Times New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21">
    <w:name w:val="Заголовок2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22">
    <w:name w:val="Указатель2"/>
    <w:basedOn w:val="a"/>
    <w:qFormat/>
    <w:pPr>
      <w:suppressLineNumbers/>
    </w:pPr>
    <w:rPr>
      <w:rFonts w:cs="Droid Sans Devanagari;Times New"/>
    </w:rPr>
  </w:style>
  <w:style w:type="paragraph" w:customStyle="1" w:styleId="12">
    <w:name w:val="Заголовок1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Droid Sans Devanagari;Times New"/>
    </w:rPr>
  </w:style>
  <w:style w:type="paragraph" w:styleId="af4">
    <w:name w:val="footnote text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Текст примечания1"/>
    <w:basedOn w:val="a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qFormat/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6">
    <w:name w:val="Содержимое врезки"/>
    <w:basedOn w:val="a"/>
    <w:qFormat/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western">
    <w:name w:val="western"/>
    <w:basedOn w:val="a"/>
    <w:qFormat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9">
    <w:name w:val="List Paragraph"/>
    <w:basedOn w:val="a"/>
    <w:qFormat/>
    <w:pPr>
      <w:spacing w:after="200" w:line="276" w:lineRule="auto"/>
      <w:ind w:left="708"/>
    </w:pPr>
  </w:style>
  <w:style w:type="paragraph" w:customStyle="1" w:styleId="afa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b">
    <w:name w:val="footer"/>
    <w:basedOn w:val="afa"/>
  </w:style>
  <w:style w:type="character" w:styleId="afc">
    <w:name w:val="Hyperlink"/>
    <w:basedOn w:val="a0"/>
    <w:uiPriority w:val="99"/>
    <w:unhideWhenUsed/>
    <w:rsid w:val="00BB34DD"/>
    <w:rPr>
      <w:color w:val="0000FF"/>
      <w:u w:val="single"/>
    </w:rPr>
  </w:style>
  <w:style w:type="paragraph" w:styleId="afd">
    <w:name w:val="Normal (Web)"/>
    <w:basedOn w:val="a"/>
    <w:uiPriority w:val="99"/>
    <w:semiHidden/>
    <w:unhideWhenUsed/>
    <w:rsid w:val="00BB34DD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BB34DD"/>
    <w:pPr>
      <w:suppressAutoHyphens w:val="0"/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7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5695B-B01E-4184-AC45-70DC4036B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Р.В. Курчатов</dc:creator>
  <dc:description/>
  <cp:lastModifiedBy>User</cp:lastModifiedBy>
  <cp:revision>34</cp:revision>
  <cp:lastPrinted>2025-01-24T02:42:00Z</cp:lastPrinted>
  <dcterms:created xsi:type="dcterms:W3CDTF">2024-02-19T15:17:00Z</dcterms:created>
  <dcterms:modified xsi:type="dcterms:W3CDTF">2025-01-24T02:43:00Z</dcterms:modified>
  <dc:language>ru-RU</dc:language>
</cp:coreProperties>
</file>