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14" w:rsidRDefault="003B5614" w:rsidP="003B5614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3B5614" w:rsidRPr="003B5614" w:rsidRDefault="003B5614" w:rsidP="003B5614">
      <w:pPr>
        <w:jc w:val="center"/>
        <w:rPr>
          <w:sz w:val="50"/>
          <w:szCs w:val="50"/>
        </w:rPr>
      </w:pPr>
      <w:r w:rsidRPr="003B5614">
        <w:rPr>
          <w:sz w:val="50"/>
          <w:szCs w:val="50"/>
        </w:rPr>
        <w:t>ОБЪЯВЛЕНИЕ</w:t>
      </w:r>
    </w:p>
    <w:p w:rsidR="003B5614" w:rsidRPr="003B5614" w:rsidRDefault="003B5614" w:rsidP="003B5614">
      <w:pPr>
        <w:jc w:val="both"/>
        <w:rPr>
          <w:sz w:val="50"/>
          <w:szCs w:val="50"/>
        </w:rPr>
      </w:pPr>
      <w:r w:rsidRPr="003B5614">
        <w:rPr>
          <w:sz w:val="50"/>
          <w:szCs w:val="50"/>
        </w:rPr>
        <w:t xml:space="preserve">Администрация Таежнинского сельсовета и Таежнинский сельский Совет депутатов извещают о проведении ПУБЛИЧНЫХ СЛУШАНИЙ </w:t>
      </w:r>
      <w:r w:rsidRPr="003B5614">
        <w:rPr>
          <w:bCs/>
          <w:sz w:val="50"/>
          <w:szCs w:val="50"/>
        </w:rPr>
        <w:t>по проекту решения «О</w:t>
      </w:r>
      <w:r w:rsidR="00804FB3">
        <w:rPr>
          <w:bCs/>
          <w:sz w:val="50"/>
          <w:szCs w:val="50"/>
        </w:rPr>
        <w:t xml:space="preserve">б исполнении </w:t>
      </w:r>
      <w:r w:rsidRPr="003B5614">
        <w:rPr>
          <w:bCs/>
          <w:sz w:val="50"/>
          <w:szCs w:val="50"/>
        </w:rPr>
        <w:t>бюджет</w:t>
      </w:r>
      <w:r w:rsidR="00FD1CAF">
        <w:rPr>
          <w:bCs/>
          <w:sz w:val="50"/>
          <w:szCs w:val="50"/>
        </w:rPr>
        <w:t>а</w:t>
      </w:r>
      <w:bookmarkStart w:id="0" w:name="_GoBack"/>
      <w:bookmarkEnd w:id="0"/>
      <w:r w:rsidRPr="003B5614">
        <w:rPr>
          <w:bCs/>
          <w:sz w:val="50"/>
          <w:szCs w:val="50"/>
        </w:rPr>
        <w:t xml:space="preserve"> Таежнинского сельсовета </w:t>
      </w:r>
      <w:r w:rsidR="00804FB3">
        <w:rPr>
          <w:bCs/>
          <w:sz w:val="50"/>
          <w:szCs w:val="50"/>
        </w:rPr>
        <w:t>за 2023 год</w:t>
      </w:r>
      <w:r w:rsidR="00256111">
        <w:rPr>
          <w:sz w:val="50"/>
          <w:szCs w:val="50"/>
        </w:rPr>
        <w:t xml:space="preserve">, которые состоятся </w:t>
      </w:r>
      <w:r w:rsidR="00F90DE9">
        <w:rPr>
          <w:sz w:val="50"/>
          <w:szCs w:val="50"/>
        </w:rPr>
        <w:t>10</w:t>
      </w:r>
      <w:r w:rsidRPr="003B5614">
        <w:rPr>
          <w:sz w:val="50"/>
          <w:szCs w:val="50"/>
        </w:rPr>
        <w:t>.12.20</w:t>
      </w:r>
      <w:r w:rsidR="007242EE">
        <w:rPr>
          <w:sz w:val="50"/>
          <w:szCs w:val="50"/>
        </w:rPr>
        <w:t>2</w:t>
      </w:r>
      <w:r w:rsidR="00F90DE9">
        <w:rPr>
          <w:sz w:val="50"/>
          <w:szCs w:val="50"/>
        </w:rPr>
        <w:t>4</w:t>
      </w:r>
      <w:r w:rsidRPr="003B5614">
        <w:rPr>
          <w:sz w:val="50"/>
          <w:szCs w:val="50"/>
        </w:rPr>
        <w:t xml:space="preserve">г. в помещении </w:t>
      </w:r>
      <w:r w:rsidR="004252A6">
        <w:rPr>
          <w:sz w:val="50"/>
          <w:szCs w:val="50"/>
        </w:rPr>
        <w:t xml:space="preserve">Администрации </w:t>
      </w:r>
      <w:r w:rsidRPr="003B5614">
        <w:rPr>
          <w:bCs/>
          <w:sz w:val="50"/>
          <w:szCs w:val="50"/>
        </w:rPr>
        <w:t>Таежнинского сельс</w:t>
      </w:r>
      <w:r w:rsidR="004252A6">
        <w:rPr>
          <w:bCs/>
          <w:sz w:val="50"/>
          <w:szCs w:val="50"/>
        </w:rPr>
        <w:t>овета</w:t>
      </w:r>
      <w:r w:rsidRPr="003B5614">
        <w:rPr>
          <w:bCs/>
          <w:sz w:val="50"/>
          <w:szCs w:val="50"/>
        </w:rPr>
        <w:t>, по адресу: Красноярский край, Богучанский район, п.Таежный, ул.Новая, д.</w:t>
      </w:r>
      <w:r w:rsidR="004252A6">
        <w:rPr>
          <w:bCs/>
          <w:sz w:val="50"/>
          <w:szCs w:val="50"/>
        </w:rPr>
        <w:t>5, пом. 100</w:t>
      </w:r>
      <w:r w:rsidRPr="003B5614">
        <w:rPr>
          <w:bCs/>
          <w:sz w:val="50"/>
          <w:szCs w:val="50"/>
        </w:rPr>
        <w:t xml:space="preserve">.  Начало в </w:t>
      </w:r>
      <w:r w:rsidR="00C67905">
        <w:rPr>
          <w:bCs/>
          <w:sz w:val="50"/>
          <w:szCs w:val="50"/>
        </w:rPr>
        <w:t>1</w:t>
      </w:r>
      <w:r w:rsidR="00F90DE9">
        <w:rPr>
          <w:bCs/>
          <w:sz w:val="50"/>
          <w:szCs w:val="50"/>
        </w:rPr>
        <w:t>6</w:t>
      </w:r>
      <w:r w:rsidRPr="003B5614">
        <w:rPr>
          <w:bCs/>
          <w:sz w:val="50"/>
          <w:szCs w:val="50"/>
        </w:rPr>
        <w:t>:00 часов</w:t>
      </w:r>
      <w:r w:rsidRPr="003B5614">
        <w:rPr>
          <w:sz w:val="50"/>
          <w:szCs w:val="50"/>
        </w:rPr>
        <w:t>.  С материалами к публичным слушаниям можно ознакомиться в администрации Таежнинского сельсовета или на официальном сайте администрации таежный-адм.рф</w:t>
      </w:r>
      <w:r w:rsidR="00C67905">
        <w:rPr>
          <w:sz w:val="50"/>
          <w:szCs w:val="50"/>
        </w:rPr>
        <w:t xml:space="preserve"> </w:t>
      </w:r>
    </w:p>
    <w:p w:rsidR="003B5614" w:rsidRDefault="003B5614" w:rsidP="00145347">
      <w:pPr>
        <w:jc w:val="both"/>
      </w:pPr>
      <w:r w:rsidRPr="003B5614">
        <w:rPr>
          <w:sz w:val="50"/>
          <w:szCs w:val="50"/>
        </w:rPr>
        <w:t xml:space="preserve">Решение Таежнинского сельского Совета депутатов от  </w:t>
      </w:r>
      <w:r w:rsidR="00F90DE9">
        <w:rPr>
          <w:sz w:val="50"/>
          <w:szCs w:val="50"/>
        </w:rPr>
        <w:t>21.11</w:t>
      </w:r>
      <w:r w:rsidRPr="003B5614">
        <w:rPr>
          <w:sz w:val="50"/>
          <w:szCs w:val="50"/>
        </w:rPr>
        <w:t>.20</w:t>
      </w:r>
      <w:r w:rsidR="00256111">
        <w:rPr>
          <w:sz w:val="50"/>
          <w:szCs w:val="50"/>
        </w:rPr>
        <w:t>2</w:t>
      </w:r>
      <w:r w:rsidR="00F90DE9">
        <w:rPr>
          <w:sz w:val="50"/>
          <w:szCs w:val="50"/>
        </w:rPr>
        <w:t>4</w:t>
      </w:r>
      <w:r w:rsidR="00256111">
        <w:rPr>
          <w:sz w:val="50"/>
          <w:szCs w:val="50"/>
        </w:rPr>
        <w:t xml:space="preserve"> </w:t>
      </w:r>
      <w:r w:rsidRPr="003B5614">
        <w:rPr>
          <w:sz w:val="50"/>
          <w:szCs w:val="50"/>
        </w:rPr>
        <w:t>№</w:t>
      </w:r>
      <w:r w:rsidR="00837792">
        <w:rPr>
          <w:sz w:val="50"/>
          <w:szCs w:val="50"/>
        </w:rPr>
        <w:t xml:space="preserve"> </w:t>
      </w:r>
      <w:r w:rsidR="00F90DE9">
        <w:rPr>
          <w:sz w:val="50"/>
          <w:szCs w:val="50"/>
        </w:rPr>
        <w:t>30</w:t>
      </w:r>
    </w:p>
    <w:sectPr w:rsidR="003B5614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566E"/>
    <w:rsid w:val="00025E39"/>
    <w:rsid w:val="0005544F"/>
    <w:rsid w:val="000E377F"/>
    <w:rsid w:val="00115530"/>
    <w:rsid w:val="00145347"/>
    <w:rsid w:val="0016746A"/>
    <w:rsid w:val="00175A64"/>
    <w:rsid w:val="00215791"/>
    <w:rsid w:val="00256111"/>
    <w:rsid w:val="00290C65"/>
    <w:rsid w:val="002E2730"/>
    <w:rsid w:val="002E28FE"/>
    <w:rsid w:val="002E566E"/>
    <w:rsid w:val="002E7371"/>
    <w:rsid w:val="00347351"/>
    <w:rsid w:val="003B5614"/>
    <w:rsid w:val="003C02B1"/>
    <w:rsid w:val="00405833"/>
    <w:rsid w:val="00406B35"/>
    <w:rsid w:val="004252A6"/>
    <w:rsid w:val="00453F8E"/>
    <w:rsid w:val="004C3B9F"/>
    <w:rsid w:val="005225BE"/>
    <w:rsid w:val="00534D36"/>
    <w:rsid w:val="00543096"/>
    <w:rsid w:val="005E6A50"/>
    <w:rsid w:val="00681449"/>
    <w:rsid w:val="00687B37"/>
    <w:rsid w:val="006A1378"/>
    <w:rsid w:val="006A7590"/>
    <w:rsid w:val="00704CA0"/>
    <w:rsid w:val="007175BF"/>
    <w:rsid w:val="007242EE"/>
    <w:rsid w:val="00735378"/>
    <w:rsid w:val="00740075"/>
    <w:rsid w:val="00741DF3"/>
    <w:rsid w:val="00770CC6"/>
    <w:rsid w:val="00786E60"/>
    <w:rsid w:val="007C291B"/>
    <w:rsid w:val="007D5052"/>
    <w:rsid w:val="00804FB3"/>
    <w:rsid w:val="00837792"/>
    <w:rsid w:val="008E785F"/>
    <w:rsid w:val="009750BA"/>
    <w:rsid w:val="0097548F"/>
    <w:rsid w:val="009754A6"/>
    <w:rsid w:val="009B56CA"/>
    <w:rsid w:val="00A36264"/>
    <w:rsid w:val="00AB3BD1"/>
    <w:rsid w:val="00AE04C7"/>
    <w:rsid w:val="00B5107D"/>
    <w:rsid w:val="00B905E0"/>
    <w:rsid w:val="00BB4BF3"/>
    <w:rsid w:val="00BB5AD3"/>
    <w:rsid w:val="00BE6C69"/>
    <w:rsid w:val="00BE747D"/>
    <w:rsid w:val="00BF4652"/>
    <w:rsid w:val="00C268EB"/>
    <w:rsid w:val="00C512D4"/>
    <w:rsid w:val="00C67905"/>
    <w:rsid w:val="00C805D4"/>
    <w:rsid w:val="00D06B0D"/>
    <w:rsid w:val="00D12CA2"/>
    <w:rsid w:val="00D22F9E"/>
    <w:rsid w:val="00D40859"/>
    <w:rsid w:val="00D856F7"/>
    <w:rsid w:val="00DE3735"/>
    <w:rsid w:val="00DE4B9B"/>
    <w:rsid w:val="00DF2043"/>
    <w:rsid w:val="00E37FB3"/>
    <w:rsid w:val="00E4354F"/>
    <w:rsid w:val="00E57170"/>
    <w:rsid w:val="00E765E0"/>
    <w:rsid w:val="00EB57B2"/>
    <w:rsid w:val="00EC24E9"/>
    <w:rsid w:val="00F54E0F"/>
    <w:rsid w:val="00F63B37"/>
    <w:rsid w:val="00F90DE9"/>
    <w:rsid w:val="00F928AD"/>
    <w:rsid w:val="00FA72AA"/>
    <w:rsid w:val="00FD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1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34</cp:revision>
  <cp:lastPrinted>2021-12-24T01:40:00Z</cp:lastPrinted>
  <dcterms:created xsi:type="dcterms:W3CDTF">2017-12-01T03:13:00Z</dcterms:created>
  <dcterms:modified xsi:type="dcterms:W3CDTF">2024-11-25T03:57:00Z</dcterms:modified>
</cp:coreProperties>
</file>