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1519" w:rsidRPr="000F1519" w:rsidRDefault="000F1519" w:rsidP="000F1519">
      <w:pPr>
        <w:suppressAutoHyphens/>
        <w:jc w:val="center"/>
        <w:rPr>
          <w:rFonts w:ascii="Times New Roman" w:hAnsi="Times New Roman"/>
          <w:sz w:val="28"/>
          <w:szCs w:val="28"/>
          <w:lang w:eastAsia="ar-SA"/>
        </w:rPr>
      </w:pPr>
      <w:r w:rsidRPr="000F1519">
        <w:rPr>
          <w:rFonts w:ascii="Times New Roman" w:hAnsi="Times New Roman"/>
          <w:sz w:val="28"/>
          <w:szCs w:val="28"/>
          <w:lang w:eastAsia="ar-SA"/>
        </w:rPr>
        <w:t>АДМИНИСТРАЦИЯ ТАЕЖНИНСКОГО СЕЛЬСОВЕТА</w:t>
      </w:r>
    </w:p>
    <w:p w:rsidR="000F1519" w:rsidRPr="000F1519" w:rsidRDefault="000F1519" w:rsidP="000F1519">
      <w:pPr>
        <w:suppressAutoHyphens/>
        <w:jc w:val="center"/>
        <w:rPr>
          <w:rFonts w:ascii="Times New Roman" w:hAnsi="Times New Roman"/>
          <w:sz w:val="28"/>
          <w:szCs w:val="28"/>
          <w:lang w:eastAsia="ar-SA"/>
        </w:rPr>
      </w:pPr>
      <w:r w:rsidRPr="000F1519">
        <w:rPr>
          <w:rFonts w:ascii="Times New Roman" w:hAnsi="Times New Roman"/>
          <w:sz w:val="28"/>
          <w:szCs w:val="28"/>
          <w:lang w:eastAsia="ar-SA"/>
        </w:rPr>
        <w:t>БОГУЧАНСКОГО РАЙОНА КРАСНОЯРСКОГО  КРАЯ</w:t>
      </w:r>
    </w:p>
    <w:p w:rsidR="000F1519" w:rsidRPr="000F1519" w:rsidRDefault="000F1519" w:rsidP="000F1519">
      <w:pPr>
        <w:suppressAutoHyphens/>
        <w:jc w:val="center"/>
        <w:rPr>
          <w:rFonts w:ascii="Times New Roman" w:hAnsi="Times New Roman"/>
          <w:sz w:val="28"/>
          <w:szCs w:val="28"/>
          <w:lang w:eastAsia="ar-SA"/>
        </w:rPr>
      </w:pPr>
    </w:p>
    <w:p w:rsidR="000F1519" w:rsidRPr="000F1519" w:rsidRDefault="000F1519" w:rsidP="000F1519">
      <w:pPr>
        <w:suppressAutoHyphens/>
        <w:jc w:val="center"/>
        <w:rPr>
          <w:rFonts w:ascii="Times New Roman" w:hAnsi="Times New Roman"/>
          <w:sz w:val="28"/>
          <w:szCs w:val="28"/>
          <w:lang w:eastAsia="ar-SA"/>
        </w:rPr>
      </w:pPr>
      <w:r w:rsidRPr="000F1519">
        <w:rPr>
          <w:rFonts w:ascii="Times New Roman" w:hAnsi="Times New Roman"/>
          <w:sz w:val="28"/>
          <w:szCs w:val="28"/>
          <w:lang w:eastAsia="ar-SA"/>
        </w:rPr>
        <w:t>ПОСТАНОВЛЕНИЕ</w:t>
      </w:r>
    </w:p>
    <w:p w:rsidR="000F1519" w:rsidRPr="000F1519" w:rsidRDefault="000F1519" w:rsidP="000F1519">
      <w:pPr>
        <w:suppressAutoHyphens/>
        <w:jc w:val="left"/>
        <w:rPr>
          <w:rFonts w:ascii="Times New Roman" w:hAnsi="Times New Roman"/>
          <w:sz w:val="28"/>
          <w:szCs w:val="28"/>
          <w:lang w:eastAsia="ar-SA"/>
        </w:rPr>
      </w:pPr>
    </w:p>
    <w:p w:rsidR="000F1519" w:rsidRPr="000F1519" w:rsidRDefault="000F1519" w:rsidP="000F1519">
      <w:pPr>
        <w:suppressAutoHyphens/>
        <w:jc w:val="left"/>
        <w:rPr>
          <w:rFonts w:ascii="Times New Roman" w:hAnsi="Times New Roman"/>
          <w:sz w:val="28"/>
          <w:szCs w:val="28"/>
          <w:lang w:eastAsia="ar-SA"/>
        </w:rPr>
      </w:pPr>
      <w:r w:rsidRPr="000F1519">
        <w:rPr>
          <w:rFonts w:ascii="Times New Roman" w:hAnsi="Times New Roman"/>
          <w:sz w:val="28"/>
          <w:szCs w:val="28"/>
          <w:lang w:eastAsia="ar-SA"/>
        </w:rPr>
        <w:t>22.05.2023                                п. Таежный                                              №</w:t>
      </w:r>
      <w:r w:rsidR="00F06F5B">
        <w:rPr>
          <w:rFonts w:ascii="Times New Roman" w:hAnsi="Times New Roman"/>
          <w:sz w:val="28"/>
          <w:szCs w:val="28"/>
          <w:lang w:eastAsia="ar-SA"/>
        </w:rPr>
        <w:t>98</w:t>
      </w:r>
    </w:p>
    <w:p w:rsidR="000F1519" w:rsidRPr="000F1519" w:rsidRDefault="000F1519" w:rsidP="000F1519">
      <w:pPr>
        <w:suppressAutoHyphens/>
        <w:jc w:val="left"/>
        <w:rPr>
          <w:rFonts w:ascii="Times New Roman" w:hAnsi="Times New Roman"/>
          <w:sz w:val="28"/>
          <w:szCs w:val="28"/>
          <w:lang w:eastAsia="ar-SA"/>
        </w:rPr>
      </w:pPr>
    </w:p>
    <w:p w:rsidR="000F1519" w:rsidRPr="000F1519" w:rsidRDefault="000F1519" w:rsidP="000F1519">
      <w:pPr>
        <w:suppressAutoHyphens/>
        <w:rPr>
          <w:rFonts w:ascii="Times New Roman" w:hAnsi="Times New Roman"/>
          <w:sz w:val="28"/>
          <w:szCs w:val="28"/>
          <w:lang w:eastAsia="ar-SA"/>
        </w:rPr>
      </w:pPr>
      <w:r w:rsidRPr="000F1519">
        <w:rPr>
          <w:rFonts w:ascii="Times New Roman" w:hAnsi="Times New Roman"/>
          <w:sz w:val="28"/>
          <w:szCs w:val="28"/>
          <w:lang w:eastAsia="ar-SA"/>
        </w:rPr>
        <w:t>Об актуализации схемы водоснабжения и водоотведения</w:t>
      </w:r>
    </w:p>
    <w:p w:rsidR="000F1519" w:rsidRPr="000F1519" w:rsidRDefault="000F1519" w:rsidP="000F1519">
      <w:pPr>
        <w:suppressAutoHyphens/>
        <w:rPr>
          <w:rFonts w:ascii="Times New Roman" w:hAnsi="Times New Roman"/>
          <w:sz w:val="28"/>
          <w:szCs w:val="28"/>
          <w:lang w:eastAsia="ar-SA"/>
        </w:rPr>
      </w:pPr>
      <w:r w:rsidRPr="000F1519">
        <w:rPr>
          <w:rFonts w:ascii="Times New Roman" w:hAnsi="Times New Roman"/>
          <w:sz w:val="28"/>
          <w:szCs w:val="28"/>
          <w:lang w:eastAsia="ar-SA"/>
        </w:rPr>
        <w:t xml:space="preserve">муниципального образования </w:t>
      </w:r>
      <w:proofErr w:type="spellStart"/>
      <w:r w:rsidRPr="000F1519">
        <w:rPr>
          <w:rFonts w:ascii="Times New Roman" w:hAnsi="Times New Roman"/>
          <w:sz w:val="28"/>
          <w:szCs w:val="28"/>
          <w:lang w:eastAsia="ar-SA"/>
        </w:rPr>
        <w:t>Таежнинский</w:t>
      </w:r>
      <w:proofErr w:type="spellEnd"/>
      <w:r w:rsidRPr="000F1519">
        <w:rPr>
          <w:rFonts w:ascii="Times New Roman" w:hAnsi="Times New Roman"/>
          <w:sz w:val="28"/>
          <w:szCs w:val="28"/>
          <w:lang w:eastAsia="ar-SA"/>
        </w:rPr>
        <w:t xml:space="preserve"> сельсовет</w:t>
      </w:r>
    </w:p>
    <w:p w:rsidR="000F1519" w:rsidRPr="000F1519" w:rsidRDefault="000F1519" w:rsidP="000F1519">
      <w:pPr>
        <w:suppressAutoHyphens/>
        <w:rPr>
          <w:rFonts w:ascii="Times New Roman" w:hAnsi="Times New Roman"/>
          <w:sz w:val="28"/>
          <w:szCs w:val="28"/>
          <w:lang w:eastAsia="ar-SA"/>
        </w:rPr>
      </w:pPr>
      <w:proofErr w:type="spellStart"/>
      <w:r w:rsidRPr="000F1519">
        <w:rPr>
          <w:rFonts w:ascii="Times New Roman" w:hAnsi="Times New Roman"/>
          <w:sz w:val="28"/>
          <w:szCs w:val="28"/>
          <w:lang w:eastAsia="ar-SA"/>
        </w:rPr>
        <w:t>Богучанского</w:t>
      </w:r>
      <w:proofErr w:type="spellEnd"/>
      <w:r w:rsidRPr="000F1519">
        <w:rPr>
          <w:rFonts w:ascii="Times New Roman" w:hAnsi="Times New Roman"/>
          <w:sz w:val="28"/>
          <w:szCs w:val="28"/>
          <w:lang w:eastAsia="ar-SA"/>
        </w:rPr>
        <w:t xml:space="preserve"> района Красноярского края</w:t>
      </w:r>
    </w:p>
    <w:p w:rsidR="000F1519" w:rsidRPr="000F1519" w:rsidRDefault="000F1519" w:rsidP="000F1519">
      <w:pPr>
        <w:suppressAutoHyphens/>
        <w:rPr>
          <w:rFonts w:ascii="Times New Roman" w:hAnsi="Times New Roman"/>
          <w:sz w:val="28"/>
          <w:szCs w:val="28"/>
          <w:lang w:eastAsia="ar-SA"/>
        </w:rPr>
      </w:pPr>
    </w:p>
    <w:p w:rsidR="000F1519" w:rsidRPr="000F1519" w:rsidRDefault="000F1519" w:rsidP="000F1519">
      <w:pPr>
        <w:suppressAutoHyphens/>
        <w:rPr>
          <w:rFonts w:ascii="Times New Roman" w:hAnsi="Times New Roman"/>
          <w:sz w:val="28"/>
          <w:szCs w:val="28"/>
          <w:lang w:eastAsia="ar-SA"/>
        </w:rPr>
      </w:pPr>
    </w:p>
    <w:p w:rsidR="000F1519" w:rsidRPr="000F1519" w:rsidRDefault="000F1519" w:rsidP="000F1519">
      <w:pPr>
        <w:autoSpaceDE w:val="0"/>
        <w:autoSpaceDN w:val="0"/>
        <w:adjustRightInd w:val="0"/>
        <w:jc w:val="left"/>
        <w:rPr>
          <w:rFonts w:ascii="Times New Roman" w:hAnsi="Times New Roman"/>
          <w:color w:val="000000"/>
          <w:sz w:val="24"/>
        </w:rPr>
      </w:pPr>
    </w:p>
    <w:p w:rsidR="000F1519" w:rsidRPr="000F1519" w:rsidRDefault="000F1519" w:rsidP="000F1519">
      <w:pPr>
        <w:autoSpaceDE w:val="0"/>
        <w:autoSpaceDN w:val="0"/>
        <w:adjustRightInd w:val="0"/>
        <w:ind w:firstLine="709"/>
        <w:rPr>
          <w:rFonts w:ascii="Times New Roman" w:hAnsi="Times New Roman"/>
          <w:color w:val="000000"/>
          <w:sz w:val="28"/>
          <w:szCs w:val="28"/>
        </w:rPr>
      </w:pPr>
      <w:r w:rsidRPr="000F1519">
        <w:rPr>
          <w:rFonts w:ascii="Times New Roman" w:hAnsi="Times New Roman"/>
          <w:color w:val="000000"/>
          <w:sz w:val="24"/>
        </w:rPr>
        <w:t xml:space="preserve"> </w:t>
      </w:r>
      <w:r w:rsidRPr="000F1519">
        <w:rPr>
          <w:rFonts w:ascii="Times New Roman" w:hAnsi="Times New Roman"/>
          <w:color w:val="000000"/>
          <w:sz w:val="28"/>
          <w:szCs w:val="28"/>
        </w:rPr>
        <w:t xml:space="preserve">В целях исполнения положений Федерального закона от 07.12.2011    № 416 - ФЗ «О водоснабжении и водоотведении», Федерального закона </w:t>
      </w:r>
      <w:r w:rsidRPr="000F1519">
        <w:rPr>
          <w:rFonts w:ascii="Times New Roman" w:hAnsi="Times New Roman"/>
          <w:color w:val="000000"/>
          <w:sz w:val="28"/>
          <w:szCs w:val="28"/>
        </w:rPr>
        <w:br/>
        <w:t xml:space="preserve">от 06.10.2003 № 131- ФЗ «Об общих принципах организации местного самоуправления в Российской Федерации», Постановления Правительства Российской Федерации от 05.09.2013 № 782 «О схемах водоснабжения </w:t>
      </w:r>
      <w:r w:rsidRPr="000F1519">
        <w:rPr>
          <w:rFonts w:ascii="Times New Roman" w:hAnsi="Times New Roman"/>
          <w:color w:val="000000"/>
          <w:sz w:val="28"/>
          <w:szCs w:val="28"/>
        </w:rPr>
        <w:br/>
        <w:t xml:space="preserve">и водоотведения», руководствуясь ст. 7, 19  Устава </w:t>
      </w:r>
      <w:proofErr w:type="spellStart"/>
      <w:r w:rsidRPr="000F1519">
        <w:rPr>
          <w:rFonts w:ascii="Times New Roman" w:hAnsi="Times New Roman"/>
          <w:color w:val="000000"/>
          <w:sz w:val="28"/>
          <w:szCs w:val="28"/>
        </w:rPr>
        <w:t>Таежнинского</w:t>
      </w:r>
      <w:proofErr w:type="spellEnd"/>
      <w:r w:rsidRPr="000F1519">
        <w:rPr>
          <w:rFonts w:ascii="Times New Roman" w:hAnsi="Times New Roman"/>
          <w:color w:val="000000"/>
          <w:sz w:val="28"/>
          <w:szCs w:val="28"/>
        </w:rPr>
        <w:t xml:space="preserve"> сельсовета</w:t>
      </w:r>
    </w:p>
    <w:p w:rsidR="000F1519" w:rsidRPr="000F1519" w:rsidRDefault="000F1519" w:rsidP="000F1519">
      <w:pPr>
        <w:autoSpaceDE w:val="0"/>
        <w:autoSpaceDN w:val="0"/>
        <w:adjustRightInd w:val="0"/>
        <w:rPr>
          <w:rFonts w:ascii="Times New Roman" w:hAnsi="Times New Roman"/>
          <w:color w:val="000000"/>
          <w:sz w:val="28"/>
          <w:szCs w:val="28"/>
        </w:rPr>
      </w:pPr>
      <w:r w:rsidRPr="000F1519">
        <w:rPr>
          <w:rFonts w:ascii="Times New Roman" w:hAnsi="Times New Roman"/>
          <w:color w:val="000000"/>
          <w:sz w:val="28"/>
          <w:szCs w:val="28"/>
        </w:rPr>
        <w:t xml:space="preserve">ПОСТАНОВЛЯЮ: </w:t>
      </w:r>
    </w:p>
    <w:p w:rsidR="000F1519" w:rsidRPr="000F1519" w:rsidRDefault="000F1519" w:rsidP="000F1519">
      <w:pPr>
        <w:tabs>
          <w:tab w:val="left" w:pos="0"/>
        </w:tabs>
        <w:suppressAutoHyphens/>
        <w:ind w:firstLine="709"/>
        <w:rPr>
          <w:rFonts w:ascii="Times New Roman" w:hAnsi="Times New Roman"/>
          <w:sz w:val="28"/>
          <w:szCs w:val="28"/>
          <w:lang w:eastAsia="ar-SA"/>
        </w:rPr>
      </w:pPr>
      <w:r w:rsidRPr="000F1519">
        <w:rPr>
          <w:rFonts w:ascii="Times New Roman" w:hAnsi="Times New Roman"/>
          <w:sz w:val="28"/>
          <w:szCs w:val="28"/>
          <w:lang w:eastAsia="ar-SA"/>
        </w:rPr>
        <w:t xml:space="preserve">1. Утвердить актуализацию схемы водоснабжения и водоотведения муниципального образования </w:t>
      </w:r>
      <w:proofErr w:type="spellStart"/>
      <w:r w:rsidRPr="000F1519">
        <w:rPr>
          <w:rFonts w:ascii="Times New Roman" w:hAnsi="Times New Roman"/>
          <w:sz w:val="28"/>
          <w:szCs w:val="28"/>
          <w:lang w:eastAsia="ar-SA"/>
        </w:rPr>
        <w:t>Таежнинский</w:t>
      </w:r>
      <w:proofErr w:type="spellEnd"/>
      <w:r w:rsidRPr="000F1519">
        <w:rPr>
          <w:rFonts w:ascii="Times New Roman" w:hAnsi="Times New Roman"/>
          <w:sz w:val="28"/>
          <w:szCs w:val="28"/>
          <w:lang w:eastAsia="ar-SA"/>
        </w:rPr>
        <w:t xml:space="preserve"> сельсовет </w:t>
      </w:r>
      <w:proofErr w:type="spellStart"/>
      <w:r w:rsidRPr="000F1519">
        <w:rPr>
          <w:rFonts w:ascii="Times New Roman" w:hAnsi="Times New Roman"/>
          <w:sz w:val="28"/>
          <w:szCs w:val="28"/>
          <w:lang w:eastAsia="ar-SA"/>
        </w:rPr>
        <w:t>Богучанского</w:t>
      </w:r>
      <w:proofErr w:type="spellEnd"/>
      <w:r w:rsidRPr="000F1519">
        <w:rPr>
          <w:rFonts w:ascii="Times New Roman" w:hAnsi="Times New Roman"/>
          <w:sz w:val="28"/>
          <w:szCs w:val="28"/>
          <w:lang w:eastAsia="ar-SA"/>
        </w:rPr>
        <w:t xml:space="preserve"> района Красноярского края на 2023 – 2032 годы, согласно приложению </w:t>
      </w:r>
      <w:r w:rsidRPr="000F1519">
        <w:rPr>
          <w:rFonts w:ascii="Times New Roman" w:hAnsi="Times New Roman"/>
          <w:sz w:val="28"/>
          <w:szCs w:val="28"/>
          <w:lang w:eastAsia="ar-SA"/>
        </w:rPr>
        <w:br/>
        <w:t xml:space="preserve">к настоящему постановлению. </w:t>
      </w:r>
    </w:p>
    <w:p w:rsidR="000F1519" w:rsidRPr="000F1519" w:rsidRDefault="000F1519" w:rsidP="000F1519">
      <w:pPr>
        <w:tabs>
          <w:tab w:val="left" w:pos="0"/>
        </w:tabs>
        <w:suppressAutoHyphens/>
        <w:ind w:firstLine="709"/>
        <w:rPr>
          <w:rFonts w:ascii="Times New Roman" w:hAnsi="Times New Roman"/>
          <w:sz w:val="28"/>
          <w:szCs w:val="28"/>
          <w:lang w:eastAsia="ar-SA"/>
        </w:rPr>
      </w:pPr>
      <w:r w:rsidRPr="000F1519">
        <w:rPr>
          <w:rFonts w:ascii="Times New Roman" w:hAnsi="Times New Roman"/>
          <w:sz w:val="28"/>
          <w:szCs w:val="28"/>
          <w:lang w:eastAsia="ar-SA"/>
        </w:rPr>
        <w:t xml:space="preserve">2. Признать утратившим силу постановление администрации </w:t>
      </w:r>
      <w:proofErr w:type="spellStart"/>
      <w:r w:rsidRPr="000F1519">
        <w:rPr>
          <w:rFonts w:ascii="Times New Roman" w:hAnsi="Times New Roman"/>
          <w:sz w:val="28"/>
          <w:szCs w:val="28"/>
          <w:lang w:eastAsia="ar-SA"/>
        </w:rPr>
        <w:t>Таежнинского</w:t>
      </w:r>
      <w:proofErr w:type="spellEnd"/>
      <w:r w:rsidRPr="000F1519">
        <w:rPr>
          <w:rFonts w:ascii="Times New Roman" w:hAnsi="Times New Roman"/>
          <w:sz w:val="28"/>
          <w:szCs w:val="28"/>
          <w:lang w:eastAsia="ar-SA"/>
        </w:rPr>
        <w:t xml:space="preserve"> сельсовета </w:t>
      </w:r>
      <w:proofErr w:type="spellStart"/>
      <w:r w:rsidRPr="000F1519">
        <w:rPr>
          <w:rFonts w:ascii="Times New Roman" w:hAnsi="Times New Roman"/>
          <w:sz w:val="28"/>
          <w:szCs w:val="28"/>
          <w:lang w:eastAsia="ar-SA"/>
        </w:rPr>
        <w:t>Богучанского</w:t>
      </w:r>
      <w:proofErr w:type="spellEnd"/>
      <w:r w:rsidRPr="000F1519">
        <w:rPr>
          <w:rFonts w:ascii="Times New Roman" w:hAnsi="Times New Roman"/>
          <w:sz w:val="28"/>
          <w:szCs w:val="28"/>
          <w:lang w:eastAsia="ar-SA"/>
        </w:rPr>
        <w:t xml:space="preserve"> района Красноярского края </w:t>
      </w:r>
      <w:r w:rsidRPr="000F1519">
        <w:rPr>
          <w:rFonts w:ascii="Times New Roman" w:hAnsi="Times New Roman"/>
          <w:sz w:val="28"/>
          <w:szCs w:val="28"/>
          <w:lang w:eastAsia="ar-SA"/>
        </w:rPr>
        <w:br/>
        <w:t>от 29.03.2022 № 66.</w:t>
      </w:r>
    </w:p>
    <w:p w:rsidR="000F1519" w:rsidRPr="000F1519" w:rsidRDefault="000F1519" w:rsidP="000F1519">
      <w:pPr>
        <w:autoSpaceDE w:val="0"/>
        <w:autoSpaceDN w:val="0"/>
        <w:adjustRightInd w:val="0"/>
        <w:ind w:firstLine="709"/>
        <w:rPr>
          <w:rFonts w:ascii="Times New Roman" w:hAnsi="Times New Roman"/>
          <w:color w:val="000000"/>
          <w:sz w:val="28"/>
          <w:szCs w:val="28"/>
        </w:rPr>
      </w:pPr>
      <w:r w:rsidRPr="000F1519">
        <w:rPr>
          <w:rFonts w:ascii="Times New Roman" w:hAnsi="Times New Roman"/>
          <w:color w:val="000000"/>
          <w:sz w:val="28"/>
          <w:szCs w:val="28"/>
        </w:rPr>
        <w:t xml:space="preserve">3. </w:t>
      </w:r>
      <w:proofErr w:type="gramStart"/>
      <w:r w:rsidRPr="000F1519">
        <w:rPr>
          <w:rFonts w:ascii="Times New Roman" w:hAnsi="Times New Roman"/>
          <w:color w:val="000000"/>
          <w:sz w:val="28"/>
          <w:szCs w:val="28"/>
        </w:rPr>
        <w:t>Контроль за</w:t>
      </w:r>
      <w:proofErr w:type="gramEnd"/>
      <w:r w:rsidRPr="000F1519">
        <w:rPr>
          <w:rFonts w:ascii="Times New Roman" w:hAnsi="Times New Roman"/>
          <w:color w:val="000000"/>
          <w:sz w:val="28"/>
          <w:szCs w:val="28"/>
        </w:rPr>
        <w:t xml:space="preserve"> исполнением настоящего постановления возложить </w:t>
      </w:r>
      <w:r w:rsidRPr="000F1519">
        <w:rPr>
          <w:rFonts w:ascii="Times New Roman" w:hAnsi="Times New Roman"/>
          <w:color w:val="000000"/>
          <w:sz w:val="28"/>
          <w:szCs w:val="28"/>
        </w:rPr>
        <w:br/>
        <w:t xml:space="preserve">на заместителя главы сельсовета Кос Т.Л. </w:t>
      </w:r>
    </w:p>
    <w:p w:rsidR="000F1519" w:rsidRPr="000F1519" w:rsidRDefault="000F1519" w:rsidP="000F1519">
      <w:pPr>
        <w:suppressAutoHyphens/>
        <w:ind w:firstLine="709"/>
        <w:rPr>
          <w:rFonts w:ascii="Times New Roman" w:hAnsi="Times New Roman"/>
          <w:sz w:val="28"/>
          <w:szCs w:val="28"/>
          <w:lang w:eastAsia="ar-SA"/>
        </w:rPr>
      </w:pPr>
      <w:r w:rsidRPr="000F1519">
        <w:rPr>
          <w:rFonts w:ascii="Times New Roman" w:hAnsi="Times New Roman"/>
          <w:sz w:val="28"/>
          <w:szCs w:val="28"/>
          <w:lang w:eastAsia="ar-SA"/>
        </w:rPr>
        <w:t xml:space="preserve">4. Опубликовать настоящее постановление в </w:t>
      </w:r>
      <w:r w:rsidRPr="000F1519">
        <w:rPr>
          <w:rFonts w:ascii="Times New Roman" w:hAnsi="Times New Roman"/>
          <w:color w:val="000000"/>
          <w:sz w:val="28"/>
          <w:szCs w:val="28"/>
          <w:lang w:eastAsia="ar-SA"/>
        </w:rPr>
        <w:t xml:space="preserve">печатном издании </w:t>
      </w:r>
      <w:r w:rsidRPr="000F1519">
        <w:rPr>
          <w:rFonts w:ascii="Times New Roman" w:hAnsi="Times New Roman"/>
          <w:sz w:val="28"/>
          <w:szCs w:val="28"/>
          <w:lang w:eastAsia="ar-SA"/>
        </w:rPr>
        <w:t xml:space="preserve"> «</w:t>
      </w:r>
      <w:proofErr w:type="spellStart"/>
      <w:r w:rsidRPr="000F1519">
        <w:rPr>
          <w:rFonts w:ascii="Times New Roman" w:hAnsi="Times New Roman"/>
          <w:sz w:val="28"/>
          <w:szCs w:val="28"/>
          <w:lang w:eastAsia="ar-SA"/>
        </w:rPr>
        <w:t>Таежнинский</w:t>
      </w:r>
      <w:proofErr w:type="spellEnd"/>
      <w:r w:rsidRPr="000F1519">
        <w:rPr>
          <w:rFonts w:ascii="Times New Roman" w:hAnsi="Times New Roman"/>
          <w:sz w:val="28"/>
          <w:szCs w:val="28"/>
          <w:lang w:eastAsia="ar-SA"/>
        </w:rPr>
        <w:t xml:space="preserve"> вестник» и разместить на официальном сайте </w:t>
      </w:r>
      <w:proofErr w:type="spellStart"/>
      <w:r w:rsidRPr="000F1519">
        <w:rPr>
          <w:rFonts w:ascii="Times New Roman" w:hAnsi="Times New Roman"/>
          <w:sz w:val="28"/>
          <w:szCs w:val="28"/>
          <w:lang w:eastAsia="ar-SA"/>
        </w:rPr>
        <w:t>Таежнинского</w:t>
      </w:r>
      <w:proofErr w:type="spellEnd"/>
      <w:r w:rsidRPr="000F1519">
        <w:rPr>
          <w:rFonts w:ascii="Times New Roman" w:hAnsi="Times New Roman"/>
          <w:sz w:val="28"/>
          <w:szCs w:val="28"/>
          <w:lang w:eastAsia="ar-SA"/>
        </w:rPr>
        <w:t xml:space="preserve"> сельсовета в сети интернет.</w:t>
      </w:r>
    </w:p>
    <w:p w:rsidR="000F1519" w:rsidRPr="000F1519" w:rsidRDefault="000F1519" w:rsidP="000F1519">
      <w:pPr>
        <w:suppressAutoHyphens/>
        <w:ind w:firstLine="709"/>
        <w:rPr>
          <w:rFonts w:ascii="Times New Roman" w:hAnsi="Times New Roman"/>
          <w:sz w:val="28"/>
          <w:szCs w:val="28"/>
          <w:lang w:eastAsia="ar-SA"/>
        </w:rPr>
      </w:pPr>
      <w:r w:rsidRPr="000F1519">
        <w:rPr>
          <w:rFonts w:ascii="Times New Roman" w:hAnsi="Times New Roman"/>
          <w:sz w:val="28"/>
          <w:szCs w:val="28"/>
          <w:lang w:eastAsia="ar-SA"/>
        </w:rPr>
        <w:t xml:space="preserve">5. Постановление вступает в силу в день, следующий за днем </w:t>
      </w:r>
      <w:r w:rsidRPr="000F1519">
        <w:rPr>
          <w:rFonts w:ascii="Times New Roman" w:hAnsi="Times New Roman"/>
          <w:sz w:val="28"/>
          <w:szCs w:val="28"/>
          <w:lang w:eastAsia="ar-SA"/>
        </w:rPr>
        <w:br/>
        <w:t>его официального опубликования.</w:t>
      </w:r>
    </w:p>
    <w:p w:rsidR="000F1519" w:rsidRPr="000F1519" w:rsidRDefault="000F1519" w:rsidP="000F1519">
      <w:pPr>
        <w:suppressAutoHyphens/>
        <w:ind w:firstLine="1080"/>
        <w:jc w:val="left"/>
        <w:rPr>
          <w:rFonts w:ascii="Times New Roman" w:hAnsi="Times New Roman"/>
          <w:sz w:val="28"/>
          <w:szCs w:val="28"/>
          <w:lang w:eastAsia="ar-SA"/>
        </w:rPr>
      </w:pPr>
    </w:p>
    <w:p w:rsidR="000F1519" w:rsidRPr="000F1519" w:rsidRDefault="000F1519" w:rsidP="000F1519">
      <w:pPr>
        <w:suppressAutoHyphens/>
        <w:ind w:firstLine="1080"/>
        <w:jc w:val="left"/>
        <w:rPr>
          <w:rFonts w:ascii="Times New Roman" w:hAnsi="Times New Roman"/>
          <w:sz w:val="28"/>
          <w:szCs w:val="28"/>
          <w:lang w:eastAsia="ar-SA"/>
        </w:rPr>
      </w:pPr>
    </w:p>
    <w:p w:rsidR="000F1519" w:rsidRPr="000F1519" w:rsidRDefault="000F1519" w:rsidP="000F1519">
      <w:pPr>
        <w:suppressAutoHyphens/>
        <w:jc w:val="left"/>
        <w:rPr>
          <w:rFonts w:ascii="Times New Roman" w:hAnsi="Times New Roman"/>
          <w:sz w:val="26"/>
          <w:szCs w:val="26"/>
          <w:lang w:eastAsia="ar-SA"/>
        </w:rPr>
      </w:pPr>
      <w:r w:rsidRPr="000F1519">
        <w:rPr>
          <w:rFonts w:ascii="Times New Roman" w:hAnsi="Times New Roman"/>
          <w:sz w:val="28"/>
          <w:szCs w:val="28"/>
          <w:lang w:eastAsia="ar-SA"/>
        </w:rPr>
        <w:t xml:space="preserve">Глава </w:t>
      </w:r>
      <w:proofErr w:type="spellStart"/>
      <w:r w:rsidRPr="000F1519">
        <w:rPr>
          <w:rFonts w:ascii="Times New Roman" w:hAnsi="Times New Roman"/>
          <w:sz w:val="28"/>
          <w:szCs w:val="28"/>
          <w:lang w:eastAsia="ar-SA"/>
        </w:rPr>
        <w:t>Таежнинского</w:t>
      </w:r>
      <w:proofErr w:type="spellEnd"/>
      <w:r w:rsidRPr="000F1519">
        <w:rPr>
          <w:rFonts w:ascii="Times New Roman" w:hAnsi="Times New Roman"/>
          <w:sz w:val="28"/>
          <w:szCs w:val="28"/>
          <w:lang w:eastAsia="ar-SA"/>
        </w:rPr>
        <w:t xml:space="preserve"> сельсовета                                                  </w:t>
      </w:r>
      <w:proofErr w:type="spellStart"/>
      <w:r w:rsidRPr="000F1519">
        <w:rPr>
          <w:rFonts w:ascii="Times New Roman" w:hAnsi="Times New Roman"/>
          <w:sz w:val="28"/>
          <w:szCs w:val="28"/>
          <w:lang w:eastAsia="ar-SA"/>
        </w:rPr>
        <w:t>С.П.Муссобиров</w:t>
      </w:r>
      <w:proofErr w:type="spellEnd"/>
    </w:p>
    <w:p w:rsidR="00853C1D" w:rsidRDefault="00853C1D" w:rsidP="00DC6C5A">
      <w:pPr>
        <w:pStyle w:val="13"/>
        <w:spacing w:line="276" w:lineRule="auto"/>
        <w:jc w:val="center"/>
        <w:rPr>
          <w:b/>
          <w:sz w:val="28"/>
          <w:szCs w:val="24"/>
        </w:rPr>
      </w:pPr>
    </w:p>
    <w:p w:rsidR="00853C1D" w:rsidRDefault="00853C1D" w:rsidP="00DC6C5A">
      <w:pPr>
        <w:pStyle w:val="13"/>
        <w:spacing w:line="276" w:lineRule="auto"/>
        <w:jc w:val="center"/>
        <w:rPr>
          <w:b/>
          <w:sz w:val="28"/>
          <w:szCs w:val="24"/>
        </w:rPr>
      </w:pPr>
    </w:p>
    <w:p w:rsidR="00853C1D" w:rsidRDefault="00853C1D" w:rsidP="00DC6C5A">
      <w:pPr>
        <w:pStyle w:val="13"/>
        <w:spacing w:line="276" w:lineRule="auto"/>
        <w:jc w:val="center"/>
        <w:rPr>
          <w:b/>
          <w:sz w:val="28"/>
          <w:szCs w:val="24"/>
        </w:rPr>
      </w:pPr>
    </w:p>
    <w:p w:rsidR="003874F9" w:rsidRDefault="003874F9" w:rsidP="00DC6C5A">
      <w:pPr>
        <w:pStyle w:val="13"/>
        <w:spacing w:line="276" w:lineRule="auto"/>
        <w:jc w:val="center"/>
        <w:rPr>
          <w:b/>
          <w:sz w:val="28"/>
          <w:szCs w:val="24"/>
        </w:rPr>
      </w:pPr>
    </w:p>
    <w:p w:rsidR="000F1519" w:rsidRDefault="000F1519" w:rsidP="00DC6C5A">
      <w:pPr>
        <w:pStyle w:val="13"/>
        <w:spacing w:line="276" w:lineRule="auto"/>
        <w:jc w:val="center"/>
        <w:rPr>
          <w:b/>
          <w:sz w:val="28"/>
          <w:szCs w:val="24"/>
        </w:rPr>
      </w:pPr>
    </w:p>
    <w:p w:rsidR="003874F9" w:rsidRDefault="003874F9" w:rsidP="00DC6C5A">
      <w:pPr>
        <w:pStyle w:val="13"/>
        <w:spacing w:line="276" w:lineRule="auto"/>
        <w:jc w:val="center"/>
        <w:rPr>
          <w:b/>
          <w:sz w:val="28"/>
          <w:szCs w:val="24"/>
        </w:rPr>
      </w:pPr>
    </w:p>
    <w:p w:rsidR="003874F9" w:rsidRDefault="003874F9" w:rsidP="00DC6C5A">
      <w:pPr>
        <w:pStyle w:val="13"/>
        <w:spacing w:line="276" w:lineRule="auto"/>
        <w:jc w:val="center"/>
        <w:rPr>
          <w:b/>
          <w:sz w:val="28"/>
          <w:szCs w:val="24"/>
        </w:rPr>
      </w:pPr>
    </w:p>
    <w:p w:rsidR="003874F9" w:rsidRDefault="003874F9" w:rsidP="00DC6C5A">
      <w:pPr>
        <w:pStyle w:val="13"/>
        <w:spacing w:line="276" w:lineRule="auto"/>
        <w:jc w:val="center"/>
        <w:rPr>
          <w:b/>
          <w:sz w:val="28"/>
          <w:szCs w:val="24"/>
        </w:rPr>
      </w:pPr>
    </w:p>
    <w:p w:rsidR="003874F9" w:rsidRDefault="003874F9" w:rsidP="00DC6C5A">
      <w:pPr>
        <w:pStyle w:val="13"/>
        <w:spacing w:line="276" w:lineRule="auto"/>
        <w:jc w:val="center"/>
        <w:rPr>
          <w:b/>
          <w:sz w:val="28"/>
          <w:szCs w:val="24"/>
        </w:rPr>
      </w:pPr>
    </w:p>
    <w:p w:rsidR="00200BB4" w:rsidRDefault="003874F9" w:rsidP="00033196">
      <w:pPr>
        <w:pStyle w:val="13"/>
        <w:spacing w:line="276" w:lineRule="auto"/>
        <w:jc w:val="right"/>
        <w:rPr>
          <w:szCs w:val="24"/>
        </w:rPr>
      </w:pPr>
      <w:r w:rsidRPr="003874F9">
        <w:rPr>
          <w:szCs w:val="24"/>
        </w:rPr>
        <w:t xml:space="preserve">Приложение к Постановлению Администрации </w:t>
      </w:r>
    </w:p>
    <w:p w:rsidR="003874F9" w:rsidRPr="003874F9" w:rsidRDefault="003874F9" w:rsidP="00033196">
      <w:pPr>
        <w:pStyle w:val="13"/>
        <w:spacing w:line="276" w:lineRule="auto"/>
        <w:jc w:val="right"/>
        <w:rPr>
          <w:szCs w:val="24"/>
        </w:rPr>
      </w:pPr>
      <w:proofErr w:type="spellStart"/>
      <w:r w:rsidRPr="003874F9">
        <w:rPr>
          <w:szCs w:val="24"/>
        </w:rPr>
        <w:t>Таежнинского</w:t>
      </w:r>
      <w:proofErr w:type="spellEnd"/>
      <w:r w:rsidRPr="003874F9">
        <w:rPr>
          <w:szCs w:val="24"/>
        </w:rPr>
        <w:t xml:space="preserve"> сельсовета от 2</w:t>
      </w:r>
      <w:r w:rsidR="00F06F5B">
        <w:rPr>
          <w:szCs w:val="24"/>
        </w:rPr>
        <w:t>2.05</w:t>
      </w:r>
      <w:r w:rsidRPr="003874F9">
        <w:rPr>
          <w:szCs w:val="24"/>
        </w:rPr>
        <w:t>.202</w:t>
      </w:r>
      <w:r w:rsidR="00F06F5B">
        <w:rPr>
          <w:szCs w:val="24"/>
        </w:rPr>
        <w:t>3</w:t>
      </w:r>
      <w:r w:rsidRPr="003874F9">
        <w:rPr>
          <w:szCs w:val="24"/>
        </w:rPr>
        <w:t xml:space="preserve"> №</w:t>
      </w:r>
      <w:r w:rsidR="00F06F5B">
        <w:rPr>
          <w:szCs w:val="24"/>
        </w:rPr>
        <w:t>98</w:t>
      </w:r>
    </w:p>
    <w:p w:rsidR="00853C1D" w:rsidRDefault="00853C1D" w:rsidP="00DC6C5A">
      <w:pPr>
        <w:pStyle w:val="13"/>
        <w:spacing w:line="276" w:lineRule="auto"/>
        <w:jc w:val="center"/>
        <w:rPr>
          <w:b/>
          <w:sz w:val="28"/>
          <w:szCs w:val="24"/>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noProof/>
          <w:szCs w:val="20"/>
        </w:rPr>
      </w:pPr>
    </w:p>
    <w:p w:rsidR="000712AB" w:rsidRPr="008F2B6C" w:rsidRDefault="000712AB" w:rsidP="00DC6C5A">
      <w:pPr>
        <w:spacing w:line="276" w:lineRule="auto"/>
        <w:jc w:val="center"/>
        <w:rPr>
          <w:rFonts w:ascii="Times New Roman" w:hAnsi="Times New Roman"/>
          <w:sz w:val="24"/>
        </w:rPr>
      </w:pPr>
    </w:p>
    <w:p w:rsidR="000712AB" w:rsidRPr="008F2B6C" w:rsidRDefault="000712AB" w:rsidP="00DC6C5A">
      <w:pPr>
        <w:spacing w:line="276" w:lineRule="auto"/>
        <w:jc w:val="center"/>
        <w:rPr>
          <w:rFonts w:ascii="Times New Roman" w:hAnsi="Times New Roman"/>
          <w:sz w:val="24"/>
        </w:rPr>
      </w:pPr>
    </w:p>
    <w:p w:rsidR="000712AB" w:rsidRPr="008F2B6C" w:rsidRDefault="000712AB" w:rsidP="00DC6C5A">
      <w:pPr>
        <w:spacing w:line="276" w:lineRule="auto"/>
        <w:jc w:val="center"/>
        <w:rPr>
          <w:rFonts w:ascii="Times New Roman" w:hAnsi="Times New Roman"/>
          <w:sz w:val="24"/>
        </w:rPr>
      </w:pPr>
    </w:p>
    <w:p w:rsidR="0025163A" w:rsidRPr="008F2B6C" w:rsidRDefault="0025163A" w:rsidP="00DC6C5A">
      <w:pPr>
        <w:spacing w:line="276" w:lineRule="auto"/>
        <w:jc w:val="center"/>
        <w:rPr>
          <w:rFonts w:ascii="Times New Roman" w:hAnsi="Times New Roman"/>
          <w:b/>
          <w:bCs/>
          <w:sz w:val="24"/>
        </w:rPr>
      </w:pPr>
    </w:p>
    <w:p w:rsidR="00413019" w:rsidRPr="008F2B6C" w:rsidRDefault="00413019" w:rsidP="00413019">
      <w:pPr>
        <w:spacing w:line="276" w:lineRule="auto"/>
        <w:jc w:val="center"/>
        <w:rPr>
          <w:rFonts w:ascii="Times New Roman" w:hAnsi="Times New Roman"/>
          <w:b/>
          <w:sz w:val="40"/>
          <w:szCs w:val="32"/>
        </w:rPr>
      </w:pPr>
      <w:r w:rsidRPr="008F2B6C">
        <w:rPr>
          <w:rFonts w:ascii="Times New Roman" w:hAnsi="Times New Roman"/>
          <w:b/>
          <w:sz w:val="40"/>
          <w:szCs w:val="32"/>
        </w:rPr>
        <w:t xml:space="preserve">СХЕМА </w:t>
      </w:r>
    </w:p>
    <w:p w:rsidR="00413019" w:rsidRPr="008F2B6C" w:rsidRDefault="00413019" w:rsidP="00413019">
      <w:pPr>
        <w:spacing w:line="276" w:lineRule="auto"/>
        <w:jc w:val="center"/>
        <w:rPr>
          <w:rFonts w:ascii="Times New Roman" w:hAnsi="Times New Roman"/>
          <w:b/>
          <w:sz w:val="40"/>
          <w:szCs w:val="40"/>
        </w:rPr>
      </w:pPr>
      <w:r w:rsidRPr="008F2B6C">
        <w:rPr>
          <w:rFonts w:ascii="Times New Roman" w:hAnsi="Times New Roman"/>
          <w:b/>
          <w:sz w:val="40"/>
          <w:szCs w:val="32"/>
        </w:rPr>
        <w:t>В</w:t>
      </w:r>
      <w:r w:rsidRPr="008F2B6C">
        <w:rPr>
          <w:rFonts w:ascii="Times New Roman" w:hAnsi="Times New Roman"/>
          <w:b/>
          <w:sz w:val="40"/>
          <w:szCs w:val="40"/>
        </w:rPr>
        <w:t xml:space="preserve">ОДОСНАБЖЕНИЯ И ВОДООТВЕДЕНИЯ </w:t>
      </w:r>
    </w:p>
    <w:p w:rsidR="00413019" w:rsidRPr="008F2B6C" w:rsidRDefault="00413019" w:rsidP="00413019">
      <w:pPr>
        <w:pStyle w:val="70"/>
        <w:jc w:val="center"/>
        <w:rPr>
          <w:b/>
          <w:color w:val="auto"/>
          <w:sz w:val="40"/>
          <w:szCs w:val="40"/>
        </w:rPr>
      </w:pPr>
      <w:r w:rsidRPr="008F2B6C">
        <w:rPr>
          <w:b/>
          <w:color w:val="auto"/>
          <w:sz w:val="40"/>
          <w:szCs w:val="40"/>
        </w:rPr>
        <w:t>МО ТАЕЖНИНСКИЙ СЕЛЬСОВЕТ БОГУЧАНСКОГО РАЙОНА</w:t>
      </w:r>
    </w:p>
    <w:p w:rsidR="00413019" w:rsidRPr="008F2B6C" w:rsidRDefault="00413019" w:rsidP="00413019">
      <w:pPr>
        <w:pStyle w:val="70"/>
        <w:jc w:val="center"/>
        <w:rPr>
          <w:b/>
          <w:color w:val="auto"/>
          <w:sz w:val="40"/>
          <w:szCs w:val="40"/>
        </w:rPr>
      </w:pPr>
      <w:r w:rsidRPr="008F2B6C">
        <w:rPr>
          <w:b/>
          <w:color w:val="auto"/>
          <w:sz w:val="40"/>
          <w:szCs w:val="40"/>
        </w:rPr>
        <w:t>КРАСНОЯРСКОГО КРАЯ</w:t>
      </w:r>
    </w:p>
    <w:p w:rsidR="00413019" w:rsidRPr="008F2B6C" w:rsidRDefault="00413019" w:rsidP="00413019">
      <w:pPr>
        <w:spacing w:line="276" w:lineRule="auto"/>
        <w:jc w:val="center"/>
        <w:rPr>
          <w:rFonts w:ascii="Times New Roman" w:hAnsi="Times New Roman"/>
          <w:b/>
          <w:sz w:val="40"/>
          <w:szCs w:val="40"/>
        </w:rPr>
      </w:pPr>
      <w:r w:rsidRPr="008F2B6C">
        <w:rPr>
          <w:rFonts w:ascii="Times New Roman" w:hAnsi="Times New Roman"/>
          <w:b/>
          <w:sz w:val="40"/>
          <w:szCs w:val="40"/>
        </w:rPr>
        <w:t xml:space="preserve">на перспективу до </w:t>
      </w:r>
      <w:r w:rsidR="002045FB" w:rsidRPr="008F2B6C">
        <w:rPr>
          <w:rFonts w:ascii="Times New Roman" w:hAnsi="Times New Roman"/>
          <w:b/>
          <w:sz w:val="40"/>
          <w:szCs w:val="40"/>
        </w:rPr>
        <w:t>203</w:t>
      </w:r>
      <w:r w:rsidR="000F1519">
        <w:rPr>
          <w:rFonts w:ascii="Times New Roman" w:hAnsi="Times New Roman"/>
          <w:b/>
          <w:sz w:val="40"/>
          <w:szCs w:val="40"/>
        </w:rPr>
        <w:t>2</w:t>
      </w:r>
      <w:r w:rsidRPr="008F2B6C">
        <w:rPr>
          <w:rFonts w:ascii="Times New Roman" w:hAnsi="Times New Roman"/>
          <w:b/>
          <w:sz w:val="40"/>
          <w:szCs w:val="40"/>
        </w:rPr>
        <w:t xml:space="preserve"> года </w:t>
      </w:r>
    </w:p>
    <w:p w:rsidR="00413019" w:rsidRPr="008F2B6C" w:rsidRDefault="00413019" w:rsidP="00413019">
      <w:pPr>
        <w:spacing w:line="276" w:lineRule="auto"/>
        <w:jc w:val="center"/>
        <w:rPr>
          <w:rFonts w:ascii="Times New Roman" w:hAnsi="Times New Roman"/>
          <w:b/>
          <w:sz w:val="40"/>
          <w:szCs w:val="40"/>
        </w:rPr>
      </w:pPr>
      <w:r w:rsidRPr="008F2B6C">
        <w:rPr>
          <w:rFonts w:ascii="Times New Roman" w:hAnsi="Times New Roman"/>
          <w:b/>
          <w:sz w:val="40"/>
          <w:szCs w:val="40"/>
        </w:rPr>
        <w:t>«Актуализация по состоянию на 202</w:t>
      </w:r>
      <w:r w:rsidR="000F1519">
        <w:rPr>
          <w:rFonts w:ascii="Times New Roman" w:hAnsi="Times New Roman"/>
          <w:b/>
          <w:sz w:val="40"/>
          <w:szCs w:val="40"/>
        </w:rPr>
        <w:t>2</w:t>
      </w:r>
      <w:r w:rsidRPr="008F2B6C">
        <w:rPr>
          <w:rFonts w:ascii="Times New Roman" w:hAnsi="Times New Roman"/>
          <w:b/>
          <w:sz w:val="40"/>
          <w:szCs w:val="40"/>
        </w:rPr>
        <w:t xml:space="preserve"> год»</w:t>
      </w:r>
    </w:p>
    <w:p w:rsidR="008D400F" w:rsidRPr="008F2B6C" w:rsidRDefault="008D400F" w:rsidP="008D400F">
      <w:pPr>
        <w:autoSpaceDE w:val="0"/>
        <w:autoSpaceDN w:val="0"/>
        <w:adjustRightInd w:val="0"/>
        <w:spacing w:line="276" w:lineRule="auto"/>
        <w:jc w:val="center"/>
        <w:rPr>
          <w:rFonts w:ascii="Times New Roman" w:hAnsi="Times New Roman"/>
          <w:b/>
          <w:sz w:val="24"/>
        </w:rPr>
      </w:pPr>
    </w:p>
    <w:p w:rsidR="00C819E7" w:rsidRPr="008F2B6C" w:rsidRDefault="00C819E7" w:rsidP="00DC6C5A">
      <w:pPr>
        <w:spacing w:line="276" w:lineRule="auto"/>
        <w:jc w:val="center"/>
        <w:rPr>
          <w:rFonts w:ascii="Times New Roman" w:hAnsi="Times New Roman"/>
          <w:sz w:val="40"/>
          <w:szCs w:val="40"/>
        </w:rPr>
      </w:pPr>
    </w:p>
    <w:p w:rsidR="008F6D69" w:rsidRPr="008F2B6C" w:rsidRDefault="008F6D69" w:rsidP="00DC6C5A">
      <w:pPr>
        <w:spacing w:line="276" w:lineRule="auto"/>
        <w:jc w:val="center"/>
        <w:rPr>
          <w:rFonts w:ascii="Times New Roman" w:hAnsi="Times New Roman"/>
          <w:sz w:val="24"/>
        </w:rPr>
      </w:pPr>
    </w:p>
    <w:p w:rsidR="008F6D69" w:rsidRPr="008F2B6C" w:rsidRDefault="008F6D69" w:rsidP="00DC6C5A">
      <w:pPr>
        <w:spacing w:line="276" w:lineRule="auto"/>
        <w:jc w:val="center"/>
        <w:rPr>
          <w:rFonts w:ascii="Times New Roman" w:hAnsi="Times New Roman"/>
          <w:sz w:val="24"/>
        </w:rPr>
      </w:pPr>
    </w:p>
    <w:p w:rsidR="008F6D69" w:rsidRPr="008F2B6C" w:rsidRDefault="008F6D69" w:rsidP="00DC6C5A">
      <w:pPr>
        <w:spacing w:line="276" w:lineRule="auto"/>
        <w:jc w:val="center"/>
        <w:rPr>
          <w:rFonts w:ascii="Times New Roman" w:hAnsi="Times New Roman"/>
          <w:sz w:val="24"/>
        </w:rPr>
      </w:pPr>
    </w:p>
    <w:p w:rsidR="008F6D69" w:rsidRPr="008F2B6C" w:rsidRDefault="008F6D69" w:rsidP="00DC6C5A">
      <w:pPr>
        <w:spacing w:line="276" w:lineRule="auto"/>
        <w:jc w:val="center"/>
        <w:rPr>
          <w:rFonts w:ascii="Times New Roman" w:hAnsi="Times New Roman"/>
          <w:sz w:val="24"/>
        </w:rPr>
      </w:pPr>
    </w:p>
    <w:p w:rsidR="008F6D69" w:rsidRPr="008F2B6C" w:rsidRDefault="008F6D69" w:rsidP="00DC6C5A">
      <w:pPr>
        <w:spacing w:line="276" w:lineRule="auto"/>
        <w:jc w:val="center"/>
        <w:rPr>
          <w:rFonts w:ascii="Times New Roman" w:hAnsi="Times New Roman"/>
          <w:sz w:val="24"/>
        </w:rPr>
      </w:pPr>
    </w:p>
    <w:p w:rsidR="008F6D69" w:rsidRPr="008F2B6C" w:rsidRDefault="008F6D69" w:rsidP="00DC6C5A">
      <w:pPr>
        <w:spacing w:line="276" w:lineRule="auto"/>
        <w:jc w:val="center"/>
        <w:rPr>
          <w:rFonts w:ascii="Times New Roman" w:hAnsi="Times New Roman"/>
          <w:sz w:val="24"/>
        </w:rPr>
      </w:pPr>
    </w:p>
    <w:p w:rsidR="00CA13F4" w:rsidRPr="008F2B6C" w:rsidRDefault="00CA13F4" w:rsidP="00DC6C5A">
      <w:pPr>
        <w:spacing w:line="276" w:lineRule="auto"/>
        <w:jc w:val="center"/>
        <w:rPr>
          <w:rFonts w:ascii="Times New Roman" w:hAnsi="Times New Roman"/>
          <w:sz w:val="24"/>
        </w:rPr>
      </w:pPr>
    </w:p>
    <w:p w:rsidR="000A1084" w:rsidRPr="008F2B6C" w:rsidRDefault="000A1084" w:rsidP="000A1084">
      <w:pPr>
        <w:rPr>
          <w:sz w:val="28"/>
          <w:szCs w:val="28"/>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0F1519" w:rsidRDefault="000F1519" w:rsidP="00DC6C5A">
      <w:pPr>
        <w:pStyle w:val="ae"/>
        <w:spacing w:line="276" w:lineRule="auto"/>
        <w:jc w:val="center"/>
        <w:rPr>
          <w:rFonts w:ascii="Times New Roman" w:hAnsi="Times New Roman"/>
          <w:b/>
          <w:sz w:val="24"/>
        </w:rPr>
      </w:pPr>
    </w:p>
    <w:p w:rsidR="009148F3" w:rsidRPr="008F2B6C" w:rsidRDefault="00EF1D49" w:rsidP="00DC6C5A">
      <w:pPr>
        <w:pStyle w:val="ae"/>
        <w:spacing w:line="276" w:lineRule="auto"/>
        <w:jc w:val="center"/>
        <w:rPr>
          <w:rFonts w:ascii="Times New Roman" w:hAnsi="Times New Roman"/>
          <w:b/>
          <w:sz w:val="24"/>
        </w:rPr>
      </w:pPr>
      <w:r w:rsidRPr="008F2B6C">
        <w:rPr>
          <w:rFonts w:ascii="Times New Roman" w:hAnsi="Times New Roman"/>
          <w:b/>
          <w:sz w:val="24"/>
        </w:rPr>
        <w:lastRenderedPageBreak/>
        <w:t>ОГЛАВЛЕНИЕ</w:t>
      </w:r>
    </w:p>
    <w:p w:rsidR="00B82549" w:rsidRPr="008F2B6C" w:rsidRDefault="001161C0" w:rsidP="00642FF4">
      <w:pPr>
        <w:pStyle w:val="11"/>
        <w:spacing w:after="0" w:line="240" w:lineRule="auto"/>
        <w:rPr>
          <w:rFonts w:asciiTheme="minorHAnsi" w:eastAsiaTheme="minorEastAsia" w:hAnsiTheme="minorHAnsi" w:cstheme="minorBidi"/>
          <w:noProof/>
          <w:sz w:val="22"/>
        </w:rPr>
      </w:pPr>
      <w:r w:rsidRPr="008F2B6C">
        <w:rPr>
          <w:szCs w:val="24"/>
        </w:rPr>
        <w:fldChar w:fldCharType="begin"/>
      </w:r>
      <w:r w:rsidR="009148F3" w:rsidRPr="008F2B6C">
        <w:rPr>
          <w:szCs w:val="24"/>
        </w:rPr>
        <w:instrText xml:space="preserve"> TOC \o "1-3" \h \z \u </w:instrText>
      </w:r>
      <w:r w:rsidRPr="008F2B6C">
        <w:rPr>
          <w:szCs w:val="24"/>
        </w:rPr>
        <w:fldChar w:fldCharType="separate"/>
      </w:r>
      <w:hyperlink w:anchor="_Toc87536806" w:history="1">
        <w:r w:rsidR="00B82549" w:rsidRPr="008F2B6C">
          <w:rPr>
            <w:rStyle w:val="af6"/>
            <w:noProof/>
          </w:rPr>
          <w:t>ОБЩИЕ ПОЛОЖЕНИЯ</w:t>
        </w:r>
        <w:r w:rsidR="00B82549" w:rsidRPr="008F2B6C">
          <w:rPr>
            <w:noProof/>
            <w:webHidden/>
          </w:rPr>
          <w:tab/>
        </w:r>
        <w:r w:rsidRPr="008F2B6C">
          <w:rPr>
            <w:noProof/>
            <w:webHidden/>
          </w:rPr>
          <w:fldChar w:fldCharType="begin"/>
        </w:r>
        <w:r w:rsidR="00B82549" w:rsidRPr="008F2B6C">
          <w:rPr>
            <w:noProof/>
            <w:webHidden/>
          </w:rPr>
          <w:instrText xml:space="preserve"> PAGEREF _Toc87536806 \h </w:instrText>
        </w:r>
        <w:r w:rsidRPr="008F2B6C">
          <w:rPr>
            <w:noProof/>
            <w:webHidden/>
          </w:rPr>
        </w:r>
        <w:r w:rsidRPr="008F2B6C">
          <w:rPr>
            <w:noProof/>
            <w:webHidden/>
          </w:rPr>
          <w:fldChar w:fldCharType="separate"/>
        </w:r>
        <w:r w:rsidR="004F517A">
          <w:rPr>
            <w:noProof/>
            <w:webHidden/>
          </w:rPr>
          <w:t>9</w:t>
        </w:r>
        <w:r w:rsidRPr="008F2B6C">
          <w:rPr>
            <w:noProof/>
            <w:webHidden/>
          </w:rPr>
          <w:fldChar w:fldCharType="end"/>
        </w:r>
      </w:hyperlink>
    </w:p>
    <w:p w:rsidR="00B82549" w:rsidRPr="008F2B6C" w:rsidRDefault="00C70E7B" w:rsidP="00642FF4">
      <w:pPr>
        <w:pStyle w:val="11"/>
        <w:spacing w:line="240" w:lineRule="auto"/>
        <w:rPr>
          <w:rFonts w:asciiTheme="minorHAnsi" w:eastAsiaTheme="minorEastAsia" w:hAnsiTheme="minorHAnsi" w:cstheme="minorBidi"/>
          <w:noProof/>
          <w:sz w:val="22"/>
        </w:rPr>
      </w:pPr>
      <w:hyperlink w:anchor="_Toc87536807" w:history="1">
        <w:r w:rsidR="00B82549" w:rsidRPr="008F2B6C">
          <w:rPr>
            <w:rStyle w:val="af6"/>
            <w:noProof/>
          </w:rPr>
          <w:t>ГЛАВА 1. СХЕМА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_Toc87536807 \h </w:instrText>
        </w:r>
        <w:r w:rsidR="001161C0" w:rsidRPr="008F2B6C">
          <w:rPr>
            <w:noProof/>
            <w:webHidden/>
          </w:rPr>
        </w:r>
        <w:r w:rsidR="001161C0" w:rsidRPr="008F2B6C">
          <w:rPr>
            <w:noProof/>
            <w:webHidden/>
          </w:rPr>
          <w:fldChar w:fldCharType="separate"/>
        </w:r>
        <w:r w:rsidR="004F517A">
          <w:rPr>
            <w:noProof/>
            <w:webHidden/>
          </w:rPr>
          <w:t>11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08" w:history="1">
        <w:r w:rsidR="00B82549" w:rsidRPr="008F2B6C">
          <w:rPr>
            <w:rStyle w:val="af6"/>
            <w:noProof/>
          </w:rPr>
          <w:t>1.1.</w:t>
        </w:r>
        <w:r w:rsidR="00764BF1" w:rsidRPr="008F2B6C">
          <w:rPr>
            <w:rFonts w:asciiTheme="minorHAnsi" w:eastAsiaTheme="minorEastAsia" w:hAnsiTheme="minorHAnsi" w:cstheme="minorBidi"/>
            <w:noProof/>
            <w:sz w:val="22"/>
          </w:rPr>
          <w:t xml:space="preserve"> </w:t>
        </w:r>
        <w:r w:rsidR="00B82549" w:rsidRPr="008F2B6C">
          <w:rPr>
            <w:rStyle w:val="af6"/>
            <w:noProof/>
          </w:rPr>
          <w:t>ТЕХНИКО-ЭКОНОМИЧЕСКОЕ СОСТОЯНИЕ ЦЕНТРАЛИЗОВАННЫХ СИСТЕМ ВОДОСНАБЖЕНИЯ ПОСЕЛЕНИЯ, ГОРОДСКОГО ОКРУГА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_Toc87536808 \h </w:instrText>
        </w:r>
        <w:r w:rsidR="001161C0" w:rsidRPr="008F2B6C">
          <w:rPr>
            <w:noProof/>
            <w:webHidden/>
          </w:rPr>
        </w:r>
        <w:r w:rsidR="001161C0" w:rsidRPr="008F2B6C">
          <w:rPr>
            <w:noProof/>
            <w:webHidden/>
          </w:rPr>
          <w:fldChar w:fldCharType="separate"/>
        </w:r>
        <w:r w:rsidR="004F517A">
          <w:rPr>
            <w:noProof/>
            <w:webHidden/>
          </w:rPr>
          <w:t>11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09" w:history="1">
        <w:r w:rsidR="00B82549" w:rsidRPr="008F2B6C">
          <w:rPr>
            <w:rStyle w:val="af6"/>
            <w:noProof/>
          </w:rPr>
          <w:t>1.1.1.</w:t>
        </w:r>
        <w:r w:rsidR="00764BF1" w:rsidRPr="008F2B6C">
          <w:rPr>
            <w:rFonts w:asciiTheme="minorHAnsi" w:eastAsiaTheme="minorEastAsia" w:hAnsiTheme="minorHAnsi" w:cstheme="minorBidi"/>
            <w:noProof/>
            <w:sz w:val="22"/>
          </w:rPr>
          <w:t xml:space="preserve"> </w:t>
        </w:r>
        <w:r w:rsidR="00B82549" w:rsidRPr="008F2B6C">
          <w:rPr>
            <w:rStyle w:val="af6"/>
            <w:noProof/>
          </w:rPr>
          <w:t>Описание системы и структуры водоснабжения поселения, городского округа и деление территории поселения, городского округа на эксплуатационные зоны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_Toc87536809 \h </w:instrText>
        </w:r>
        <w:r w:rsidR="001161C0" w:rsidRPr="008F2B6C">
          <w:rPr>
            <w:noProof/>
            <w:webHidden/>
          </w:rPr>
        </w:r>
        <w:r w:rsidR="001161C0" w:rsidRPr="008F2B6C">
          <w:rPr>
            <w:noProof/>
            <w:webHidden/>
          </w:rPr>
          <w:fldChar w:fldCharType="separate"/>
        </w:r>
        <w:r w:rsidR="004F517A">
          <w:rPr>
            <w:noProof/>
            <w:webHidden/>
          </w:rPr>
          <w:t>11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0" w:history="1">
        <w:r w:rsidR="00B82549" w:rsidRPr="008F2B6C">
          <w:rPr>
            <w:rStyle w:val="af6"/>
            <w:noProof/>
          </w:rPr>
          <w:t>1.1.2.</w:t>
        </w:r>
        <w:r w:rsidR="00B82549" w:rsidRPr="008F2B6C">
          <w:rPr>
            <w:rFonts w:asciiTheme="minorHAnsi" w:eastAsiaTheme="minorEastAsia" w:hAnsiTheme="minorHAnsi" w:cstheme="minorBidi"/>
            <w:noProof/>
            <w:sz w:val="22"/>
          </w:rPr>
          <w:tab/>
        </w:r>
        <w:r w:rsidR="00B82549" w:rsidRPr="008F2B6C">
          <w:rPr>
            <w:rStyle w:val="af6"/>
            <w:noProof/>
          </w:rPr>
          <w:t>Описание территорий поселения, городского округа, не охваченных централизованными системами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_Toc87536810 \h </w:instrText>
        </w:r>
        <w:r w:rsidR="001161C0" w:rsidRPr="008F2B6C">
          <w:rPr>
            <w:noProof/>
            <w:webHidden/>
          </w:rPr>
        </w:r>
        <w:r w:rsidR="001161C0" w:rsidRPr="008F2B6C">
          <w:rPr>
            <w:noProof/>
            <w:webHidden/>
          </w:rPr>
          <w:fldChar w:fldCharType="separate"/>
        </w:r>
        <w:r w:rsidR="004F517A">
          <w:rPr>
            <w:noProof/>
            <w:webHidden/>
          </w:rPr>
          <w:t>11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1" w:history="1">
        <w:r w:rsidR="00B82549" w:rsidRPr="008F2B6C">
          <w:rPr>
            <w:rStyle w:val="af6"/>
            <w:noProof/>
          </w:rPr>
          <w:t>1.1.3.</w:t>
        </w:r>
        <w:r w:rsidR="00764BF1" w:rsidRPr="008F2B6C">
          <w:rPr>
            <w:rFonts w:asciiTheme="minorHAnsi" w:eastAsiaTheme="minorEastAsia" w:hAnsiTheme="minorHAnsi" w:cstheme="minorBidi"/>
            <w:noProof/>
            <w:sz w:val="22"/>
          </w:rPr>
          <w:t xml:space="preserve"> </w:t>
        </w:r>
        <w:r w:rsidR="00B82549" w:rsidRPr="008F2B6C">
          <w:rPr>
            <w:rStyle w:val="af6"/>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_Toc87536811 \h </w:instrText>
        </w:r>
        <w:r w:rsidR="001161C0" w:rsidRPr="008F2B6C">
          <w:rPr>
            <w:noProof/>
            <w:webHidden/>
          </w:rPr>
        </w:r>
        <w:r w:rsidR="001161C0" w:rsidRPr="008F2B6C">
          <w:rPr>
            <w:noProof/>
            <w:webHidden/>
          </w:rPr>
          <w:fldChar w:fldCharType="separate"/>
        </w:r>
        <w:r w:rsidR="004F517A">
          <w:rPr>
            <w:noProof/>
            <w:webHidden/>
          </w:rPr>
          <w:t>12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2" w:history="1">
        <w:r w:rsidR="00B82549" w:rsidRPr="008F2B6C">
          <w:rPr>
            <w:rStyle w:val="af6"/>
            <w:noProof/>
          </w:rPr>
          <w:t>1.1.4.</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результатов технического обследования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_Toc87536812 \h </w:instrText>
        </w:r>
        <w:r w:rsidR="001161C0" w:rsidRPr="008F2B6C">
          <w:rPr>
            <w:noProof/>
            <w:webHidden/>
          </w:rPr>
        </w:r>
        <w:r w:rsidR="001161C0" w:rsidRPr="008F2B6C">
          <w:rPr>
            <w:noProof/>
            <w:webHidden/>
          </w:rPr>
          <w:fldChar w:fldCharType="separate"/>
        </w:r>
        <w:r w:rsidR="004F517A">
          <w:rPr>
            <w:noProof/>
            <w:webHidden/>
          </w:rPr>
          <w:t>13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3" w:history="1">
        <w:r w:rsidR="00C54103" w:rsidRPr="008F2B6C">
          <w:rPr>
            <w:rStyle w:val="af6"/>
            <w:noProof/>
          </w:rPr>
          <w:t xml:space="preserve">1.1.4.1. </w:t>
        </w:r>
        <w:r w:rsidR="00B82549" w:rsidRPr="008F2B6C">
          <w:rPr>
            <w:rStyle w:val="af6"/>
            <w:noProof/>
          </w:rPr>
          <w:t>Описание состояния существующих источников водоснабжения и водозаборных сооружений</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_Toc87536813 \h </w:instrText>
        </w:r>
        <w:r w:rsidR="001161C0" w:rsidRPr="008F2B6C">
          <w:rPr>
            <w:noProof/>
            <w:webHidden/>
          </w:rPr>
        </w:r>
        <w:r w:rsidR="001161C0" w:rsidRPr="008F2B6C">
          <w:rPr>
            <w:noProof/>
            <w:webHidden/>
          </w:rPr>
          <w:fldChar w:fldCharType="separate"/>
        </w:r>
        <w:r w:rsidR="004F517A">
          <w:rPr>
            <w:noProof/>
            <w:webHidden/>
          </w:rPr>
          <w:t>13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4" w:history="1">
        <w:r w:rsidR="00B82549" w:rsidRPr="008F2B6C">
          <w:rPr>
            <w:rStyle w:val="af6"/>
            <w:noProof/>
          </w:rPr>
          <w:t>1.1.4.2.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_Toc87536814 \h </w:instrText>
        </w:r>
        <w:r w:rsidR="001161C0" w:rsidRPr="008F2B6C">
          <w:rPr>
            <w:noProof/>
            <w:webHidden/>
          </w:rPr>
        </w:r>
        <w:r w:rsidR="001161C0" w:rsidRPr="008F2B6C">
          <w:rPr>
            <w:noProof/>
            <w:webHidden/>
          </w:rPr>
          <w:fldChar w:fldCharType="separate"/>
        </w:r>
        <w:r w:rsidR="004F517A">
          <w:rPr>
            <w:noProof/>
            <w:webHidden/>
          </w:rPr>
          <w:t>16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5" w:history="1">
        <w:r w:rsidR="00B82549" w:rsidRPr="008F2B6C">
          <w:rPr>
            <w:rStyle w:val="af6"/>
            <w:noProof/>
          </w:rPr>
          <w:t>1.1.4.3.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_Toc87536815 \h </w:instrText>
        </w:r>
        <w:r w:rsidR="001161C0" w:rsidRPr="008F2B6C">
          <w:rPr>
            <w:noProof/>
            <w:webHidden/>
          </w:rPr>
        </w:r>
        <w:r w:rsidR="001161C0" w:rsidRPr="008F2B6C">
          <w:rPr>
            <w:noProof/>
            <w:webHidden/>
          </w:rPr>
          <w:fldChar w:fldCharType="separate"/>
        </w:r>
        <w:r w:rsidR="004F517A">
          <w:rPr>
            <w:noProof/>
            <w:webHidden/>
          </w:rPr>
          <w:t>17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6" w:history="1">
        <w:r w:rsidR="00B82549" w:rsidRPr="008F2B6C">
          <w:rPr>
            <w:rStyle w:val="af6"/>
            <w:rFonts w:eastAsia="Calibri"/>
            <w:noProof/>
          </w:rPr>
          <w:t>Существующие насосные станции в</w:t>
        </w:r>
        <w:r w:rsidR="00B82549" w:rsidRPr="008F2B6C">
          <w:rPr>
            <w:rStyle w:val="af6"/>
            <w:rFonts w:ascii="Verdana" w:hAnsi="Verdana"/>
            <w:noProof/>
          </w:rPr>
          <w:t xml:space="preserve"> </w:t>
        </w:r>
        <w:r w:rsidR="00B82549" w:rsidRPr="008F2B6C">
          <w:rPr>
            <w:rStyle w:val="af6"/>
            <w:rFonts w:eastAsia="Calibri"/>
            <w:noProof/>
          </w:rPr>
          <w:t>поселок Таежный описаны в таблице 1.1.11.</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_Toc87536816 \h </w:instrText>
        </w:r>
        <w:r w:rsidR="001161C0" w:rsidRPr="008F2B6C">
          <w:rPr>
            <w:noProof/>
            <w:webHidden/>
          </w:rPr>
        </w:r>
        <w:r w:rsidR="001161C0" w:rsidRPr="008F2B6C">
          <w:rPr>
            <w:noProof/>
            <w:webHidden/>
          </w:rPr>
          <w:fldChar w:fldCharType="separate"/>
        </w:r>
        <w:r w:rsidR="004F517A">
          <w:rPr>
            <w:noProof/>
            <w:webHidden/>
          </w:rPr>
          <w:t>17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7" w:history="1">
        <w:r w:rsidR="00B82549" w:rsidRPr="008F2B6C">
          <w:rPr>
            <w:rStyle w:val="af6"/>
            <w:noProof/>
          </w:rPr>
          <w:t>1.1.4.4.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_Toc87536817 \h </w:instrText>
        </w:r>
        <w:r w:rsidR="001161C0" w:rsidRPr="008F2B6C">
          <w:rPr>
            <w:noProof/>
            <w:webHidden/>
          </w:rPr>
        </w:r>
        <w:r w:rsidR="001161C0" w:rsidRPr="008F2B6C">
          <w:rPr>
            <w:noProof/>
            <w:webHidden/>
          </w:rPr>
          <w:fldChar w:fldCharType="separate"/>
        </w:r>
        <w:r w:rsidR="004F517A">
          <w:rPr>
            <w:noProof/>
            <w:webHidden/>
          </w:rPr>
          <w:t>18</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8" w:history="1">
        <w:r w:rsidR="00B82549" w:rsidRPr="008F2B6C">
          <w:rPr>
            <w:rStyle w:val="af6"/>
            <w:noProof/>
          </w:rPr>
          <w:t>1.1.4.5. Описание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_Toc87536818 \h </w:instrText>
        </w:r>
        <w:r w:rsidR="001161C0" w:rsidRPr="008F2B6C">
          <w:rPr>
            <w:noProof/>
            <w:webHidden/>
          </w:rPr>
        </w:r>
        <w:r w:rsidR="001161C0" w:rsidRPr="008F2B6C">
          <w:rPr>
            <w:noProof/>
            <w:webHidden/>
          </w:rPr>
          <w:fldChar w:fldCharType="separate"/>
        </w:r>
        <w:r w:rsidR="004F517A">
          <w:rPr>
            <w:noProof/>
            <w:webHidden/>
          </w:rPr>
          <w:t>19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19" w:history="1">
        <w:r w:rsidR="00B82549" w:rsidRPr="008F2B6C">
          <w:rPr>
            <w:rStyle w:val="af6"/>
            <w:noProof/>
          </w:rPr>
          <w:t>1.1.4.6.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_Toc87536819 \h </w:instrText>
        </w:r>
        <w:r w:rsidR="001161C0" w:rsidRPr="008F2B6C">
          <w:rPr>
            <w:noProof/>
            <w:webHidden/>
          </w:rPr>
        </w:r>
        <w:r w:rsidR="001161C0" w:rsidRPr="008F2B6C">
          <w:rPr>
            <w:noProof/>
            <w:webHidden/>
          </w:rPr>
          <w:fldChar w:fldCharType="separate"/>
        </w:r>
        <w:r w:rsidR="004F517A">
          <w:rPr>
            <w:noProof/>
            <w:webHidden/>
          </w:rPr>
          <w:t>19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0" w:history="1">
        <w:r w:rsidR="00B82549" w:rsidRPr="008F2B6C">
          <w:rPr>
            <w:rStyle w:val="af6"/>
            <w:noProof/>
          </w:rPr>
          <w:t>1.1.5.</w:t>
        </w:r>
        <w:r w:rsidR="00B82549" w:rsidRPr="008F2B6C">
          <w:rPr>
            <w:rFonts w:asciiTheme="minorHAnsi" w:eastAsiaTheme="minorEastAsia" w:hAnsiTheme="minorHAnsi" w:cstheme="minorBidi"/>
            <w:noProof/>
            <w:sz w:val="22"/>
          </w:rPr>
          <w:tab/>
        </w:r>
        <w:r w:rsidR="00B82549" w:rsidRPr="008F2B6C">
          <w:rPr>
            <w:rStyle w:val="af6"/>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_Toc87536820 \h </w:instrText>
        </w:r>
        <w:r w:rsidR="001161C0" w:rsidRPr="008F2B6C">
          <w:rPr>
            <w:noProof/>
            <w:webHidden/>
          </w:rPr>
        </w:r>
        <w:r w:rsidR="001161C0" w:rsidRPr="008F2B6C">
          <w:rPr>
            <w:noProof/>
            <w:webHidden/>
          </w:rPr>
          <w:fldChar w:fldCharType="separate"/>
        </w:r>
        <w:r w:rsidR="004F517A">
          <w:rPr>
            <w:noProof/>
            <w:webHidden/>
          </w:rPr>
          <w:t>20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1" w:history="1">
        <w:r w:rsidR="00B82549" w:rsidRPr="008F2B6C">
          <w:rPr>
            <w:rStyle w:val="af6"/>
            <w:noProof/>
          </w:rPr>
          <w:t>1.1.6.</w:t>
        </w:r>
        <w:r w:rsidR="00C54103" w:rsidRPr="008F2B6C">
          <w:rPr>
            <w:rFonts w:asciiTheme="minorHAnsi" w:eastAsiaTheme="minorEastAsia" w:hAnsiTheme="minorHAnsi" w:cstheme="minorBidi"/>
            <w:noProof/>
            <w:sz w:val="22"/>
          </w:rPr>
          <w:t xml:space="preserve"> </w:t>
        </w:r>
        <w:r w:rsidR="00B82549" w:rsidRPr="008F2B6C">
          <w:rPr>
            <w:rStyle w:val="af6"/>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_Toc87536821 \h </w:instrText>
        </w:r>
        <w:r w:rsidR="001161C0" w:rsidRPr="008F2B6C">
          <w:rPr>
            <w:noProof/>
            <w:webHidden/>
          </w:rPr>
        </w:r>
        <w:r w:rsidR="001161C0" w:rsidRPr="008F2B6C">
          <w:rPr>
            <w:noProof/>
            <w:webHidden/>
          </w:rPr>
          <w:fldChar w:fldCharType="separate"/>
        </w:r>
        <w:r w:rsidR="004F517A">
          <w:rPr>
            <w:noProof/>
            <w:webHidden/>
          </w:rPr>
          <w:t>20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2" w:history="1">
        <w:r w:rsidR="00B82549" w:rsidRPr="008F2B6C">
          <w:rPr>
            <w:rStyle w:val="af6"/>
            <w:noProof/>
          </w:rPr>
          <w:t>1.2.</w:t>
        </w:r>
        <w:r w:rsidR="00C54103" w:rsidRPr="008F2B6C">
          <w:rPr>
            <w:rFonts w:asciiTheme="minorHAnsi" w:eastAsiaTheme="minorEastAsia" w:hAnsiTheme="minorHAnsi" w:cstheme="minorBidi"/>
            <w:noProof/>
            <w:sz w:val="22"/>
          </w:rPr>
          <w:t xml:space="preserve"> </w:t>
        </w:r>
        <w:r w:rsidR="00B82549" w:rsidRPr="008F2B6C">
          <w:rPr>
            <w:rStyle w:val="af6"/>
            <w:noProof/>
          </w:rPr>
          <w:t>НАПРАВЛЕНИЯ РАЗВИТИЯ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_Toc87536822 \h </w:instrText>
        </w:r>
        <w:r w:rsidR="001161C0" w:rsidRPr="008F2B6C">
          <w:rPr>
            <w:noProof/>
            <w:webHidden/>
          </w:rPr>
        </w:r>
        <w:r w:rsidR="001161C0" w:rsidRPr="008F2B6C">
          <w:rPr>
            <w:noProof/>
            <w:webHidden/>
          </w:rPr>
          <w:fldChar w:fldCharType="separate"/>
        </w:r>
        <w:r w:rsidR="004F517A">
          <w:rPr>
            <w:noProof/>
            <w:webHidden/>
          </w:rPr>
          <w:t>20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3" w:history="1">
        <w:r w:rsidR="00B82549" w:rsidRPr="008F2B6C">
          <w:rPr>
            <w:rStyle w:val="af6"/>
            <w:noProof/>
          </w:rPr>
          <w:t>1.2.1.</w:t>
        </w:r>
        <w:r w:rsidR="00C54103" w:rsidRPr="008F2B6C">
          <w:rPr>
            <w:rFonts w:asciiTheme="minorHAnsi" w:eastAsiaTheme="minorEastAsia" w:hAnsiTheme="minorHAnsi" w:cstheme="minorBidi"/>
            <w:noProof/>
            <w:sz w:val="22"/>
          </w:rPr>
          <w:t xml:space="preserve"> </w:t>
        </w:r>
        <w:r w:rsidR="00B82549" w:rsidRPr="008F2B6C">
          <w:rPr>
            <w:rStyle w:val="af6"/>
            <w:noProof/>
          </w:rPr>
          <w:t>Основные направления, принципы, задачи и плановые значения показателей развития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_Toc87536823 \h </w:instrText>
        </w:r>
        <w:r w:rsidR="001161C0" w:rsidRPr="008F2B6C">
          <w:rPr>
            <w:noProof/>
            <w:webHidden/>
          </w:rPr>
        </w:r>
        <w:r w:rsidR="001161C0" w:rsidRPr="008F2B6C">
          <w:rPr>
            <w:noProof/>
            <w:webHidden/>
          </w:rPr>
          <w:fldChar w:fldCharType="separate"/>
        </w:r>
        <w:r w:rsidR="004F517A">
          <w:rPr>
            <w:noProof/>
            <w:webHidden/>
          </w:rPr>
          <w:t>20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4" w:history="1">
        <w:r w:rsidR="00B82549" w:rsidRPr="008F2B6C">
          <w:rPr>
            <w:rStyle w:val="af6"/>
            <w:noProof/>
          </w:rPr>
          <w:t>1.2.2.</w:t>
        </w:r>
        <w:r w:rsidR="00C54103" w:rsidRPr="008F2B6C">
          <w:rPr>
            <w:rFonts w:asciiTheme="minorHAnsi" w:eastAsiaTheme="minorEastAsia" w:hAnsiTheme="minorHAnsi" w:cstheme="minorBidi"/>
            <w:noProof/>
            <w:sz w:val="22"/>
          </w:rPr>
          <w:t xml:space="preserve"> </w:t>
        </w:r>
        <w:r w:rsidR="00B82549" w:rsidRPr="008F2B6C">
          <w:rPr>
            <w:rStyle w:val="af6"/>
            <w:noProof/>
          </w:rPr>
          <w:t>Различные сценарии развития централизованных систем водоснабжения в зависимости от различных сценариев развития поселений, городских округов</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_Toc87536824 \h </w:instrText>
        </w:r>
        <w:r w:rsidR="001161C0" w:rsidRPr="008F2B6C">
          <w:rPr>
            <w:noProof/>
            <w:webHidden/>
          </w:rPr>
        </w:r>
        <w:r w:rsidR="001161C0" w:rsidRPr="008F2B6C">
          <w:rPr>
            <w:noProof/>
            <w:webHidden/>
          </w:rPr>
          <w:fldChar w:fldCharType="separate"/>
        </w:r>
        <w:r w:rsidR="004F517A">
          <w:rPr>
            <w:noProof/>
            <w:webHidden/>
          </w:rPr>
          <w:t>21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5" w:history="1">
        <w:r w:rsidR="00B82549" w:rsidRPr="008F2B6C">
          <w:rPr>
            <w:rStyle w:val="af6"/>
            <w:noProof/>
          </w:rPr>
          <w:t>1.3.</w:t>
        </w:r>
        <w:r w:rsidR="00C54103" w:rsidRPr="008F2B6C">
          <w:rPr>
            <w:rFonts w:asciiTheme="minorHAnsi" w:eastAsiaTheme="minorEastAsia" w:hAnsiTheme="minorHAnsi" w:cstheme="minorBidi"/>
            <w:noProof/>
            <w:sz w:val="22"/>
          </w:rPr>
          <w:t xml:space="preserve"> </w:t>
        </w:r>
        <w:r w:rsidR="00B82549" w:rsidRPr="008F2B6C">
          <w:rPr>
            <w:rStyle w:val="af6"/>
            <w:noProof/>
          </w:rPr>
          <w:t>БАЛАНС ВОДОСНАБЖЕНИЯ И ПОТРЕБЛЕНИЯ ГОРЯЧЕЙ, ПИТЬЕВОЙ И ТЕХНИЧЕСКОЙ ВОДЫ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_Toc87536825 \h </w:instrText>
        </w:r>
        <w:r w:rsidR="001161C0" w:rsidRPr="008F2B6C">
          <w:rPr>
            <w:noProof/>
            <w:webHidden/>
          </w:rPr>
        </w:r>
        <w:r w:rsidR="001161C0" w:rsidRPr="008F2B6C">
          <w:rPr>
            <w:noProof/>
            <w:webHidden/>
          </w:rPr>
          <w:fldChar w:fldCharType="separate"/>
        </w:r>
        <w:r w:rsidR="004F517A">
          <w:rPr>
            <w:noProof/>
            <w:webHidden/>
          </w:rPr>
          <w:t>21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6" w:history="1">
        <w:r w:rsidR="00B82549" w:rsidRPr="008F2B6C">
          <w:rPr>
            <w:rStyle w:val="af6"/>
            <w:noProof/>
          </w:rPr>
          <w:t>1.3.1.</w:t>
        </w:r>
        <w:r w:rsidR="00C54103" w:rsidRPr="008F2B6C">
          <w:rPr>
            <w:rFonts w:asciiTheme="minorHAnsi" w:eastAsiaTheme="minorEastAsia" w:hAnsiTheme="minorHAnsi" w:cstheme="minorBidi"/>
            <w:noProof/>
            <w:sz w:val="22"/>
          </w:rPr>
          <w:t xml:space="preserve"> </w:t>
        </w:r>
        <w:r w:rsidR="00B82549" w:rsidRPr="008F2B6C">
          <w:rPr>
            <w:rStyle w:val="af6"/>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_Toc87536826 \h </w:instrText>
        </w:r>
        <w:r w:rsidR="001161C0" w:rsidRPr="008F2B6C">
          <w:rPr>
            <w:noProof/>
            <w:webHidden/>
          </w:rPr>
        </w:r>
        <w:r w:rsidR="001161C0" w:rsidRPr="008F2B6C">
          <w:rPr>
            <w:noProof/>
            <w:webHidden/>
          </w:rPr>
          <w:fldChar w:fldCharType="separate"/>
        </w:r>
        <w:r w:rsidR="004F517A">
          <w:rPr>
            <w:noProof/>
            <w:webHidden/>
          </w:rPr>
          <w:t>21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7" w:history="1">
        <w:r w:rsidR="00B82549" w:rsidRPr="008F2B6C">
          <w:rPr>
            <w:rStyle w:val="af6"/>
            <w:noProof/>
          </w:rPr>
          <w:t>1.3.2.</w:t>
        </w:r>
        <w:r w:rsidR="00C54103" w:rsidRPr="008F2B6C">
          <w:rPr>
            <w:rFonts w:asciiTheme="minorHAnsi" w:eastAsiaTheme="minorEastAsia" w:hAnsiTheme="minorHAnsi" w:cstheme="minorBidi"/>
            <w:noProof/>
            <w:sz w:val="22"/>
          </w:rPr>
          <w:t xml:space="preserve"> </w:t>
        </w:r>
        <w:r w:rsidR="00B82549" w:rsidRPr="008F2B6C">
          <w:rPr>
            <w:rStyle w:val="af6"/>
            <w:noProof/>
          </w:rPr>
          <w:t>Территориальный баланс подачи горячей, питьевой и технической воды по технологическим зонам водоснабжения (годовой и в сутки максимального водопотребления)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_Toc87536827 \h </w:instrText>
        </w:r>
        <w:r w:rsidR="001161C0" w:rsidRPr="008F2B6C">
          <w:rPr>
            <w:noProof/>
            <w:webHidden/>
          </w:rPr>
        </w:r>
        <w:r w:rsidR="001161C0" w:rsidRPr="008F2B6C">
          <w:rPr>
            <w:noProof/>
            <w:webHidden/>
          </w:rPr>
          <w:fldChar w:fldCharType="separate"/>
        </w:r>
        <w:r w:rsidR="004F517A">
          <w:rPr>
            <w:noProof/>
            <w:webHidden/>
          </w:rPr>
          <w:t>22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8" w:history="1">
        <w:r w:rsidR="00B82549" w:rsidRPr="008F2B6C">
          <w:rPr>
            <w:rStyle w:val="af6"/>
            <w:noProof/>
          </w:rPr>
          <w:t>1.3.3.</w:t>
        </w:r>
        <w:r w:rsidR="00C54103" w:rsidRPr="008F2B6C">
          <w:rPr>
            <w:rFonts w:asciiTheme="minorHAnsi" w:eastAsiaTheme="minorEastAsia" w:hAnsiTheme="minorHAnsi" w:cstheme="minorBidi"/>
            <w:noProof/>
            <w:sz w:val="22"/>
          </w:rPr>
          <w:t xml:space="preserve"> </w:t>
        </w:r>
        <w:r w:rsidR="00B82549" w:rsidRPr="008F2B6C">
          <w:rPr>
            <w:rStyle w:val="af6"/>
            <w:noProof/>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_Toc87536828 \h </w:instrText>
        </w:r>
        <w:r w:rsidR="001161C0" w:rsidRPr="008F2B6C">
          <w:rPr>
            <w:noProof/>
            <w:webHidden/>
          </w:rPr>
        </w:r>
        <w:r w:rsidR="001161C0" w:rsidRPr="008F2B6C">
          <w:rPr>
            <w:noProof/>
            <w:webHidden/>
          </w:rPr>
          <w:fldChar w:fldCharType="separate"/>
        </w:r>
        <w:r w:rsidR="004F517A">
          <w:rPr>
            <w:noProof/>
            <w:webHidden/>
          </w:rPr>
          <w:t>23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29" w:history="1">
        <w:r w:rsidR="00B82549" w:rsidRPr="008F2B6C">
          <w:rPr>
            <w:rStyle w:val="af6"/>
            <w:noProof/>
          </w:rPr>
          <w:t>1.3.4.</w:t>
        </w:r>
        <w:r w:rsidR="00B82549" w:rsidRPr="008F2B6C">
          <w:rPr>
            <w:rFonts w:asciiTheme="minorHAnsi" w:eastAsiaTheme="minorEastAsia" w:hAnsiTheme="minorHAnsi" w:cstheme="minorBidi"/>
            <w:noProof/>
            <w:sz w:val="22"/>
          </w:rPr>
          <w:tab/>
        </w:r>
        <w:r w:rsidR="00B82549" w:rsidRPr="008F2B6C">
          <w:rPr>
            <w:rStyle w:val="af6"/>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_Toc87536829 \h </w:instrText>
        </w:r>
        <w:r w:rsidR="001161C0" w:rsidRPr="008F2B6C">
          <w:rPr>
            <w:noProof/>
            <w:webHidden/>
          </w:rPr>
        </w:r>
        <w:r w:rsidR="001161C0" w:rsidRPr="008F2B6C">
          <w:rPr>
            <w:noProof/>
            <w:webHidden/>
          </w:rPr>
          <w:fldChar w:fldCharType="separate"/>
        </w:r>
        <w:r w:rsidR="004F517A">
          <w:rPr>
            <w:noProof/>
            <w:webHidden/>
          </w:rPr>
          <w:t>25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0" w:history="1">
        <w:r w:rsidR="00B82549" w:rsidRPr="008F2B6C">
          <w:rPr>
            <w:rStyle w:val="af6"/>
            <w:noProof/>
          </w:rPr>
          <w:t>1.3.5.</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существующей системы коммерческого учета горячей, питьевой, технической воды и планов по установке приборов учета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_Toc87536830 \h </w:instrText>
        </w:r>
        <w:r w:rsidR="001161C0" w:rsidRPr="008F2B6C">
          <w:rPr>
            <w:noProof/>
            <w:webHidden/>
          </w:rPr>
        </w:r>
        <w:r w:rsidR="001161C0" w:rsidRPr="008F2B6C">
          <w:rPr>
            <w:noProof/>
            <w:webHidden/>
          </w:rPr>
          <w:fldChar w:fldCharType="separate"/>
        </w:r>
        <w:r w:rsidR="004F517A">
          <w:rPr>
            <w:noProof/>
            <w:webHidden/>
          </w:rPr>
          <w:t>25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1" w:history="1">
        <w:r w:rsidR="00B82549" w:rsidRPr="008F2B6C">
          <w:rPr>
            <w:rStyle w:val="af6"/>
            <w:noProof/>
          </w:rPr>
          <w:t>1.3.6.</w:t>
        </w:r>
        <w:r w:rsidR="00C54103" w:rsidRPr="008F2B6C">
          <w:rPr>
            <w:rFonts w:asciiTheme="minorHAnsi" w:eastAsiaTheme="minorEastAsia" w:hAnsiTheme="minorHAnsi" w:cstheme="minorBidi"/>
            <w:noProof/>
            <w:sz w:val="22"/>
          </w:rPr>
          <w:t xml:space="preserve"> </w:t>
        </w:r>
        <w:r w:rsidR="00B82549" w:rsidRPr="008F2B6C">
          <w:rPr>
            <w:rStyle w:val="af6"/>
            <w:noProof/>
          </w:rPr>
          <w:t>Анализ резервов и дефицитов производственных мощностей системы водоснабжения поселения, городского округа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_Toc87536831 \h </w:instrText>
        </w:r>
        <w:r w:rsidR="001161C0" w:rsidRPr="008F2B6C">
          <w:rPr>
            <w:noProof/>
            <w:webHidden/>
          </w:rPr>
        </w:r>
        <w:r w:rsidR="001161C0" w:rsidRPr="008F2B6C">
          <w:rPr>
            <w:noProof/>
            <w:webHidden/>
          </w:rPr>
          <w:fldChar w:fldCharType="separate"/>
        </w:r>
        <w:r w:rsidR="004F517A">
          <w:rPr>
            <w:noProof/>
            <w:webHidden/>
          </w:rPr>
          <w:t>27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2" w:history="1">
        <w:r w:rsidR="00B82549" w:rsidRPr="008F2B6C">
          <w:rPr>
            <w:rStyle w:val="af6"/>
            <w:noProof/>
          </w:rPr>
          <w:t>1.3.7.</w:t>
        </w:r>
        <w:r w:rsidR="00C54103" w:rsidRPr="008F2B6C">
          <w:rPr>
            <w:rFonts w:asciiTheme="minorHAnsi" w:eastAsiaTheme="minorEastAsia" w:hAnsiTheme="minorHAnsi" w:cstheme="minorBidi"/>
            <w:noProof/>
            <w:sz w:val="22"/>
          </w:rPr>
          <w:t xml:space="preserve"> </w:t>
        </w:r>
        <w:r w:rsidR="00B82549" w:rsidRPr="008F2B6C">
          <w:rPr>
            <w:rStyle w:val="af6"/>
            <w:noProof/>
          </w:rPr>
          <w:t>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_Toc87536832 \h </w:instrText>
        </w:r>
        <w:r w:rsidR="001161C0" w:rsidRPr="008F2B6C">
          <w:rPr>
            <w:noProof/>
            <w:webHidden/>
          </w:rPr>
        </w:r>
        <w:r w:rsidR="001161C0" w:rsidRPr="008F2B6C">
          <w:rPr>
            <w:noProof/>
            <w:webHidden/>
          </w:rPr>
          <w:fldChar w:fldCharType="separate"/>
        </w:r>
        <w:r w:rsidR="004F517A">
          <w:rPr>
            <w:noProof/>
            <w:webHidden/>
          </w:rPr>
          <w:t>28</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3" w:history="1">
        <w:r w:rsidR="00B82549" w:rsidRPr="008F2B6C">
          <w:rPr>
            <w:rStyle w:val="af6"/>
            <w:noProof/>
          </w:rPr>
          <w:t>1.3.8.</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_Toc87536833 \h </w:instrText>
        </w:r>
        <w:r w:rsidR="001161C0" w:rsidRPr="008F2B6C">
          <w:rPr>
            <w:noProof/>
            <w:webHidden/>
          </w:rPr>
        </w:r>
        <w:r w:rsidR="001161C0" w:rsidRPr="008F2B6C">
          <w:rPr>
            <w:noProof/>
            <w:webHidden/>
          </w:rPr>
          <w:fldChar w:fldCharType="separate"/>
        </w:r>
        <w:r w:rsidR="004F517A">
          <w:rPr>
            <w:noProof/>
            <w:webHidden/>
          </w:rPr>
          <w:t>30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4" w:history="1">
        <w:r w:rsidR="00B82549" w:rsidRPr="008F2B6C">
          <w:rPr>
            <w:rStyle w:val="af6"/>
            <w:noProof/>
          </w:rPr>
          <w:t>1.3.9.</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фактическом и ожидаемом потреблении горячей, питьевой и технической воды (годовое, среднесуточное, максимальное суточное)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_Toc87536834 \h </w:instrText>
        </w:r>
        <w:r w:rsidR="001161C0" w:rsidRPr="008F2B6C">
          <w:rPr>
            <w:noProof/>
            <w:webHidden/>
          </w:rPr>
        </w:r>
        <w:r w:rsidR="001161C0" w:rsidRPr="008F2B6C">
          <w:rPr>
            <w:noProof/>
            <w:webHidden/>
          </w:rPr>
          <w:fldChar w:fldCharType="separate"/>
        </w:r>
        <w:r w:rsidR="004F517A">
          <w:rPr>
            <w:noProof/>
            <w:webHidden/>
          </w:rPr>
          <w:t>30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5" w:history="1">
        <w:r w:rsidR="00B82549" w:rsidRPr="008F2B6C">
          <w:rPr>
            <w:rStyle w:val="af6"/>
            <w:noProof/>
          </w:rPr>
          <w:t>1.3.10.</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территориальной структуры потребления горячей, питьевой и технической воды, которую следует определять по отчетам организаций, осуществляющих водоснабжение, с разбивкой по технологическим зонам</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_Toc87536835 \h </w:instrText>
        </w:r>
        <w:r w:rsidR="001161C0" w:rsidRPr="008F2B6C">
          <w:rPr>
            <w:noProof/>
            <w:webHidden/>
          </w:rPr>
        </w:r>
        <w:r w:rsidR="001161C0" w:rsidRPr="008F2B6C">
          <w:rPr>
            <w:noProof/>
            <w:webHidden/>
          </w:rPr>
          <w:fldChar w:fldCharType="separate"/>
        </w:r>
        <w:r w:rsidR="004F517A">
          <w:rPr>
            <w:noProof/>
            <w:webHidden/>
          </w:rPr>
          <w:t>31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6" w:history="1">
        <w:r w:rsidR="00B82549" w:rsidRPr="008F2B6C">
          <w:rPr>
            <w:rStyle w:val="af6"/>
            <w:noProof/>
          </w:rPr>
          <w:t>1.3.11.</w:t>
        </w:r>
        <w:r w:rsidR="00C54103" w:rsidRPr="008F2B6C">
          <w:rPr>
            <w:rFonts w:asciiTheme="minorHAnsi" w:eastAsiaTheme="minorEastAsia" w:hAnsiTheme="minorHAnsi" w:cstheme="minorBidi"/>
            <w:noProof/>
            <w:sz w:val="22"/>
          </w:rPr>
          <w:t xml:space="preserve"> </w:t>
        </w:r>
        <w:r w:rsidR="00B82549" w:rsidRPr="008F2B6C">
          <w:rPr>
            <w:rStyle w:val="af6"/>
            <w:noProof/>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и технической воды с учетом данных о перспективном потреблении горечей, питьевой и технической воды абонентами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_Toc87536836 \h </w:instrText>
        </w:r>
        <w:r w:rsidR="001161C0" w:rsidRPr="008F2B6C">
          <w:rPr>
            <w:noProof/>
            <w:webHidden/>
          </w:rPr>
        </w:r>
        <w:r w:rsidR="001161C0" w:rsidRPr="008F2B6C">
          <w:rPr>
            <w:noProof/>
            <w:webHidden/>
          </w:rPr>
          <w:fldChar w:fldCharType="separate"/>
        </w:r>
        <w:r w:rsidR="004F517A">
          <w:rPr>
            <w:noProof/>
            <w:webHidden/>
          </w:rPr>
          <w:t>31</w:t>
        </w:r>
        <w:r w:rsidR="001161C0" w:rsidRPr="008F2B6C">
          <w:rPr>
            <w:noProof/>
            <w:webHidden/>
          </w:rPr>
          <w:fldChar w:fldCharType="end"/>
        </w:r>
      </w:hyperlink>
    </w:p>
    <w:p w:rsidR="00B82549" w:rsidRPr="00E92DED" w:rsidRDefault="00C70E7B" w:rsidP="00642FF4">
      <w:pPr>
        <w:pStyle w:val="21"/>
        <w:spacing w:line="240" w:lineRule="auto"/>
        <w:rPr>
          <w:rFonts w:asciiTheme="minorHAnsi" w:eastAsiaTheme="minorEastAsia" w:hAnsiTheme="minorHAnsi" w:cstheme="minorBidi"/>
          <w:noProof/>
          <w:sz w:val="22"/>
          <w:lang w:val="en-US"/>
        </w:rPr>
      </w:pPr>
      <w:hyperlink w:anchor="_Toc87536837" w:history="1">
        <w:r w:rsidR="00B82549" w:rsidRPr="008F2B6C">
          <w:rPr>
            <w:rStyle w:val="af6"/>
            <w:noProof/>
          </w:rPr>
          <w:t>1.3.12.</w:t>
        </w:r>
        <w:r w:rsidR="00C54103" w:rsidRPr="008F2B6C">
          <w:rPr>
            <w:rFonts w:asciiTheme="minorHAnsi" w:eastAsiaTheme="minorEastAsia" w:hAnsiTheme="minorHAnsi" w:cstheme="minorBidi"/>
            <w:noProof/>
            <w:sz w:val="22"/>
          </w:rPr>
          <w:t xml:space="preserve"> </w:t>
        </w:r>
        <w:r w:rsidR="00B82549" w:rsidRPr="008F2B6C">
          <w:rPr>
            <w:rStyle w:val="af6"/>
            <w:noProof/>
          </w:rPr>
          <w:t>Перспективные балансы водоснабжения и водоотведения (общий - баланс подачи и реализации горячей, питьевой и технической воды, территориальный - баланс подачи питьевой и технической воды по технологическим зонам водоснабжения, структурный - баланс реализации горячей, питьевой и технической воды по группам абонентов)</w:t>
        </w:r>
        <w:r w:rsidR="00B82549" w:rsidRPr="008F2B6C">
          <w:rPr>
            <w:noProof/>
            <w:webHidden/>
          </w:rPr>
          <w:tab/>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8" w:history="1">
        <w:r w:rsidR="00B82549" w:rsidRPr="008F2B6C">
          <w:rPr>
            <w:rStyle w:val="af6"/>
            <w:noProof/>
          </w:rPr>
          <w:t>1.3.13.</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фактических и планируемых потерях горячей, питьевой и технической воды при ее транспортировке (годовые, среднесуточные значения)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_Toc87536838 \h </w:instrText>
        </w:r>
        <w:r w:rsidR="001161C0" w:rsidRPr="008F2B6C">
          <w:rPr>
            <w:noProof/>
            <w:webHidden/>
          </w:rPr>
        </w:r>
        <w:r w:rsidR="001161C0" w:rsidRPr="008F2B6C">
          <w:rPr>
            <w:noProof/>
            <w:webHidden/>
          </w:rPr>
          <w:fldChar w:fldCharType="separate"/>
        </w:r>
        <w:r w:rsidR="004F517A">
          <w:rPr>
            <w:noProof/>
            <w:webHidden/>
          </w:rPr>
          <w:t>32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39" w:history="1">
        <w:r w:rsidR="00B82549" w:rsidRPr="008F2B6C">
          <w:rPr>
            <w:rStyle w:val="af6"/>
            <w:noProof/>
          </w:rPr>
          <w:t>1.3.14.</w:t>
        </w:r>
        <w:r w:rsidR="00C54103" w:rsidRPr="008F2B6C">
          <w:rPr>
            <w:rFonts w:asciiTheme="minorHAnsi" w:eastAsiaTheme="minorEastAsia" w:hAnsiTheme="minorHAnsi" w:cstheme="minorBidi"/>
            <w:noProof/>
            <w:sz w:val="22"/>
          </w:rPr>
          <w:t xml:space="preserve"> </w:t>
        </w:r>
        <w:r w:rsidR="00B82549" w:rsidRPr="008F2B6C">
          <w:rPr>
            <w:rStyle w:val="af6"/>
            <w:noProof/>
          </w:rPr>
          <w:t>Расчет требуемой мощности водозаборных сооружений исходя из данных о перспективном потреб</w:t>
        </w:r>
        <w:bookmarkStart w:id="0" w:name="_GoBack"/>
        <w:bookmarkEnd w:id="0"/>
        <w:r w:rsidR="00B82549" w:rsidRPr="008F2B6C">
          <w:rPr>
            <w:rStyle w:val="af6"/>
            <w:noProof/>
          </w:rPr>
          <w:t>лении горячей, питьевой и технической воды и величины потерь горячей, питьевой и технической воды при ее транспортировке с указанием требуемых объемов подачи и потребления горячей, питьевой и технической воды, дефицита (резерва) мощностей по технологическим зонам с разбивкой по годам</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_Toc87536839 \h </w:instrText>
        </w:r>
        <w:r w:rsidR="001161C0" w:rsidRPr="008F2B6C">
          <w:rPr>
            <w:noProof/>
            <w:webHidden/>
          </w:rPr>
        </w:r>
        <w:r w:rsidR="001161C0" w:rsidRPr="008F2B6C">
          <w:rPr>
            <w:noProof/>
            <w:webHidden/>
          </w:rPr>
          <w:fldChar w:fldCharType="separate"/>
        </w:r>
        <w:r w:rsidR="004F517A">
          <w:rPr>
            <w:noProof/>
            <w:webHidden/>
          </w:rPr>
          <w:t>32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0" w:history="1">
        <w:r w:rsidR="00B82549" w:rsidRPr="008F2B6C">
          <w:rPr>
            <w:rStyle w:val="af6"/>
            <w:noProof/>
          </w:rPr>
          <w:t>1.3.15.</w:t>
        </w:r>
        <w:r w:rsidR="00C54103" w:rsidRPr="008F2B6C">
          <w:rPr>
            <w:rFonts w:asciiTheme="minorHAnsi" w:eastAsiaTheme="minorEastAsia" w:hAnsiTheme="minorHAnsi" w:cstheme="minorBidi"/>
            <w:noProof/>
            <w:sz w:val="22"/>
          </w:rPr>
          <w:t xml:space="preserve"> </w:t>
        </w:r>
        <w:r w:rsidR="00B82549" w:rsidRPr="008F2B6C">
          <w:rPr>
            <w:rStyle w:val="af6"/>
            <w:noProof/>
          </w:rPr>
          <w:t>Наименование организации, которая наделена статусом гарантирующей организации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_Toc87536840 \h </w:instrText>
        </w:r>
        <w:r w:rsidR="001161C0" w:rsidRPr="008F2B6C">
          <w:rPr>
            <w:noProof/>
            <w:webHidden/>
          </w:rPr>
        </w:r>
        <w:r w:rsidR="001161C0" w:rsidRPr="008F2B6C">
          <w:rPr>
            <w:noProof/>
            <w:webHidden/>
          </w:rPr>
          <w:fldChar w:fldCharType="separate"/>
        </w:r>
        <w:r w:rsidR="004F517A">
          <w:rPr>
            <w:noProof/>
            <w:webHidden/>
          </w:rPr>
          <w:t>33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1" w:history="1">
        <w:r w:rsidR="00B82549" w:rsidRPr="008F2B6C">
          <w:rPr>
            <w:rStyle w:val="af6"/>
            <w:noProof/>
          </w:rPr>
          <w:t>1.4.</w:t>
        </w:r>
        <w:r w:rsidR="00C54103" w:rsidRPr="008F2B6C">
          <w:rPr>
            <w:rFonts w:asciiTheme="minorHAnsi" w:eastAsiaTheme="minorEastAsia" w:hAnsiTheme="minorHAnsi" w:cstheme="minorBidi"/>
            <w:noProof/>
            <w:sz w:val="22"/>
          </w:rPr>
          <w:t xml:space="preserve"> </w:t>
        </w:r>
        <w:r w:rsidR="00B82549" w:rsidRPr="008F2B6C">
          <w:rPr>
            <w:rStyle w:val="af6"/>
            <w:noProof/>
          </w:rPr>
          <w:t>ПРЕДЛОЖЕНИЯ ПО СТРОИТЕЛЬСТВУ, РЕКОНСТРУКЦИИ И МОДЕРНИЗАЦИИ ОБЪЕКТОВ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_Toc87536841 \h </w:instrText>
        </w:r>
        <w:r w:rsidR="001161C0" w:rsidRPr="008F2B6C">
          <w:rPr>
            <w:noProof/>
            <w:webHidden/>
          </w:rPr>
        </w:r>
        <w:r w:rsidR="001161C0" w:rsidRPr="008F2B6C">
          <w:rPr>
            <w:noProof/>
            <w:webHidden/>
          </w:rPr>
          <w:fldChar w:fldCharType="separate"/>
        </w:r>
        <w:r w:rsidR="004F517A">
          <w:rPr>
            <w:noProof/>
            <w:webHidden/>
          </w:rPr>
          <w:t>33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2" w:history="1">
        <w:r w:rsidR="00B82549" w:rsidRPr="008F2B6C">
          <w:rPr>
            <w:rStyle w:val="af6"/>
            <w:bCs/>
            <w:noProof/>
          </w:rPr>
          <w:t>1.4.1.</w:t>
        </w:r>
        <w:r w:rsidR="00C54103" w:rsidRPr="008F2B6C">
          <w:rPr>
            <w:rFonts w:asciiTheme="minorHAnsi" w:eastAsiaTheme="minorEastAsia" w:hAnsiTheme="minorHAnsi" w:cstheme="minorBidi"/>
            <w:noProof/>
            <w:sz w:val="22"/>
          </w:rPr>
          <w:t xml:space="preserve"> </w:t>
        </w:r>
        <w:r w:rsidR="00B82549" w:rsidRPr="008F2B6C">
          <w:rPr>
            <w:rStyle w:val="af6"/>
            <w:bCs/>
            <w:noProof/>
          </w:rPr>
          <w:t>Перечень основных мероприятий по реализации схем водоснабжения с разбивкой по годам</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_Toc87536842 \h </w:instrText>
        </w:r>
        <w:r w:rsidR="001161C0" w:rsidRPr="008F2B6C">
          <w:rPr>
            <w:noProof/>
            <w:webHidden/>
          </w:rPr>
        </w:r>
        <w:r w:rsidR="001161C0" w:rsidRPr="008F2B6C">
          <w:rPr>
            <w:noProof/>
            <w:webHidden/>
          </w:rPr>
          <w:fldChar w:fldCharType="separate"/>
        </w:r>
        <w:r w:rsidR="004F517A">
          <w:rPr>
            <w:noProof/>
            <w:webHidden/>
          </w:rPr>
          <w:t>33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3" w:history="1">
        <w:r w:rsidR="00B82549" w:rsidRPr="008F2B6C">
          <w:rPr>
            <w:rStyle w:val="af6"/>
            <w:noProof/>
          </w:rPr>
          <w:t>1.4.2.</w:t>
        </w:r>
        <w:r w:rsidR="00C54103" w:rsidRPr="008F2B6C">
          <w:rPr>
            <w:rFonts w:asciiTheme="minorHAnsi" w:eastAsiaTheme="minorEastAsia" w:hAnsiTheme="minorHAnsi" w:cstheme="minorBidi"/>
            <w:noProof/>
            <w:sz w:val="22"/>
          </w:rPr>
          <w:t xml:space="preserve"> </w:t>
        </w:r>
        <w:r w:rsidR="00B82549" w:rsidRPr="008F2B6C">
          <w:rPr>
            <w:rStyle w:val="af6"/>
            <w:noProof/>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_Toc87536843 \h </w:instrText>
        </w:r>
        <w:r w:rsidR="001161C0" w:rsidRPr="008F2B6C">
          <w:rPr>
            <w:noProof/>
            <w:webHidden/>
          </w:rPr>
        </w:r>
        <w:r w:rsidR="001161C0" w:rsidRPr="008F2B6C">
          <w:rPr>
            <w:noProof/>
            <w:webHidden/>
          </w:rPr>
          <w:fldChar w:fldCharType="separate"/>
        </w:r>
        <w:r w:rsidR="004F517A">
          <w:rPr>
            <w:noProof/>
            <w:webHidden/>
          </w:rPr>
          <w:t>34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4" w:history="1">
        <w:r w:rsidR="00B82549" w:rsidRPr="008F2B6C">
          <w:rPr>
            <w:rStyle w:val="af6"/>
            <w:noProof/>
          </w:rPr>
          <w:t>1.4.3.</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вновь строящихся, реконструируемых и предлагаемых к выводу из эксплуатации объектах системы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_Toc87536844 \h </w:instrText>
        </w:r>
        <w:r w:rsidR="001161C0" w:rsidRPr="008F2B6C">
          <w:rPr>
            <w:noProof/>
            <w:webHidden/>
          </w:rPr>
        </w:r>
        <w:r w:rsidR="001161C0" w:rsidRPr="008F2B6C">
          <w:rPr>
            <w:noProof/>
            <w:webHidden/>
          </w:rPr>
          <w:fldChar w:fldCharType="separate"/>
        </w:r>
        <w:r w:rsidR="004F517A">
          <w:rPr>
            <w:noProof/>
            <w:webHidden/>
          </w:rPr>
          <w:t>35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5" w:history="1">
        <w:r w:rsidR="00B82549" w:rsidRPr="008F2B6C">
          <w:rPr>
            <w:rStyle w:val="af6"/>
            <w:noProof/>
          </w:rPr>
          <w:t>1.4.4.</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_Toc87536845 \h </w:instrText>
        </w:r>
        <w:r w:rsidR="001161C0" w:rsidRPr="008F2B6C">
          <w:rPr>
            <w:noProof/>
            <w:webHidden/>
          </w:rPr>
        </w:r>
        <w:r w:rsidR="001161C0" w:rsidRPr="008F2B6C">
          <w:rPr>
            <w:noProof/>
            <w:webHidden/>
          </w:rPr>
          <w:fldChar w:fldCharType="separate"/>
        </w:r>
        <w:r w:rsidR="004F517A">
          <w:rPr>
            <w:noProof/>
            <w:webHidden/>
          </w:rPr>
          <w:t>35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6" w:history="1">
        <w:r w:rsidR="00B82549" w:rsidRPr="008F2B6C">
          <w:rPr>
            <w:rStyle w:val="af6"/>
            <w:bCs/>
            <w:noProof/>
          </w:rPr>
          <w:t>1.4.5.</w:t>
        </w:r>
        <w:r w:rsidR="00C54103" w:rsidRPr="008F2B6C">
          <w:rPr>
            <w:rFonts w:asciiTheme="minorHAnsi" w:eastAsiaTheme="minorEastAsia" w:hAnsiTheme="minorHAnsi" w:cstheme="minorBidi"/>
            <w:noProof/>
            <w:sz w:val="22"/>
          </w:rPr>
          <w:t xml:space="preserve"> </w:t>
        </w:r>
        <w:r w:rsidR="00B82549" w:rsidRPr="008F2B6C">
          <w:rPr>
            <w:rStyle w:val="af6"/>
            <w:bCs/>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_Toc87536846 \h </w:instrText>
        </w:r>
        <w:r w:rsidR="001161C0" w:rsidRPr="008F2B6C">
          <w:rPr>
            <w:noProof/>
            <w:webHidden/>
          </w:rPr>
        </w:r>
        <w:r w:rsidR="001161C0" w:rsidRPr="008F2B6C">
          <w:rPr>
            <w:noProof/>
            <w:webHidden/>
          </w:rPr>
          <w:fldChar w:fldCharType="separate"/>
        </w:r>
        <w:r w:rsidR="004F517A">
          <w:rPr>
            <w:noProof/>
            <w:webHidden/>
          </w:rPr>
          <w:t>35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7" w:history="1">
        <w:r w:rsidR="00B82549" w:rsidRPr="008F2B6C">
          <w:rPr>
            <w:rStyle w:val="af6"/>
            <w:noProof/>
          </w:rPr>
          <w:t>1.4.6.</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вариантов маршрутов прохождения трубопроводов (трасс) по территории поселения, городского округа и их обоснование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_Toc87536847 \h </w:instrText>
        </w:r>
        <w:r w:rsidR="001161C0" w:rsidRPr="008F2B6C">
          <w:rPr>
            <w:noProof/>
            <w:webHidden/>
          </w:rPr>
        </w:r>
        <w:r w:rsidR="001161C0" w:rsidRPr="008F2B6C">
          <w:rPr>
            <w:noProof/>
            <w:webHidden/>
          </w:rPr>
          <w:fldChar w:fldCharType="separate"/>
        </w:r>
        <w:r w:rsidR="004F517A">
          <w:rPr>
            <w:noProof/>
            <w:webHidden/>
          </w:rPr>
          <w:t>35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8" w:history="1">
        <w:r w:rsidR="00B82549" w:rsidRPr="008F2B6C">
          <w:rPr>
            <w:rStyle w:val="af6"/>
            <w:noProof/>
          </w:rPr>
          <w:t>1.4.7.</w:t>
        </w:r>
        <w:r w:rsidR="00C54103" w:rsidRPr="008F2B6C">
          <w:rPr>
            <w:rFonts w:asciiTheme="minorHAnsi" w:eastAsiaTheme="minorEastAsia" w:hAnsiTheme="minorHAnsi" w:cstheme="minorBidi"/>
            <w:noProof/>
            <w:sz w:val="22"/>
          </w:rPr>
          <w:t xml:space="preserve"> </w:t>
        </w:r>
        <w:r w:rsidR="00B82549" w:rsidRPr="008F2B6C">
          <w:rPr>
            <w:rStyle w:val="af6"/>
            <w:noProof/>
          </w:rPr>
          <w:t>Рекомендации о месте размещения насосных станций, резервуаров, водонапорных башен</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_Toc87536848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49" w:history="1">
        <w:r w:rsidR="00B82549" w:rsidRPr="008F2B6C">
          <w:rPr>
            <w:rStyle w:val="af6"/>
            <w:noProof/>
          </w:rPr>
          <w:t>1.4.8.</w:t>
        </w:r>
        <w:r w:rsidR="00C54103" w:rsidRPr="008F2B6C">
          <w:rPr>
            <w:rFonts w:asciiTheme="minorHAnsi" w:eastAsiaTheme="minorEastAsia" w:hAnsiTheme="minorHAnsi" w:cstheme="minorBidi"/>
            <w:noProof/>
            <w:sz w:val="22"/>
          </w:rPr>
          <w:t xml:space="preserve"> </w:t>
        </w:r>
        <w:r w:rsidR="00B82549" w:rsidRPr="008F2B6C">
          <w:rPr>
            <w:rStyle w:val="af6"/>
            <w:noProof/>
          </w:rPr>
          <w:t>Границы планируемых зон размещения объектов централизованных систем горячего водоснабжения, холодного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_Toc87536849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0" w:history="1">
        <w:r w:rsidR="00B82549" w:rsidRPr="008F2B6C">
          <w:rPr>
            <w:rStyle w:val="af6"/>
            <w:noProof/>
          </w:rPr>
          <w:t>1.4.9.</w:t>
        </w:r>
        <w:r w:rsidR="00C54103" w:rsidRPr="008F2B6C">
          <w:rPr>
            <w:rFonts w:asciiTheme="minorHAnsi" w:eastAsiaTheme="minorEastAsia" w:hAnsiTheme="minorHAnsi" w:cstheme="minorBidi"/>
            <w:noProof/>
            <w:sz w:val="22"/>
          </w:rPr>
          <w:t xml:space="preserve"> </w:t>
        </w:r>
        <w:r w:rsidR="00B82549" w:rsidRPr="008F2B6C">
          <w:rPr>
            <w:rStyle w:val="af6"/>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_Toc87536850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1" w:history="1">
        <w:r w:rsidR="00B82549" w:rsidRPr="008F2B6C">
          <w:rPr>
            <w:rStyle w:val="af6"/>
            <w:noProof/>
          </w:rPr>
          <w:t>1.5.</w:t>
        </w:r>
        <w:r w:rsidR="00C54103" w:rsidRPr="008F2B6C">
          <w:rPr>
            <w:rFonts w:asciiTheme="minorHAnsi" w:eastAsiaTheme="minorEastAsia" w:hAnsiTheme="minorHAnsi" w:cstheme="minorBidi"/>
            <w:noProof/>
            <w:sz w:val="22"/>
          </w:rPr>
          <w:t xml:space="preserve"> </w:t>
        </w:r>
        <w:r w:rsidR="00B82549" w:rsidRPr="008F2B6C">
          <w:rPr>
            <w:rStyle w:val="af6"/>
            <w:noProof/>
          </w:rPr>
          <w:t>ЭКОЛОГИЧЕСКИЕ АСПЕКТЫ МЕРОПРИЯТИЙ ПО СТРОИТЕЛЬСТВУ, РЕКОНСТРУКЦИИ И МОДЕРНИЗАЦИИ ОБЪЕКТОВ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_Toc87536851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2" w:history="1">
        <w:r w:rsidR="00B82549" w:rsidRPr="008F2B6C">
          <w:rPr>
            <w:rStyle w:val="af6"/>
            <w:noProof/>
          </w:rPr>
          <w:t>1.5.1.</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_Toc87536852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3" w:history="1">
        <w:r w:rsidR="00B82549" w:rsidRPr="008F2B6C">
          <w:rPr>
            <w:rStyle w:val="af6"/>
            <w:noProof/>
          </w:rPr>
          <w:t>1.5.2.</w:t>
        </w:r>
        <w:r w:rsidR="00B82549" w:rsidRPr="008F2B6C">
          <w:rPr>
            <w:rFonts w:asciiTheme="minorHAnsi" w:eastAsiaTheme="minorEastAsia" w:hAnsiTheme="minorHAnsi" w:cstheme="minorBidi"/>
            <w:noProof/>
            <w:sz w:val="22"/>
          </w:rPr>
          <w:tab/>
        </w:r>
        <w:r w:rsidR="00B82549" w:rsidRPr="008F2B6C">
          <w:rPr>
            <w:rStyle w:val="af6"/>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_Toc87536853 \h </w:instrText>
        </w:r>
        <w:r w:rsidR="001161C0" w:rsidRPr="008F2B6C">
          <w:rPr>
            <w:noProof/>
            <w:webHidden/>
          </w:rPr>
        </w:r>
        <w:r w:rsidR="001161C0" w:rsidRPr="008F2B6C">
          <w:rPr>
            <w:noProof/>
            <w:webHidden/>
          </w:rPr>
          <w:fldChar w:fldCharType="separate"/>
        </w:r>
        <w:r w:rsidR="004F517A">
          <w:rPr>
            <w:noProof/>
            <w:webHidden/>
          </w:rPr>
          <w:t>36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4" w:history="1">
        <w:r w:rsidR="00B82549" w:rsidRPr="008F2B6C">
          <w:rPr>
            <w:rStyle w:val="af6"/>
            <w:noProof/>
          </w:rPr>
          <w:t>1.6.</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ОБЪЕМОВ КАПИТАЛЬНЫХ ВЛОЖЕНИЙ В СТРОИТЕЛЬСТВО, РЕКОНСТРУКЦИЮ И МОДЕРНИЗАЦИЮ ОБЪЕКТОВ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_Toc87536854 \h </w:instrText>
        </w:r>
        <w:r w:rsidR="001161C0" w:rsidRPr="008F2B6C">
          <w:rPr>
            <w:noProof/>
            <w:webHidden/>
          </w:rPr>
        </w:r>
        <w:r w:rsidR="001161C0" w:rsidRPr="008F2B6C">
          <w:rPr>
            <w:noProof/>
            <w:webHidden/>
          </w:rPr>
          <w:fldChar w:fldCharType="separate"/>
        </w:r>
        <w:r w:rsidR="004F517A">
          <w:rPr>
            <w:noProof/>
            <w:webHidden/>
          </w:rPr>
          <w:t>39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5" w:history="1">
        <w:r w:rsidR="00B82549" w:rsidRPr="008F2B6C">
          <w:rPr>
            <w:rStyle w:val="af6"/>
            <w:noProof/>
          </w:rPr>
          <w:t>1.6.1.</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стоимости основных мероприятий по реализации схем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_Toc87536855 \h </w:instrText>
        </w:r>
        <w:r w:rsidR="001161C0" w:rsidRPr="008F2B6C">
          <w:rPr>
            <w:noProof/>
            <w:webHidden/>
          </w:rPr>
        </w:r>
        <w:r w:rsidR="001161C0" w:rsidRPr="008F2B6C">
          <w:rPr>
            <w:noProof/>
            <w:webHidden/>
          </w:rPr>
          <w:fldChar w:fldCharType="separate"/>
        </w:r>
        <w:r w:rsidR="004F517A">
          <w:rPr>
            <w:noProof/>
            <w:webHidden/>
          </w:rPr>
          <w:t>39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6" w:history="1">
        <w:r w:rsidR="00B82549" w:rsidRPr="008F2B6C">
          <w:rPr>
            <w:rStyle w:val="af6"/>
            <w:noProof/>
          </w:rPr>
          <w:t>1.6.2.</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_Toc87536856 \h </w:instrText>
        </w:r>
        <w:r w:rsidR="001161C0" w:rsidRPr="008F2B6C">
          <w:rPr>
            <w:noProof/>
            <w:webHidden/>
          </w:rPr>
        </w:r>
        <w:r w:rsidR="001161C0" w:rsidRPr="008F2B6C">
          <w:rPr>
            <w:noProof/>
            <w:webHidden/>
          </w:rPr>
          <w:fldChar w:fldCharType="separate"/>
        </w:r>
        <w:r w:rsidR="004F517A">
          <w:rPr>
            <w:noProof/>
            <w:webHidden/>
          </w:rPr>
          <w:t>39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7" w:history="1">
        <w:r w:rsidR="00B82549" w:rsidRPr="008F2B6C">
          <w:rPr>
            <w:rStyle w:val="af6"/>
            <w:noProof/>
          </w:rPr>
          <w:t>1.7.</w:t>
        </w:r>
        <w:r w:rsidR="00C54103" w:rsidRPr="008F2B6C">
          <w:rPr>
            <w:rFonts w:asciiTheme="minorHAnsi" w:eastAsiaTheme="minorEastAsia" w:hAnsiTheme="minorHAnsi" w:cstheme="minorBidi"/>
            <w:noProof/>
            <w:sz w:val="22"/>
          </w:rPr>
          <w:t xml:space="preserve"> </w:t>
        </w:r>
        <w:r w:rsidR="00B82549" w:rsidRPr="008F2B6C">
          <w:rPr>
            <w:rStyle w:val="af6"/>
            <w:noProof/>
          </w:rPr>
          <w:t>ПЛАНОВЫЕ ЗНАЧЕНИЯ ПОКАЗАТЕЛЕЙ РАЗВИТИЯ ЦЕНТРАЛИЗОВАННЫХ СИСТЕМ ВОДОСНАБЖЕНИЯ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_Toc87536857 \h </w:instrText>
        </w:r>
        <w:r w:rsidR="001161C0" w:rsidRPr="008F2B6C">
          <w:rPr>
            <w:noProof/>
            <w:webHidden/>
          </w:rPr>
        </w:r>
        <w:r w:rsidR="001161C0" w:rsidRPr="008F2B6C">
          <w:rPr>
            <w:noProof/>
            <w:webHidden/>
          </w:rPr>
          <w:fldChar w:fldCharType="separate"/>
        </w:r>
        <w:r w:rsidR="004F517A">
          <w:rPr>
            <w:noProof/>
            <w:webHidden/>
          </w:rPr>
          <w:t>42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8" w:history="1">
        <w:r w:rsidR="00B82549" w:rsidRPr="008F2B6C">
          <w:rPr>
            <w:rStyle w:val="af6"/>
            <w:noProof/>
          </w:rPr>
          <w:t>1.7.1.</w:t>
        </w:r>
        <w:r w:rsidR="00C54103" w:rsidRPr="008F2B6C">
          <w:rPr>
            <w:rFonts w:asciiTheme="minorHAnsi" w:eastAsiaTheme="minorEastAsia" w:hAnsiTheme="minorHAnsi" w:cstheme="minorBidi"/>
            <w:noProof/>
            <w:sz w:val="22"/>
          </w:rPr>
          <w:t xml:space="preserve"> </w:t>
        </w:r>
        <w:r w:rsidR="00B82549" w:rsidRPr="008F2B6C">
          <w:rPr>
            <w:rStyle w:val="af6"/>
            <w:noProof/>
          </w:rPr>
          <w:t>Показатели качества воды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_Toc87536858 \h </w:instrText>
        </w:r>
        <w:r w:rsidR="001161C0" w:rsidRPr="008F2B6C">
          <w:rPr>
            <w:noProof/>
            <w:webHidden/>
          </w:rPr>
        </w:r>
        <w:r w:rsidR="001161C0" w:rsidRPr="008F2B6C">
          <w:rPr>
            <w:noProof/>
            <w:webHidden/>
          </w:rPr>
          <w:fldChar w:fldCharType="separate"/>
        </w:r>
        <w:r w:rsidR="004F517A">
          <w:rPr>
            <w:noProof/>
            <w:webHidden/>
          </w:rPr>
          <w:t>42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59" w:history="1">
        <w:r w:rsidR="00B82549" w:rsidRPr="008F2B6C">
          <w:rPr>
            <w:rStyle w:val="af6"/>
            <w:noProof/>
          </w:rPr>
          <w:t>1.7.3.</w:t>
        </w:r>
        <w:r w:rsidR="00C54103" w:rsidRPr="008F2B6C">
          <w:rPr>
            <w:rFonts w:asciiTheme="minorHAnsi" w:eastAsiaTheme="minorEastAsia" w:hAnsiTheme="minorHAnsi" w:cstheme="minorBidi"/>
            <w:noProof/>
            <w:sz w:val="22"/>
          </w:rPr>
          <w:t xml:space="preserve"> </w:t>
        </w:r>
        <w:r w:rsidR="00B82549" w:rsidRPr="008F2B6C">
          <w:rPr>
            <w:rStyle w:val="af6"/>
            <w:noProof/>
          </w:rPr>
          <w:t>Показатели эффективности использования ресурсов, в том числе уровень потерь воды (тепловой энергии в составе горячей воды).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_Toc87536859 \h </w:instrText>
        </w:r>
        <w:r w:rsidR="001161C0" w:rsidRPr="008F2B6C">
          <w:rPr>
            <w:noProof/>
            <w:webHidden/>
          </w:rPr>
        </w:r>
        <w:r w:rsidR="001161C0" w:rsidRPr="008F2B6C">
          <w:rPr>
            <w:noProof/>
            <w:webHidden/>
          </w:rPr>
          <w:fldChar w:fldCharType="separate"/>
        </w:r>
        <w:r w:rsidR="004F517A">
          <w:rPr>
            <w:noProof/>
            <w:webHidden/>
          </w:rPr>
          <w:t>43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0" w:history="1">
        <w:r w:rsidR="00B82549" w:rsidRPr="008F2B6C">
          <w:rPr>
            <w:rStyle w:val="af6"/>
            <w:noProof/>
          </w:rPr>
          <w:t>1.7.4.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_Toc87536860 \h </w:instrText>
        </w:r>
        <w:r w:rsidR="001161C0" w:rsidRPr="008F2B6C">
          <w:rPr>
            <w:noProof/>
            <w:webHidden/>
          </w:rPr>
        </w:r>
        <w:r w:rsidR="001161C0" w:rsidRPr="008F2B6C">
          <w:rPr>
            <w:noProof/>
            <w:webHidden/>
          </w:rPr>
          <w:fldChar w:fldCharType="separate"/>
        </w:r>
        <w:r w:rsidR="004F517A">
          <w:rPr>
            <w:noProof/>
            <w:webHidden/>
          </w:rPr>
          <w:t>43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1" w:history="1">
        <w:r w:rsidR="00B82549" w:rsidRPr="008F2B6C">
          <w:rPr>
            <w:rStyle w:val="af6"/>
            <w:noProof/>
          </w:rPr>
          <w:t>1.8.</w:t>
        </w:r>
        <w:r w:rsidR="00C54103" w:rsidRPr="008F2B6C">
          <w:rPr>
            <w:rFonts w:asciiTheme="minorHAnsi" w:eastAsiaTheme="minorEastAsia" w:hAnsiTheme="minorHAnsi" w:cstheme="minorBidi"/>
            <w:noProof/>
            <w:sz w:val="22"/>
          </w:rPr>
          <w:t xml:space="preserve"> </w:t>
        </w:r>
        <w:r w:rsidR="00B82549" w:rsidRPr="008F2B6C">
          <w:rPr>
            <w:rStyle w:val="af6"/>
            <w:noProof/>
          </w:rPr>
          <w:t>ПЕРЕЧЕНЬ ВЫЯВЛЕННЫХ БЕЗХОЗЯЙНЫХ ОБЪЕКТОВ ЦЕНТРАЛИЗОВАННЫХ СИСТЕМ ВОДОСНАБЖЕНИЯ (В СЛУЧАЕ ИХ ВЫЯВЛЕНИЯ) И ПЕРЕЧЕНЬ ОРГАНИЗАЦИЙ, УПОЛНОМОЧЕННЫХ НА ИХ ЭКСПЛУАТАЦИЮ</w:t>
        </w:r>
        <w:r w:rsidR="00B82549" w:rsidRPr="008F2B6C">
          <w:rPr>
            <w:noProof/>
            <w:webHidden/>
          </w:rPr>
          <w:tab/>
        </w:r>
      </w:hyperlink>
    </w:p>
    <w:p w:rsidR="00B82549" w:rsidRPr="008F2B6C" w:rsidRDefault="00C70E7B" w:rsidP="00642FF4">
      <w:pPr>
        <w:pStyle w:val="11"/>
        <w:spacing w:line="240" w:lineRule="auto"/>
        <w:rPr>
          <w:rFonts w:asciiTheme="minorHAnsi" w:eastAsiaTheme="minorEastAsia" w:hAnsiTheme="minorHAnsi" w:cstheme="minorBidi"/>
          <w:noProof/>
          <w:sz w:val="22"/>
        </w:rPr>
      </w:pPr>
      <w:hyperlink w:anchor="_Toc87536862" w:history="1">
        <w:r w:rsidR="00B82549" w:rsidRPr="008F2B6C">
          <w:rPr>
            <w:rStyle w:val="af6"/>
            <w:bCs/>
            <w:noProof/>
          </w:rPr>
          <w:t>ГЛАВА 2. ВОДООТВЕДЕНИЕ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_Toc87536862 \h </w:instrText>
        </w:r>
        <w:r w:rsidR="001161C0" w:rsidRPr="008F2B6C">
          <w:rPr>
            <w:noProof/>
            <w:webHidden/>
          </w:rPr>
        </w:r>
        <w:r w:rsidR="001161C0" w:rsidRPr="008F2B6C">
          <w:rPr>
            <w:noProof/>
            <w:webHidden/>
          </w:rPr>
          <w:fldChar w:fldCharType="separate"/>
        </w:r>
        <w:r w:rsidR="004F517A">
          <w:rPr>
            <w:noProof/>
            <w:webHidden/>
          </w:rPr>
          <w:t>44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3" w:history="1">
        <w:r w:rsidR="00B82549" w:rsidRPr="008F2B6C">
          <w:rPr>
            <w:rStyle w:val="af6"/>
            <w:noProof/>
          </w:rPr>
          <w:t>2.1</w:t>
        </w:r>
        <w:r w:rsidR="00C54103" w:rsidRPr="008F2B6C">
          <w:rPr>
            <w:rFonts w:asciiTheme="minorHAnsi" w:eastAsiaTheme="minorEastAsia" w:hAnsiTheme="minorHAnsi" w:cstheme="minorBidi"/>
            <w:noProof/>
            <w:sz w:val="22"/>
          </w:rPr>
          <w:t xml:space="preserve"> </w:t>
        </w:r>
        <w:r w:rsidR="00B82549" w:rsidRPr="008F2B6C">
          <w:rPr>
            <w:rStyle w:val="af6"/>
            <w:bCs/>
            <w:noProof/>
          </w:rPr>
          <w:t>СУЩЕСТВУЮЩЕЕ ПОЛОЖЕНИЕ В СФЕРЕ ВОДООТВЕДЕНИЯ ПОСЕЛЕНИЯ, ГОРОДСКОГО ОКРУГА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_Toc87536863 \h </w:instrText>
        </w:r>
        <w:r w:rsidR="001161C0" w:rsidRPr="008F2B6C">
          <w:rPr>
            <w:noProof/>
            <w:webHidden/>
          </w:rPr>
        </w:r>
        <w:r w:rsidR="001161C0" w:rsidRPr="008F2B6C">
          <w:rPr>
            <w:noProof/>
            <w:webHidden/>
          </w:rPr>
          <w:fldChar w:fldCharType="separate"/>
        </w:r>
        <w:r w:rsidR="004F517A">
          <w:rPr>
            <w:noProof/>
            <w:webHidden/>
          </w:rPr>
          <w:t>44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4" w:history="1">
        <w:r w:rsidR="00B82549" w:rsidRPr="008F2B6C">
          <w:rPr>
            <w:rStyle w:val="af6"/>
            <w:noProof/>
          </w:rPr>
          <w:t>2.1.1</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_Toc87536864 \h </w:instrText>
        </w:r>
        <w:r w:rsidR="001161C0" w:rsidRPr="008F2B6C">
          <w:rPr>
            <w:noProof/>
            <w:webHidden/>
          </w:rPr>
        </w:r>
        <w:r w:rsidR="001161C0" w:rsidRPr="008F2B6C">
          <w:rPr>
            <w:noProof/>
            <w:webHidden/>
          </w:rPr>
          <w:fldChar w:fldCharType="separate"/>
        </w:r>
        <w:r w:rsidR="004F517A">
          <w:rPr>
            <w:noProof/>
            <w:webHidden/>
          </w:rPr>
          <w:t>44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5" w:history="1">
        <w:r w:rsidR="00B82549" w:rsidRPr="008F2B6C">
          <w:rPr>
            <w:rStyle w:val="af6"/>
            <w:noProof/>
          </w:rPr>
          <w:t>2.1.2</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_Toc87536865 \h </w:instrText>
        </w:r>
        <w:r w:rsidR="001161C0" w:rsidRPr="008F2B6C">
          <w:rPr>
            <w:noProof/>
            <w:webHidden/>
          </w:rPr>
        </w:r>
        <w:r w:rsidR="001161C0" w:rsidRPr="008F2B6C">
          <w:rPr>
            <w:noProof/>
            <w:webHidden/>
          </w:rPr>
          <w:fldChar w:fldCharType="separate"/>
        </w:r>
        <w:r w:rsidR="004F517A">
          <w:rPr>
            <w:noProof/>
            <w:webHidden/>
          </w:rPr>
          <w:t>45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6" w:history="1">
        <w:r w:rsidR="00B82549" w:rsidRPr="008F2B6C">
          <w:rPr>
            <w:rStyle w:val="af6"/>
            <w:noProof/>
          </w:rPr>
          <w:t>2.1.3</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_Toc87536866 \h </w:instrText>
        </w:r>
        <w:r w:rsidR="001161C0" w:rsidRPr="008F2B6C">
          <w:rPr>
            <w:noProof/>
            <w:webHidden/>
          </w:rPr>
        </w:r>
        <w:r w:rsidR="001161C0" w:rsidRPr="008F2B6C">
          <w:rPr>
            <w:noProof/>
            <w:webHidden/>
          </w:rPr>
          <w:fldChar w:fldCharType="separate"/>
        </w:r>
        <w:r w:rsidR="004F517A">
          <w:rPr>
            <w:noProof/>
            <w:webHidden/>
          </w:rPr>
          <w:t>45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7" w:history="1">
        <w:r w:rsidR="00B82549" w:rsidRPr="008F2B6C">
          <w:rPr>
            <w:rStyle w:val="af6"/>
            <w:rFonts w:eastAsia="Calibri"/>
            <w:noProof/>
          </w:rPr>
          <w:t>2.1.4</w:t>
        </w:r>
        <w:r w:rsidR="00C54103" w:rsidRPr="008F2B6C">
          <w:rPr>
            <w:rStyle w:val="af6"/>
            <w:rFonts w:eastAsia="Calibri"/>
            <w:noProof/>
          </w:rPr>
          <w:t xml:space="preserve"> </w:t>
        </w:r>
        <w:r w:rsidR="00B82549" w:rsidRPr="008F2B6C">
          <w:rPr>
            <w:rStyle w:val="af6"/>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B82549" w:rsidRPr="008F2B6C">
          <w:rPr>
            <w:rStyle w:val="af6"/>
            <w:rFonts w:eastAsia="Calibri"/>
            <w:noProof/>
          </w:rPr>
          <w:t>.</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_Toc87536867 \h </w:instrText>
        </w:r>
        <w:r w:rsidR="001161C0" w:rsidRPr="008F2B6C">
          <w:rPr>
            <w:noProof/>
            <w:webHidden/>
          </w:rPr>
        </w:r>
        <w:r w:rsidR="001161C0" w:rsidRPr="008F2B6C">
          <w:rPr>
            <w:noProof/>
            <w:webHidden/>
          </w:rPr>
          <w:fldChar w:fldCharType="separate"/>
        </w:r>
        <w:r w:rsidR="004F517A">
          <w:rPr>
            <w:noProof/>
            <w:webHidden/>
          </w:rPr>
          <w:t>49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8" w:history="1">
        <w:r w:rsidR="00B82549" w:rsidRPr="008F2B6C">
          <w:rPr>
            <w:rStyle w:val="af6"/>
            <w:noProof/>
          </w:rPr>
          <w:t>2.1.5</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_Toc87536868 \h </w:instrText>
        </w:r>
        <w:r w:rsidR="001161C0" w:rsidRPr="008F2B6C">
          <w:rPr>
            <w:noProof/>
            <w:webHidden/>
          </w:rPr>
        </w:r>
        <w:r w:rsidR="001161C0" w:rsidRPr="008F2B6C">
          <w:rPr>
            <w:noProof/>
            <w:webHidden/>
          </w:rPr>
          <w:fldChar w:fldCharType="separate"/>
        </w:r>
        <w:r w:rsidR="004F517A">
          <w:rPr>
            <w:noProof/>
            <w:webHidden/>
          </w:rPr>
          <w:t>49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69" w:history="1">
        <w:r w:rsidR="00B82549" w:rsidRPr="008F2B6C">
          <w:rPr>
            <w:rStyle w:val="af6"/>
            <w:noProof/>
          </w:rPr>
          <w:t>2.1.6</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безопасности и надежности объектов централизованной системы водоотведения и их управляемости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_Toc87536869 \h </w:instrText>
        </w:r>
        <w:r w:rsidR="001161C0" w:rsidRPr="008F2B6C">
          <w:rPr>
            <w:noProof/>
            <w:webHidden/>
          </w:rPr>
        </w:r>
        <w:r w:rsidR="001161C0" w:rsidRPr="008F2B6C">
          <w:rPr>
            <w:noProof/>
            <w:webHidden/>
          </w:rPr>
          <w:fldChar w:fldCharType="separate"/>
        </w:r>
        <w:r w:rsidR="004F517A">
          <w:rPr>
            <w:noProof/>
            <w:webHidden/>
          </w:rPr>
          <w:t>50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0" w:history="1">
        <w:r w:rsidR="00B82549" w:rsidRPr="008F2B6C">
          <w:rPr>
            <w:rStyle w:val="af6"/>
            <w:noProof/>
          </w:rPr>
          <w:t>2.1.1</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воздействия сбросов сточных вод через централизованную систему водоотведения на окружающую среду</w:t>
        </w:r>
        <w:r w:rsidR="00B82549" w:rsidRPr="008F2B6C">
          <w:rPr>
            <w:noProof/>
            <w:webHidden/>
          </w:rPr>
          <w:tab/>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1" w:history="1">
        <w:r w:rsidR="00B82549" w:rsidRPr="008F2B6C">
          <w:rPr>
            <w:rStyle w:val="af6"/>
            <w:noProof/>
          </w:rPr>
          <w:t>2.1.2</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территорий муниципального образования, не охваченных централизованной системой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_Toc87536871 \h </w:instrText>
        </w:r>
        <w:r w:rsidR="001161C0" w:rsidRPr="008F2B6C">
          <w:rPr>
            <w:noProof/>
            <w:webHidden/>
          </w:rPr>
        </w:r>
        <w:r w:rsidR="001161C0" w:rsidRPr="008F2B6C">
          <w:rPr>
            <w:noProof/>
            <w:webHidden/>
          </w:rPr>
          <w:fldChar w:fldCharType="separate"/>
        </w:r>
        <w:r w:rsidR="004F517A">
          <w:rPr>
            <w:noProof/>
            <w:webHidden/>
          </w:rPr>
          <w:t>51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2" w:history="1">
        <w:r w:rsidR="00B82549" w:rsidRPr="008F2B6C">
          <w:rPr>
            <w:rStyle w:val="af6"/>
            <w:noProof/>
          </w:rPr>
          <w:t>2.1.3</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существующих технических и технологических проблем системы водоотведения поселения, городского округа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_Toc87536872 \h </w:instrText>
        </w:r>
        <w:r w:rsidR="001161C0" w:rsidRPr="008F2B6C">
          <w:rPr>
            <w:noProof/>
            <w:webHidden/>
          </w:rPr>
        </w:r>
        <w:r w:rsidR="001161C0" w:rsidRPr="008F2B6C">
          <w:rPr>
            <w:noProof/>
            <w:webHidden/>
          </w:rPr>
          <w:fldChar w:fldCharType="separate"/>
        </w:r>
        <w:r w:rsidR="004F517A">
          <w:rPr>
            <w:noProof/>
            <w:webHidden/>
          </w:rPr>
          <w:t>51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3" w:history="1">
        <w:r w:rsidR="00B82549" w:rsidRPr="008F2B6C">
          <w:rPr>
            <w:rStyle w:val="af6"/>
            <w:noProof/>
          </w:rPr>
          <w:t>2.1.4</w:t>
        </w:r>
        <w:r w:rsidR="00B82549" w:rsidRPr="008F2B6C">
          <w:rPr>
            <w:rFonts w:asciiTheme="minorHAnsi" w:eastAsiaTheme="minorEastAsia" w:hAnsiTheme="minorHAnsi" w:cstheme="minorBidi"/>
            <w:noProof/>
            <w:sz w:val="22"/>
          </w:rPr>
          <w:tab/>
        </w:r>
        <w:r w:rsidR="00B82549" w:rsidRPr="008F2B6C">
          <w:rPr>
            <w:rStyle w:val="af6"/>
            <w:noProof/>
          </w:rPr>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_Toc87536873 \h </w:instrText>
        </w:r>
        <w:r w:rsidR="001161C0" w:rsidRPr="008F2B6C">
          <w:rPr>
            <w:noProof/>
            <w:webHidden/>
          </w:rPr>
        </w:r>
        <w:r w:rsidR="001161C0" w:rsidRPr="008F2B6C">
          <w:rPr>
            <w:noProof/>
            <w:webHidden/>
          </w:rPr>
          <w:fldChar w:fldCharType="separate"/>
        </w:r>
        <w:r w:rsidR="004F517A">
          <w:rPr>
            <w:noProof/>
            <w:webHidden/>
          </w:rPr>
          <w:t>51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4" w:history="1">
        <w:r w:rsidR="00B82549" w:rsidRPr="008F2B6C">
          <w:rPr>
            <w:rStyle w:val="af6"/>
            <w:bCs/>
            <w:noProof/>
          </w:rPr>
          <w:t>2.2</w:t>
        </w:r>
        <w:r w:rsidR="00C54103" w:rsidRPr="008F2B6C">
          <w:rPr>
            <w:rFonts w:asciiTheme="minorHAnsi" w:eastAsiaTheme="minorEastAsia" w:hAnsiTheme="minorHAnsi" w:cstheme="minorBidi"/>
            <w:noProof/>
            <w:sz w:val="22"/>
          </w:rPr>
          <w:t xml:space="preserve"> </w:t>
        </w:r>
        <w:r w:rsidR="00B82549" w:rsidRPr="008F2B6C">
          <w:rPr>
            <w:rStyle w:val="af6"/>
            <w:bCs/>
            <w:noProof/>
          </w:rPr>
          <w:t>БАЛАНСЫ СТОЧНЫХ ВОД В СИСТЕМЕ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_Toc87536874 \h </w:instrText>
        </w:r>
        <w:r w:rsidR="001161C0" w:rsidRPr="008F2B6C">
          <w:rPr>
            <w:noProof/>
            <w:webHidden/>
          </w:rPr>
        </w:r>
        <w:r w:rsidR="001161C0" w:rsidRPr="008F2B6C">
          <w:rPr>
            <w:noProof/>
            <w:webHidden/>
          </w:rPr>
          <w:fldChar w:fldCharType="separate"/>
        </w:r>
        <w:r w:rsidR="004F517A">
          <w:rPr>
            <w:noProof/>
            <w:webHidden/>
          </w:rPr>
          <w:t>53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5" w:history="1">
        <w:r w:rsidR="00B82549" w:rsidRPr="008F2B6C">
          <w:rPr>
            <w:rStyle w:val="af6"/>
            <w:noProof/>
          </w:rPr>
          <w:t>2.2.1</w:t>
        </w:r>
        <w:r w:rsidR="00C54103" w:rsidRPr="008F2B6C">
          <w:rPr>
            <w:rFonts w:asciiTheme="minorHAnsi" w:eastAsiaTheme="minorEastAsia" w:hAnsiTheme="minorHAnsi" w:cstheme="minorBidi"/>
            <w:noProof/>
            <w:sz w:val="22"/>
          </w:rPr>
          <w:t xml:space="preserve"> </w:t>
        </w:r>
        <w:r w:rsidR="00B82549" w:rsidRPr="008F2B6C">
          <w:rPr>
            <w:rStyle w:val="af6"/>
            <w:noProof/>
          </w:rPr>
          <w:t>Баланс поступления сточных вод в централизованную систему водоотведения и отведения стоков по технологическим зонам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_Toc87536875 \h </w:instrText>
        </w:r>
        <w:r w:rsidR="001161C0" w:rsidRPr="008F2B6C">
          <w:rPr>
            <w:noProof/>
            <w:webHidden/>
          </w:rPr>
        </w:r>
        <w:r w:rsidR="001161C0" w:rsidRPr="008F2B6C">
          <w:rPr>
            <w:noProof/>
            <w:webHidden/>
          </w:rPr>
          <w:fldChar w:fldCharType="separate"/>
        </w:r>
        <w:r w:rsidR="004F517A">
          <w:rPr>
            <w:noProof/>
            <w:webHidden/>
          </w:rPr>
          <w:t>53</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6" w:history="1">
        <w:r w:rsidR="00B82549" w:rsidRPr="008F2B6C">
          <w:rPr>
            <w:rStyle w:val="af6"/>
            <w:noProof/>
          </w:rPr>
          <w:t>2.2.2</w:t>
        </w:r>
        <w:r w:rsidR="00C54103" w:rsidRPr="008F2B6C">
          <w:rPr>
            <w:rFonts w:asciiTheme="minorHAnsi" w:eastAsiaTheme="minorEastAsia" w:hAnsiTheme="minorHAnsi" w:cstheme="minorBidi"/>
            <w:noProof/>
            <w:sz w:val="22"/>
          </w:rPr>
          <w:t xml:space="preserve"> </w:t>
        </w:r>
        <w:r w:rsidR="00B82549" w:rsidRPr="008F2B6C">
          <w:rPr>
            <w:rStyle w:val="af6"/>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_Toc87536876 \h </w:instrText>
        </w:r>
        <w:r w:rsidR="001161C0" w:rsidRPr="008F2B6C">
          <w:rPr>
            <w:noProof/>
            <w:webHidden/>
          </w:rPr>
        </w:r>
        <w:r w:rsidR="001161C0" w:rsidRPr="008F2B6C">
          <w:rPr>
            <w:noProof/>
            <w:webHidden/>
          </w:rPr>
          <w:fldChar w:fldCharType="separate"/>
        </w:r>
        <w:r w:rsidR="004F517A">
          <w:rPr>
            <w:noProof/>
            <w:webHidden/>
          </w:rPr>
          <w:t>54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7" w:history="1">
        <w:r w:rsidR="00B82549" w:rsidRPr="008F2B6C">
          <w:rPr>
            <w:rStyle w:val="af6"/>
            <w:noProof/>
          </w:rPr>
          <w:t>2.2.3</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_Toc87536877 \h </w:instrText>
        </w:r>
        <w:r w:rsidR="001161C0" w:rsidRPr="008F2B6C">
          <w:rPr>
            <w:noProof/>
            <w:webHidden/>
          </w:rPr>
        </w:r>
        <w:r w:rsidR="001161C0" w:rsidRPr="008F2B6C">
          <w:rPr>
            <w:noProof/>
            <w:webHidden/>
          </w:rPr>
          <w:fldChar w:fldCharType="separate"/>
        </w:r>
        <w:r w:rsidR="004F517A">
          <w:rPr>
            <w:noProof/>
            <w:webHidden/>
          </w:rPr>
          <w:t>54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8" w:history="1">
        <w:r w:rsidR="00B82549" w:rsidRPr="008F2B6C">
          <w:rPr>
            <w:rStyle w:val="af6"/>
            <w:noProof/>
          </w:rPr>
          <w:t>2.2.4</w:t>
        </w:r>
        <w:r w:rsidR="00C54103" w:rsidRPr="008F2B6C">
          <w:rPr>
            <w:rFonts w:asciiTheme="minorHAnsi" w:eastAsiaTheme="minorEastAsia" w:hAnsiTheme="minorHAnsi" w:cstheme="minorBidi"/>
            <w:noProof/>
            <w:sz w:val="22"/>
          </w:rPr>
          <w:t xml:space="preserve"> </w:t>
        </w:r>
        <w:r w:rsidR="00B82549" w:rsidRPr="008F2B6C">
          <w:rPr>
            <w:rStyle w:val="af6"/>
            <w:noProof/>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_Toc87536878 \h </w:instrText>
        </w:r>
        <w:r w:rsidR="001161C0" w:rsidRPr="008F2B6C">
          <w:rPr>
            <w:noProof/>
            <w:webHidden/>
          </w:rPr>
        </w:r>
        <w:r w:rsidR="001161C0" w:rsidRPr="008F2B6C">
          <w:rPr>
            <w:noProof/>
            <w:webHidden/>
          </w:rPr>
          <w:fldChar w:fldCharType="separate"/>
        </w:r>
        <w:r w:rsidR="004F517A">
          <w:rPr>
            <w:noProof/>
            <w:webHidden/>
          </w:rPr>
          <w:t>54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79" w:history="1">
        <w:r w:rsidR="00B82549" w:rsidRPr="008F2B6C">
          <w:rPr>
            <w:rStyle w:val="af6"/>
            <w:noProof/>
          </w:rPr>
          <w:t>2.2.5</w:t>
        </w:r>
        <w:r w:rsidR="00C54103" w:rsidRPr="008F2B6C">
          <w:rPr>
            <w:rFonts w:asciiTheme="minorHAnsi" w:eastAsiaTheme="minorEastAsia" w:hAnsiTheme="minorHAnsi" w:cstheme="minorBidi"/>
            <w:noProof/>
            <w:sz w:val="22"/>
          </w:rPr>
          <w:t xml:space="preserve"> </w:t>
        </w:r>
        <w:r w:rsidR="00B82549" w:rsidRPr="008F2B6C">
          <w:rPr>
            <w:rStyle w:val="af6"/>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_Toc87536879 \h </w:instrText>
        </w:r>
        <w:r w:rsidR="001161C0" w:rsidRPr="008F2B6C">
          <w:rPr>
            <w:noProof/>
            <w:webHidden/>
          </w:rPr>
        </w:r>
        <w:r w:rsidR="001161C0" w:rsidRPr="008F2B6C">
          <w:rPr>
            <w:noProof/>
            <w:webHidden/>
          </w:rPr>
          <w:fldChar w:fldCharType="separate"/>
        </w:r>
        <w:r w:rsidR="004F517A">
          <w:rPr>
            <w:noProof/>
            <w:webHidden/>
          </w:rPr>
          <w:t>54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0" w:history="1">
        <w:r w:rsidR="00B82549" w:rsidRPr="008F2B6C">
          <w:rPr>
            <w:rStyle w:val="af6"/>
            <w:bCs/>
            <w:noProof/>
          </w:rPr>
          <w:t>2.3</w:t>
        </w:r>
        <w:r w:rsidR="00C54103" w:rsidRPr="008F2B6C">
          <w:rPr>
            <w:rFonts w:asciiTheme="minorHAnsi" w:eastAsiaTheme="minorEastAsia" w:hAnsiTheme="minorHAnsi" w:cstheme="minorBidi"/>
            <w:noProof/>
            <w:sz w:val="22"/>
          </w:rPr>
          <w:t xml:space="preserve"> </w:t>
        </w:r>
        <w:r w:rsidR="00B82549" w:rsidRPr="008F2B6C">
          <w:rPr>
            <w:rStyle w:val="af6"/>
            <w:bCs/>
            <w:noProof/>
          </w:rPr>
          <w:t>ПРОГНОЗ ОБЪЕМА СТОЧНЫХ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_Toc87536880 \h </w:instrText>
        </w:r>
        <w:r w:rsidR="001161C0" w:rsidRPr="008F2B6C">
          <w:rPr>
            <w:noProof/>
            <w:webHidden/>
          </w:rPr>
        </w:r>
        <w:r w:rsidR="001161C0" w:rsidRPr="008F2B6C">
          <w:rPr>
            <w:noProof/>
            <w:webHidden/>
          </w:rPr>
          <w:fldChar w:fldCharType="separate"/>
        </w:r>
        <w:r w:rsidR="004F517A">
          <w:rPr>
            <w:noProof/>
            <w:webHidden/>
          </w:rPr>
          <w:t>55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1" w:history="1">
        <w:r w:rsidR="00B82549" w:rsidRPr="008F2B6C">
          <w:rPr>
            <w:rStyle w:val="af6"/>
            <w:noProof/>
          </w:rPr>
          <w:t>2.3.1</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фактическом и ожидаемом поступлении сточных вод в централизованную систему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_Toc87536881 \h </w:instrText>
        </w:r>
        <w:r w:rsidR="001161C0" w:rsidRPr="008F2B6C">
          <w:rPr>
            <w:noProof/>
            <w:webHidden/>
          </w:rPr>
        </w:r>
        <w:r w:rsidR="001161C0" w:rsidRPr="008F2B6C">
          <w:rPr>
            <w:noProof/>
            <w:webHidden/>
          </w:rPr>
          <w:fldChar w:fldCharType="separate"/>
        </w:r>
        <w:r w:rsidR="004F517A">
          <w:rPr>
            <w:noProof/>
            <w:webHidden/>
          </w:rPr>
          <w:t>55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2" w:history="1">
        <w:r w:rsidR="00B82549" w:rsidRPr="008F2B6C">
          <w:rPr>
            <w:rStyle w:val="af6"/>
            <w:noProof/>
          </w:rPr>
          <w:t>2.3.2</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структуры централизованной системы водоотведения (эксплуатационные и технологические зоны)</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_Toc87536882 \h </w:instrText>
        </w:r>
        <w:r w:rsidR="001161C0" w:rsidRPr="008F2B6C">
          <w:rPr>
            <w:noProof/>
            <w:webHidden/>
          </w:rPr>
        </w:r>
        <w:r w:rsidR="001161C0" w:rsidRPr="008F2B6C">
          <w:rPr>
            <w:noProof/>
            <w:webHidden/>
          </w:rPr>
          <w:fldChar w:fldCharType="separate"/>
        </w:r>
        <w:r w:rsidR="004F517A">
          <w:rPr>
            <w:noProof/>
            <w:webHidden/>
          </w:rPr>
          <w:t>56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3" w:history="1">
        <w:r w:rsidR="00B82549" w:rsidRPr="008F2B6C">
          <w:rPr>
            <w:rStyle w:val="af6"/>
            <w:noProof/>
          </w:rPr>
          <w:t>2.3.3</w:t>
        </w:r>
        <w:r w:rsidR="00C54103" w:rsidRPr="008F2B6C">
          <w:rPr>
            <w:rFonts w:asciiTheme="minorHAnsi" w:eastAsiaTheme="minorEastAsia" w:hAnsiTheme="minorHAnsi" w:cstheme="minorBidi"/>
            <w:noProof/>
            <w:sz w:val="22"/>
          </w:rPr>
          <w:t xml:space="preserve"> </w:t>
        </w:r>
        <w:r w:rsidR="00B82549" w:rsidRPr="008F2B6C">
          <w:rPr>
            <w:rStyle w:val="af6"/>
            <w:noProof/>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_Toc87536883 \h </w:instrText>
        </w:r>
        <w:r w:rsidR="001161C0" w:rsidRPr="008F2B6C">
          <w:rPr>
            <w:noProof/>
            <w:webHidden/>
          </w:rPr>
        </w:r>
        <w:r w:rsidR="001161C0" w:rsidRPr="008F2B6C">
          <w:rPr>
            <w:noProof/>
            <w:webHidden/>
          </w:rPr>
          <w:fldChar w:fldCharType="separate"/>
        </w:r>
        <w:r w:rsidR="004F517A">
          <w:rPr>
            <w:noProof/>
            <w:webHidden/>
          </w:rPr>
          <w:t>56</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4" w:history="1">
        <w:r w:rsidR="00B82549" w:rsidRPr="008F2B6C">
          <w:rPr>
            <w:rStyle w:val="af6"/>
            <w:noProof/>
          </w:rPr>
          <w:t>2.3.4</w:t>
        </w:r>
        <w:r w:rsidR="00C54103" w:rsidRPr="008F2B6C">
          <w:rPr>
            <w:rFonts w:asciiTheme="minorHAnsi" w:eastAsiaTheme="minorEastAsia" w:hAnsiTheme="minorHAnsi" w:cstheme="minorBidi"/>
            <w:noProof/>
            <w:sz w:val="22"/>
          </w:rPr>
          <w:t xml:space="preserve"> </w:t>
        </w:r>
        <w:r w:rsidR="00B82549" w:rsidRPr="008F2B6C">
          <w:rPr>
            <w:rStyle w:val="af6"/>
            <w:noProof/>
          </w:rPr>
          <w:t>Анализ резервов производственных мощностей очистных сооружений системы водоотведения и возможности расширения зоны их действия.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_Toc87536884 \h </w:instrText>
        </w:r>
        <w:r w:rsidR="001161C0" w:rsidRPr="008F2B6C">
          <w:rPr>
            <w:noProof/>
            <w:webHidden/>
          </w:rPr>
        </w:r>
        <w:r w:rsidR="001161C0" w:rsidRPr="008F2B6C">
          <w:rPr>
            <w:noProof/>
            <w:webHidden/>
          </w:rPr>
          <w:fldChar w:fldCharType="separate"/>
        </w:r>
        <w:r w:rsidR="004F517A">
          <w:rPr>
            <w:noProof/>
            <w:webHidden/>
          </w:rPr>
          <w:t>57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5" w:history="1">
        <w:r w:rsidR="00B82549" w:rsidRPr="008F2B6C">
          <w:rPr>
            <w:rStyle w:val="af6"/>
            <w:bCs/>
            <w:noProof/>
          </w:rPr>
          <w:t>2.4</w:t>
        </w:r>
        <w:r w:rsidR="00C54103" w:rsidRPr="008F2B6C">
          <w:rPr>
            <w:rFonts w:asciiTheme="minorHAnsi" w:eastAsiaTheme="minorEastAsia" w:hAnsiTheme="minorHAnsi" w:cstheme="minorBidi"/>
            <w:noProof/>
            <w:sz w:val="22"/>
          </w:rPr>
          <w:t xml:space="preserve"> </w:t>
        </w:r>
        <w:r w:rsidR="00B82549" w:rsidRPr="008F2B6C">
          <w:rPr>
            <w:rStyle w:val="af6"/>
            <w:bCs/>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_Toc87536885 \h </w:instrText>
        </w:r>
        <w:r w:rsidR="001161C0" w:rsidRPr="008F2B6C">
          <w:rPr>
            <w:noProof/>
            <w:webHidden/>
          </w:rPr>
        </w:r>
        <w:r w:rsidR="001161C0" w:rsidRPr="008F2B6C">
          <w:rPr>
            <w:noProof/>
            <w:webHidden/>
          </w:rPr>
          <w:fldChar w:fldCharType="separate"/>
        </w:r>
        <w:r w:rsidR="004F517A">
          <w:rPr>
            <w:noProof/>
            <w:webHidden/>
          </w:rPr>
          <w:t>57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6" w:history="1">
        <w:r w:rsidR="00B82549" w:rsidRPr="008F2B6C">
          <w:rPr>
            <w:rStyle w:val="af6"/>
            <w:noProof/>
          </w:rPr>
          <w:t>2.4.1</w:t>
        </w:r>
        <w:r w:rsidR="00C54103" w:rsidRPr="008F2B6C">
          <w:rPr>
            <w:rFonts w:asciiTheme="minorHAnsi" w:eastAsiaTheme="minorEastAsia" w:hAnsiTheme="minorHAnsi" w:cstheme="minorBidi"/>
            <w:noProof/>
            <w:sz w:val="22"/>
          </w:rPr>
          <w:t xml:space="preserve"> </w:t>
        </w:r>
        <w:r w:rsidR="00B82549" w:rsidRPr="008F2B6C">
          <w:rPr>
            <w:rStyle w:val="af6"/>
            <w:noProof/>
          </w:rPr>
          <w:t>Основные направления, принципы, задачи и плановые значения показателей развития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_Toc87536886 \h </w:instrText>
        </w:r>
        <w:r w:rsidR="001161C0" w:rsidRPr="008F2B6C">
          <w:rPr>
            <w:noProof/>
            <w:webHidden/>
          </w:rPr>
        </w:r>
        <w:r w:rsidR="001161C0" w:rsidRPr="008F2B6C">
          <w:rPr>
            <w:noProof/>
            <w:webHidden/>
          </w:rPr>
          <w:fldChar w:fldCharType="separate"/>
        </w:r>
        <w:r w:rsidR="004F517A">
          <w:rPr>
            <w:noProof/>
            <w:webHidden/>
          </w:rPr>
          <w:t>57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7" w:history="1">
        <w:r w:rsidR="00B82549" w:rsidRPr="008F2B6C">
          <w:rPr>
            <w:rStyle w:val="af6"/>
            <w:noProof/>
          </w:rPr>
          <w:t>2.4.2</w:t>
        </w:r>
        <w:r w:rsidR="00C54103" w:rsidRPr="008F2B6C">
          <w:rPr>
            <w:rFonts w:asciiTheme="minorHAnsi" w:eastAsiaTheme="minorEastAsia" w:hAnsiTheme="minorHAnsi" w:cstheme="minorBidi"/>
            <w:noProof/>
            <w:sz w:val="22"/>
          </w:rPr>
          <w:t xml:space="preserve"> </w:t>
        </w:r>
        <w:r w:rsidR="00B82549" w:rsidRPr="008F2B6C">
          <w:rPr>
            <w:rStyle w:val="af6"/>
            <w:noProof/>
          </w:rPr>
          <w:t>Перечень основных мероприятий по реализации схем водоотведения с разбивкой по годам, включая технические обоснования этих мероприятий.</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_Toc87536887 \h </w:instrText>
        </w:r>
        <w:r w:rsidR="001161C0" w:rsidRPr="008F2B6C">
          <w:rPr>
            <w:noProof/>
            <w:webHidden/>
          </w:rPr>
        </w:r>
        <w:r w:rsidR="001161C0" w:rsidRPr="008F2B6C">
          <w:rPr>
            <w:noProof/>
            <w:webHidden/>
          </w:rPr>
          <w:fldChar w:fldCharType="separate"/>
        </w:r>
        <w:r w:rsidR="004F517A">
          <w:rPr>
            <w:noProof/>
            <w:webHidden/>
          </w:rPr>
          <w:t>57</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8" w:history="1">
        <w:r w:rsidR="00B82549" w:rsidRPr="008F2B6C">
          <w:rPr>
            <w:rStyle w:val="af6"/>
            <w:noProof/>
          </w:rPr>
          <w:t>2.4.3</w:t>
        </w:r>
        <w:r w:rsidR="00C54103" w:rsidRPr="008F2B6C">
          <w:rPr>
            <w:rFonts w:asciiTheme="minorHAnsi" w:eastAsiaTheme="minorEastAsia" w:hAnsiTheme="minorHAnsi" w:cstheme="minorBidi"/>
            <w:noProof/>
            <w:sz w:val="22"/>
          </w:rPr>
          <w:t xml:space="preserve"> </w:t>
        </w:r>
        <w:r w:rsidR="00B82549" w:rsidRPr="008F2B6C">
          <w:rPr>
            <w:rStyle w:val="af6"/>
            <w:noProof/>
          </w:rPr>
          <w:t>Технические обоснования основных мероприятий по реализации схем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_Toc87536888 \h </w:instrText>
        </w:r>
        <w:r w:rsidR="001161C0" w:rsidRPr="008F2B6C">
          <w:rPr>
            <w:noProof/>
            <w:webHidden/>
          </w:rPr>
        </w:r>
        <w:r w:rsidR="001161C0" w:rsidRPr="008F2B6C">
          <w:rPr>
            <w:noProof/>
            <w:webHidden/>
          </w:rPr>
          <w:fldChar w:fldCharType="separate"/>
        </w:r>
        <w:r w:rsidR="004F517A">
          <w:rPr>
            <w:noProof/>
            <w:webHidden/>
          </w:rPr>
          <w:t>59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89" w:history="1">
        <w:r w:rsidR="00B82549" w:rsidRPr="008F2B6C">
          <w:rPr>
            <w:rStyle w:val="af6"/>
            <w:noProof/>
          </w:rPr>
          <w:t>2.4.4</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_Toc87536889 \h </w:instrText>
        </w:r>
        <w:r w:rsidR="001161C0" w:rsidRPr="008F2B6C">
          <w:rPr>
            <w:noProof/>
            <w:webHidden/>
          </w:rPr>
        </w:r>
        <w:r w:rsidR="001161C0" w:rsidRPr="008F2B6C">
          <w:rPr>
            <w:noProof/>
            <w:webHidden/>
          </w:rPr>
          <w:fldChar w:fldCharType="separate"/>
        </w:r>
        <w:r w:rsidR="004F517A">
          <w:rPr>
            <w:noProof/>
            <w:webHidden/>
          </w:rPr>
          <w:t>59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0" w:history="1">
        <w:r w:rsidR="00B82549" w:rsidRPr="008F2B6C">
          <w:rPr>
            <w:rStyle w:val="af6"/>
            <w:noProof/>
          </w:rPr>
          <w:t>2.4.5</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_Toc87536890 \h </w:instrText>
        </w:r>
        <w:r w:rsidR="001161C0" w:rsidRPr="008F2B6C">
          <w:rPr>
            <w:noProof/>
            <w:webHidden/>
          </w:rPr>
        </w:r>
        <w:r w:rsidR="001161C0" w:rsidRPr="008F2B6C">
          <w:rPr>
            <w:noProof/>
            <w:webHidden/>
          </w:rPr>
          <w:fldChar w:fldCharType="separate"/>
        </w:r>
        <w:r w:rsidR="004F517A">
          <w:rPr>
            <w:noProof/>
            <w:webHidden/>
          </w:rPr>
          <w:t>59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1" w:history="1">
        <w:r w:rsidR="00B82549" w:rsidRPr="008F2B6C">
          <w:rPr>
            <w:rStyle w:val="af6"/>
            <w:noProof/>
          </w:rPr>
          <w:t>2.4.6</w:t>
        </w:r>
        <w:r w:rsidR="00C54103" w:rsidRPr="008F2B6C">
          <w:rPr>
            <w:rFonts w:asciiTheme="minorHAnsi" w:eastAsiaTheme="minorEastAsia" w:hAnsiTheme="minorHAnsi" w:cstheme="minorBidi"/>
            <w:noProof/>
            <w:sz w:val="22"/>
          </w:rPr>
          <w:t xml:space="preserve"> </w:t>
        </w:r>
        <w:r w:rsidR="00B82549" w:rsidRPr="008F2B6C">
          <w:rPr>
            <w:rStyle w:val="af6"/>
            <w:noProof/>
          </w:rPr>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_Toc87536891 \h </w:instrText>
        </w:r>
        <w:r w:rsidR="001161C0" w:rsidRPr="008F2B6C">
          <w:rPr>
            <w:noProof/>
            <w:webHidden/>
          </w:rPr>
        </w:r>
        <w:r w:rsidR="001161C0" w:rsidRPr="008F2B6C">
          <w:rPr>
            <w:noProof/>
            <w:webHidden/>
          </w:rPr>
          <w:fldChar w:fldCharType="separate"/>
        </w:r>
        <w:r w:rsidR="004F517A">
          <w:rPr>
            <w:noProof/>
            <w:webHidden/>
          </w:rPr>
          <w:t>59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2" w:history="1">
        <w:r w:rsidR="00B82549" w:rsidRPr="008F2B6C">
          <w:rPr>
            <w:rStyle w:val="af6"/>
            <w:noProof/>
          </w:rPr>
          <w:t>2.4.7</w:t>
        </w:r>
        <w:r w:rsidR="00C54103" w:rsidRPr="008F2B6C">
          <w:rPr>
            <w:rFonts w:asciiTheme="minorHAnsi" w:eastAsiaTheme="minorEastAsia" w:hAnsiTheme="minorHAnsi" w:cstheme="minorBidi"/>
            <w:noProof/>
            <w:sz w:val="22"/>
          </w:rPr>
          <w:t xml:space="preserve"> </w:t>
        </w:r>
        <w:r w:rsidR="00B82549" w:rsidRPr="008F2B6C">
          <w:rPr>
            <w:rStyle w:val="af6"/>
            <w:noProof/>
          </w:rPr>
          <w:t>Границы и характеристики охранных зон сетей и сооружений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_Toc87536892 \h </w:instrText>
        </w:r>
        <w:r w:rsidR="001161C0" w:rsidRPr="008F2B6C">
          <w:rPr>
            <w:noProof/>
            <w:webHidden/>
          </w:rPr>
        </w:r>
        <w:r w:rsidR="001161C0" w:rsidRPr="008F2B6C">
          <w:rPr>
            <w:noProof/>
            <w:webHidden/>
          </w:rPr>
          <w:fldChar w:fldCharType="separate"/>
        </w:r>
        <w:r w:rsidR="004F517A">
          <w:rPr>
            <w:noProof/>
            <w:webHidden/>
          </w:rPr>
          <w:t>59</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3" w:history="1">
        <w:r w:rsidR="00B82549" w:rsidRPr="008F2B6C">
          <w:rPr>
            <w:rStyle w:val="af6"/>
            <w:noProof/>
          </w:rPr>
          <w:t>2.4.8</w:t>
        </w:r>
        <w:r w:rsidR="00C54103" w:rsidRPr="008F2B6C">
          <w:rPr>
            <w:rFonts w:asciiTheme="minorHAnsi" w:eastAsiaTheme="minorEastAsia" w:hAnsiTheme="minorHAnsi" w:cstheme="minorBidi"/>
            <w:noProof/>
            <w:sz w:val="22"/>
          </w:rPr>
          <w:t xml:space="preserve"> </w:t>
        </w:r>
        <w:r w:rsidR="00B82549" w:rsidRPr="008F2B6C">
          <w:rPr>
            <w:rStyle w:val="af6"/>
            <w:noProof/>
          </w:rPr>
          <w:t>Границы планируемых зон размещения объектов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_Toc87536893 \h </w:instrText>
        </w:r>
        <w:r w:rsidR="001161C0" w:rsidRPr="008F2B6C">
          <w:rPr>
            <w:noProof/>
            <w:webHidden/>
          </w:rPr>
        </w:r>
        <w:r w:rsidR="001161C0" w:rsidRPr="008F2B6C">
          <w:rPr>
            <w:noProof/>
            <w:webHidden/>
          </w:rPr>
          <w:fldChar w:fldCharType="separate"/>
        </w:r>
        <w:r w:rsidR="004F517A">
          <w:rPr>
            <w:noProof/>
            <w:webHidden/>
          </w:rPr>
          <w:t>60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4" w:history="1">
        <w:r w:rsidR="00B82549" w:rsidRPr="008F2B6C">
          <w:rPr>
            <w:rStyle w:val="af6"/>
            <w:bCs/>
            <w:noProof/>
          </w:rPr>
          <w:t>2.5</w:t>
        </w:r>
        <w:r w:rsidR="00C54103" w:rsidRPr="008F2B6C">
          <w:rPr>
            <w:rFonts w:asciiTheme="minorHAnsi" w:eastAsiaTheme="minorEastAsia" w:hAnsiTheme="minorHAnsi" w:cstheme="minorBidi"/>
            <w:noProof/>
            <w:sz w:val="22"/>
          </w:rPr>
          <w:t xml:space="preserve"> </w:t>
        </w:r>
        <w:r w:rsidR="00B82549" w:rsidRPr="008F2B6C">
          <w:rPr>
            <w:rStyle w:val="af6"/>
            <w:bCs/>
            <w:noProof/>
          </w:rPr>
          <w:t>ЭКОЛОГИЧЕСКИЕ АСПЕКТЫ МЕРОПРИЯТИЙ ПО СТРОИТЕЛЬСТВУ И РЕКОНСТРУКЦИИ ОБЪЕКТОВ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_Toc87536894 \h </w:instrText>
        </w:r>
        <w:r w:rsidR="001161C0" w:rsidRPr="008F2B6C">
          <w:rPr>
            <w:noProof/>
            <w:webHidden/>
          </w:rPr>
        </w:r>
        <w:r w:rsidR="001161C0" w:rsidRPr="008F2B6C">
          <w:rPr>
            <w:noProof/>
            <w:webHidden/>
          </w:rPr>
          <w:fldChar w:fldCharType="separate"/>
        </w:r>
        <w:r w:rsidR="004F517A">
          <w:rPr>
            <w:noProof/>
            <w:webHidden/>
          </w:rPr>
          <w:t>60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5" w:history="1">
        <w:r w:rsidR="00B82549" w:rsidRPr="008F2B6C">
          <w:rPr>
            <w:rStyle w:val="af6"/>
            <w:noProof/>
          </w:rPr>
          <w:t>2.5.1</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_Toc87536895 \h </w:instrText>
        </w:r>
        <w:r w:rsidR="001161C0" w:rsidRPr="008F2B6C">
          <w:rPr>
            <w:noProof/>
            <w:webHidden/>
          </w:rPr>
        </w:r>
        <w:r w:rsidR="001161C0" w:rsidRPr="008F2B6C">
          <w:rPr>
            <w:noProof/>
            <w:webHidden/>
          </w:rPr>
          <w:fldChar w:fldCharType="separate"/>
        </w:r>
        <w:r w:rsidR="004F517A">
          <w:rPr>
            <w:noProof/>
            <w:webHidden/>
          </w:rPr>
          <w:t>60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6" w:history="1">
        <w:r w:rsidR="00B82549" w:rsidRPr="008F2B6C">
          <w:rPr>
            <w:rStyle w:val="af6"/>
            <w:noProof/>
          </w:rPr>
          <w:t>2.5.2</w:t>
        </w:r>
        <w:r w:rsidR="00C54103" w:rsidRPr="008F2B6C">
          <w:rPr>
            <w:rFonts w:asciiTheme="minorHAnsi" w:eastAsiaTheme="minorEastAsia" w:hAnsiTheme="minorHAnsi" w:cstheme="minorBidi"/>
            <w:noProof/>
            <w:sz w:val="22"/>
          </w:rPr>
          <w:t xml:space="preserve"> </w:t>
        </w:r>
        <w:r w:rsidR="00B82549" w:rsidRPr="008F2B6C">
          <w:rPr>
            <w:rStyle w:val="af6"/>
            <w:noProof/>
          </w:rPr>
          <w:t>Сведения о применении методов, безопасных для окружающей среды, при утилизации осадков сточных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_Toc87536896 \h </w:instrText>
        </w:r>
        <w:r w:rsidR="001161C0" w:rsidRPr="008F2B6C">
          <w:rPr>
            <w:noProof/>
            <w:webHidden/>
          </w:rPr>
        </w:r>
        <w:r w:rsidR="001161C0" w:rsidRPr="008F2B6C">
          <w:rPr>
            <w:noProof/>
            <w:webHidden/>
          </w:rPr>
          <w:fldChar w:fldCharType="separate"/>
        </w:r>
        <w:r w:rsidR="004F517A">
          <w:rPr>
            <w:noProof/>
            <w:webHidden/>
          </w:rPr>
          <w:t>60</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7" w:history="1">
        <w:r w:rsidR="00B82549" w:rsidRPr="008F2B6C">
          <w:rPr>
            <w:rStyle w:val="af6"/>
            <w:bCs/>
            <w:noProof/>
          </w:rPr>
          <w:t>2.6</w:t>
        </w:r>
        <w:r w:rsidR="00C54103" w:rsidRPr="008F2B6C">
          <w:rPr>
            <w:rFonts w:asciiTheme="minorHAnsi" w:eastAsiaTheme="minorEastAsia" w:hAnsiTheme="minorHAnsi" w:cstheme="minorBidi"/>
            <w:noProof/>
            <w:sz w:val="22"/>
          </w:rPr>
          <w:t xml:space="preserve"> </w:t>
        </w:r>
        <w:r w:rsidR="00B82549" w:rsidRPr="008F2B6C">
          <w:rPr>
            <w:rStyle w:val="af6"/>
            <w:bCs/>
            <w:noProof/>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_Toc87536897 \h </w:instrText>
        </w:r>
        <w:r w:rsidR="001161C0" w:rsidRPr="008F2B6C">
          <w:rPr>
            <w:noProof/>
            <w:webHidden/>
          </w:rPr>
        </w:r>
        <w:r w:rsidR="001161C0" w:rsidRPr="008F2B6C">
          <w:rPr>
            <w:noProof/>
            <w:webHidden/>
          </w:rPr>
          <w:fldChar w:fldCharType="separate"/>
        </w:r>
        <w:r w:rsidR="004F517A">
          <w:rPr>
            <w:noProof/>
            <w:webHidden/>
          </w:rPr>
          <w:t>61</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8" w:history="1">
        <w:r w:rsidR="00B82549" w:rsidRPr="008F2B6C">
          <w:rPr>
            <w:rStyle w:val="af6"/>
            <w:bCs/>
            <w:noProof/>
          </w:rPr>
          <w:t>2.7</w:t>
        </w:r>
        <w:r w:rsidR="00C54103" w:rsidRPr="008F2B6C">
          <w:rPr>
            <w:rFonts w:asciiTheme="minorHAnsi" w:eastAsiaTheme="minorEastAsia" w:hAnsiTheme="minorHAnsi" w:cstheme="minorBidi"/>
            <w:noProof/>
            <w:sz w:val="22"/>
          </w:rPr>
          <w:t xml:space="preserve"> </w:t>
        </w:r>
        <w:r w:rsidR="00B82549" w:rsidRPr="008F2B6C">
          <w:rPr>
            <w:rStyle w:val="af6"/>
            <w:bCs/>
            <w:noProof/>
          </w:rPr>
          <w:t>ПЛАНОВЫЕ ЗНАЧЕНИЯ ПОКАЗАТЕЛЕЙ РАЗВИТИЯ ЦЕНТРАЛИЗОВАННЫХ СИСТЕМ ВОДООТВЕДЕНИЯ</w:t>
        </w:r>
        <w:r w:rsidR="00B82549" w:rsidRPr="008F2B6C">
          <w:rPr>
            <w:noProof/>
            <w:webHidden/>
          </w:rPr>
          <w:tab/>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899" w:history="1">
        <w:r w:rsidR="00B82549" w:rsidRPr="008F2B6C">
          <w:rPr>
            <w:rStyle w:val="af6"/>
            <w:noProof/>
          </w:rPr>
          <w:t>2.7.1</w:t>
        </w:r>
        <w:r w:rsidR="00C54103" w:rsidRPr="008F2B6C">
          <w:rPr>
            <w:rFonts w:asciiTheme="minorHAnsi" w:eastAsiaTheme="minorEastAsia" w:hAnsiTheme="minorHAnsi" w:cstheme="minorBidi"/>
            <w:noProof/>
            <w:sz w:val="22"/>
          </w:rPr>
          <w:t xml:space="preserve"> </w:t>
        </w:r>
        <w:r w:rsidR="00B82549" w:rsidRPr="008F2B6C">
          <w:rPr>
            <w:rStyle w:val="af6"/>
            <w:noProof/>
          </w:rPr>
          <w:t>Показатели надежности и бесперебойности водоотведения</w:t>
        </w:r>
        <w:r w:rsidR="00B82549" w:rsidRPr="008F2B6C">
          <w:rPr>
            <w:noProof/>
            <w:webHidden/>
          </w:rPr>
          <w:tab/>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900" w:history="1">
        <w:r w:rsidR="00B82549" w:rsidRPr="008F2B6C">
          <w:rPr>
            <w:rStyle w:val="af6"/>
            <w:noProof/>
          </w:rPr>
          <w:t>2.7.2</w:t>
        </w:r>
        <w:r w:rsidR="00C54103" w:rsidRPr="008F2B6C">
          <w:rPr>
            <w:rFonts w:asciiTheme="minorHAnsi" w:eastAsiaTheme="minorEastAsia" w:hAnsiTheme="minorHAnsi" w:cstheme="minorBidi"/>
            <w:noProof/>
            <w:sz w:val="22"/>
          </w:rPr>
          <w:t xml:space="preserve"> </w:t>
        </w:r>
        <w:r w:rsidR="00B82549" w:rsidRPr="008F2B6C">
          <w:rPr>
            <w:rStyle w:val="af6"/>
            <w:noProof/>
          </w:rPr>
          <w:t>Показатели очистки сточных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_Toc87536900 \h </w:instrText>
        </w:r>
        <w:r w:rsidR="001161C0" w:rsidRPr="008F2B6C">
          <w:rPr>
            <w:noProof/>
            <w:webHidden/>
          </w:rPr>
        </w:r>
        <w:r w:rsidR="001161C0" w:rsidRPr="008F2B6C">
          <w:rPr>
            <w:noProof/>
            <w:webHidden/>
          </w:rPr>
          <w:fldChar w:fldCharType="separate"/>
        </w:r>
        <w:r w:rsidR="004F517A">
          <w:rPr>
            <w:noProof/>
            <w:webHidden/>
          </w:rPr>
          <w:t>62</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901" w:history="1">
        <w:r w:rsidR="00B82549" w:rsidRPr="008F2B6C">
          <w:rPr>
            <w:rStyle w:val="af6"/>
            <w:noProof/>
          </w:rPr>
          <w:t>2.7.3</w:t>
        </w:r>
        <w:r w:rsidR="00C54103" w:rsidRPr="008F2B6C">
          <w:rPr>
            <w:rFonts w:asciiTheme="minorHAnsi" w:eastAsiaTheme="minorEastAsia" w:hAnsiTheme="minorHAnsi" w:cstheme="minorBidi"/>
            <w:noProof/>
            <w:sz w:val="22"/>
          </w:rPr>
          <w:t xml:space="preserve"> </w:t>
        </w:r>
        <w:r w:rsidR="00B82549" w:rsidRPr="008F2B6C">
          <w:rPr>
            <w:rStyle w:val="af6"/>
            <w:noProof/>
          </w:rPr>
          <w:t>Показатели эффективности использования ресурсов при транспортировке сточных вод</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_Toc87536901 \h </w:instrText>
        </w:r>
        <w:r w:rsidR="001161C0" w:rsidRPr="008F2B6C">
          <w:rPr>
            <w:noProof/>
            <w:webHidden/>
          </w:rPr>
        </w:r>
        <w:r w:rsidR="001161C0" w:rsidRPr="008F2B6C">
          <w:rPr>
            <w:noProof/>
            <w:webHidden/>
          </w:rPr>
          <w:fldChar w:fldCharType="separate"/>
        </w:r>
        <w:r w:rsidR="004F517A">
          <w:rPr>
            <w:noProof/>
            <w:webHidden/>
          </w:rPr>
          <w:t>64</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902" w:history="1">
        <w:r w:rsidR="00B82549" w:rsidRPr="008F2B6C">
          <w:rPr>
            <w:rStyle w:val="af6"/>
            <w:noProof/>
          </w:rPr>
          <w:t>2.7.4</w:t>
        </w:r>
        <w:r w:rsidR="00C54103" w:rsidRPr="008F2B6C">
          <w:rPr>
            <w:rFonts w:asciiTheme="minorHAnsi" w:eastAsiaTheme="minorEastAsia" w:hAnsiTheme="minorHAnsi" w:cstheme="minorBidi"/>
            <w:noProof/>
            <w:sz w:val="22"/>
          </w:rPr>
          <w:t xml:space="preserve"> </w:t>
        </w:r>
        <w:r w:rsidR="00B82549" w:rsidRPr="008F2B6C">
          <w:rPr>
            <w:rStyle w:val="af6"/>
            <w:noProof/>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_Toc87536902 \h </w:instrText>
        </w:r>
        <w:r w:rsidR="001161C0" w:rsidRPr="008F2B6C">
          <w:rPr>
            <w:noProof/>
            <w:webHidden/>
          </w:rPr>
        </w:r>
        <w:r w:rsidR="001161C0" w:rsidRPr="008F2B6C">
          <w:rPr>
            <w:noProof/>
            <w:webHidden/>
          </w:rPr>
          <w:fldChar w:fldCharType="separate"/>
        </w:r>
        <w:r w:rsidR="004F517A">
          <w:rPr>
            <w:noProof/>
            <w:webHidden/>
          </w:rPr>
          <w:t>65</w:t>
        </w:r>
        <w:r w:rsidR="001161C0" w:rsidRPr="008F2B6C">
          <w:rPr>
            <w:noProof/>
            <w:webHidden/>
          </w:rPr>
          <w:fldChar w:fldCharType="end"/>
        </w:r>
      </w:hyperlink>
    </w:p>
    <w:p w:rsidR="00B82549" w:rsidRPr="008F2B6C" w:rsidRDefault="00C70E7B" w:rsidP="00642FF4">
      <w:pPr>
        <w:pStyle w:val="21"/>
        <w:spacing w:line="240" w:lineRule="auto"/>
        <w:rPr>
          <w:rFonts w:asciiTheme="minorHAnsi" w:eastAsiaTheme="minorEastAsia" w:hAnsiTheme="minorHAnsi" w:cstheme="minorBidi"/>
          <w:noProof/>
          <w:sz w:val="22"/>
        </w:rPr>
      </w:pPr>
      <w:hyperlink w:anchor="_Toc87536903" w:history="1">
        <w:r w:rsidR="00B82549" w:rsidRPr="008F2B6C">
          <w:rPr>
            <w:rStyle w:val="af6"/>
            <w:bCs/>
            <w:noProof/>
          </w:rPr>
          <w:t>2.8</w:t>
        </w:r>
        <w:r w:rsidR="00C54103" w:rsidRPr="008F2B6C">
          <w:rPr>
            <w:rFonts w:asciiTheme="minorHAnsi" w:eastAsiaTheme="minorEastAsia" w:hAnsiTheme="minorHAnsi" w:cstheme="minorBidi"/>
            <w:noProof/>
            <w:sz w:val="22"/>
          </w:rPr>
          <w:t xml:space="preserve"> </w:t>
        </w:r>
        <w:r w:rsidR="00B82549" w:rsidRPr="008F2B6C">
          <w:rPr>
            <w:rStyle w:val="af6"/>
            <w:bCs/>
            <w:noProof/>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_Toc87536903 \h </w:instrText>
        </w:r>
        <w:r w:rsidR="001161C0" w:rsidRPr="008F2B6C">
          <w:rPr>
            <w:noProof/>
            <w:webHidden/>
          </w:rPr>
        </w:r>
        <w:r w:rsidR="001161C0" w:rsidRPr="008F2B6C">
          <w:rPr>
            <w:noProof/>
            <w:webHidden/>
          </w:rPr>
          <w:fldChar w:fldCharType="separate"/>
        </w:r>
        <w:r w:rsidR="004F517A">
          <w:rPr>
            <w:noProof/>
            <w:webHidden/>
          </w:rPr>
          <w:t>65</w:t>
        </w:r>
        <w:r w:rsidR="001161C0" w:rsidRPr="008F2B6C">
          <w:rPr>
            <w:noProof/>
            <w:webHidden/>
          </w:rPr>
          <w:fldChar w:fldCharType="end"/>
        </w:r>
      </w:hyperlink>
    </w:p>
    <w:p w:rsidR="00B82549" w:rsidRDefault="00C70E7B" w:rsidP="00642FF4">
      <w:pPr>
        <w:pStyle w:val="21"/>
        <w:spacing w:line="240" w:lineRule="auto"/>
        <w:rPr>
          <w:noProof/>
        </w:rPr>
      </w:pPr>
      <w:hyperlink w:anchor="_Toc87536904" w:history="1">
        <w:r w:rsidR="00B82549" w:rsidRPr="008F2B6C">
          <w:rPr>
            <w:rStyle w:val="af6"/>
            <w:bCs/>
            <w:noProof/>
          </w:rPr>
          <w:t>НОРМАТИВНО</w:t>
        </w:r>
        <w:r w:rsidR="00B82549" w:rsidRPr="008F2B6C">
          <w:rPr>
            <w:rStyle w:val="af6"/>
            <w:noProof/>
          </w:rPr>
          <w:t>-ТЕХНИЧЕСКАЯ (ССЫЛОЧНАЯ) ЛИТЕРАТУРА</w:t>
        </w:r>
        <w:r w:rsidR="00B82549" w:rsidRPr="008F2B6C">
          <w:rPr>
            <w:noProof/>
            <w:webHidden/>
          </w:rPr>
          <w:tab/>
        </w:r>
        <w:r w:rsidR="001161C0" w:rsidRPr="008F2B6C">
          <w:rPr>
            <w:noProof/>
            <w:webHidden/>
          </w:rPr>
          <w:fldChar w:fldCharType="begin"/>
        </w:r>
        <w:r w:rsidR="00B82549" w:rsidRPr="008F2B6C">
          <w:rPr>
            <w:noProof/>
            <w:webHidden/>
          </w:rPr>
          <w:instrText xml:space="preserve"> PAGEREF _Toc87536904 \h </w:instrText>
        </w:r>
        <w:r w:rsidR="001161C0" w:rsidRPr="008F2B6C">
          <w:rPr>
            <w:noProof/>
            <w:webHidden/>
          </w:rPr>
        </w:r>
        <w:r w:rsidR="001161C0" w:rsidRPr="008F2B6C">
          <w:rPr>
            <w:noProof/>
            <w:webHidden/>
          </w:rPr>
          <w:fldChar w:fldCharType="separate"/>
        </w:r>
        <w:r w:rsidR="004F517A">
          <w:rPr>
            <w:noProof/>
            <w:webHidden/>
          </w:rPr>
          <w:t>66</w:t>
        </w:r>
        <w:r w:rsidR="001161C0" w:rsidRPr="008F2B6C">
          <w:rPr>
            <w:noProof/>
            <w:webHidden/>
          </w:rPr>
          <w:fldChar w:fldCharType="end"/>
        </w:r>
      </w:hyperlink>
    </w:p>
    <w:p w:rsidR="0078417F" w:rsidRPr="008F2B6C" w:rsidRDefault="00C70E7B" w:rsidP="0078417F">
      <w:pPr>
        <w:pStyle w:val="21"/>
        <w:rPr>
          <w:rFonts w:asciiTheme="minorHAnsi" w:eastAsiaTheme="minorEastAsia" w:hAnsiTheme="minorHAnsi" w:cstheme="minorBidi"/>
          <w:noProof/>
          <w:sz w:val="22"/>
        </w:rPr>
      </w:pPr>
      <w:hyperlink w:anchor="_Toc87536904" w:history="1">
        <w:r w:rsidR="0078417F" w:rsidRPr="0078417F">
          <w:rPr>
            <w:rStyle w:val="af6"/>
            <w:bCs/>
            <w:noProof/>
          </w:rPr>
          <w:t>ПРИЛОЖЕНИЕ №1</w:t>
        </w:r>
        <w:r w:rsidR="0078417F" w:rsidRPr="008F2B6C">
          <w:rPr>
            <w:noProof/>
            <w:webHidden/>
          </w:rPr>
          <w:tab/>
        </w:r>
        <w:r w:rsidR="0078417F">
          <w:rPr>
            <w:noProof/>
            <w:webHidden/>
          </w:rPr>
          <w:t>72</w:t>
        </w:r>
      </w:hyperlink>
    </w:p>
    <w:p w:rsidR="0078417F" w:rsidRPr="008F2B6C" w:rsidRDefault="00C70E7B" w:rsidP="0078417F">
      <w:pPr>
        <w:pStyle w:val="21"/>
        <w:rPr>
          <w:rFonts w:asciiTheme="minorHAnsi" w:eastAsiaTheme="minorEastAsia" w:hAnsiTheme="minorHAnsi" w:cstheme="minorBidi"/>
          <w:noProof/>
          <w:sz w:val="22"/>
        </w:rPr>
      </w:pPr>
      <w:hyperlink w:anchor="_Toc87536904" w:history="1">
        <w:r w:rsidR="0078417F">
          <w:rPr>
            <w:rStyle w:val="af6"/>
            <w:bCs/>
            <w:noProof/>
          </w:rPr>
          <w:t>ПРИЛОЖЕНИЕ №2</w:t>
        </w:r>
        <w:r w:rsidR="0078417F" w:rsidRPr="008F2B6C">
          <w:rPr>
            <w:noProof/>
            <w:webHidden/>
          </w:rPr>
          <w:tab/>
        </w:r>
        <w:r w:rsidR="0078417F">
          <w:rPr>
            <w:noProof/>
            <w:webHidden/>
          </w:rPr>
          <w:t>73</w:t>
        </w:r>
      </w:hyperlink>
    </w:p>
    <w:p w:rsidR="00035E14" w:rsidRPr="008F2B6C" w:rsidRDefault="001161C0" w:rsidP="00F74B9E">
      <w:pPr>
        <w:tabs>
          <w:tab w:val="right" w:leader="dot" w:pos="9923"/>
        </w:tabs>
        <w:spacing w:line="276" w:lineRule="auto"/>
        <w:rPr>
          <w:rFonts w:ascii="Times New Roman" w:hAnsi="Times New Roman"/>
          <w:sz w:val="24"/>
        </w:rPr>
        <w:sectPr w:rsidR="00035E14" w:rsidRPr="008F2B6C" w:rsidSect="00132FA0">
          <w:footerReference w:type="even" r:id="rId9"/>
          <w:footerReference w:type="default" r:id="rId10"/>
          <w:footerReference w:type="first" r:id="rId11"/>
          <w:pgSz w:w="11906" w:h="16838"/>
          <w:pgMar w:top="743" w:right="849" w:bottom="856" w:left="1134" w:header="709" w:footer="709" w:gutter="0"/>
          <w:cols w:space="708"/>
          <w:titlePg/>
          <w:docGrid w:linePitch="360"/>
        </w:sectPr>
      </w:pPr>
      <w:r w:rsidRPr="008F2B6C">
        <w:rPr>
          <w:rFonts w:ascii="Times New Roman" w:hAnsi="Times New Roman"/>
          <w:sz w:val="24"/>
        </w:rPr>
        <w:fldChar w:fldCharType="end"/>
      </w:r>
    </w:p>
    <w:p w:rsidR="005A3C63" w:rsidRPr="008F2B6C" w:rsidRDefault="00EF1D49" w:rsidP="00DC6C5A">
      <w:pPr>
        <w:pStyle w:val="1"/>
        <w:spacing w:line="276" w:lineRule="auto"/>
        <w:jc w:val="center"/>
        <w:rPr>
          <w:rFonts w:ascii="Times New Roman" w:hAnsi="Times New Roman"/>
          <w:sz w:val="24"/>
          <w:szCs w:val="24"/>
        </w:rPr>
      </w:pPr>
      <w:bookmarkStart w:id="1" w:name="_Toc87536806"/>
      <w:r w:rsidRPr="008F2B6C">
        <w:rPr>
          <w:rFonts w:ascii="Times New Roman" w:hAnsi="Times New Roman"/>
          <w:sz w:val="24"/>
          <w:szCs w:val="24"/>
        </w:rPr>
        <w:lastRenderedPageBreak/>
        <w:t>ОБЩИЕ ПОЛОЖЕНИЯ</w:t>
      </w:r>
      <w:bookmarkEnd w:id="1"/>
    </w:p>
    <w:p w:rsidR="00EF1D49" w:rsidRPr="008F2B6C" w:rsidRDefault="00EF1D49" w:rsidP="00A76962">
      <w:pPr>
        <w:pStyle w:val="e"/>
        <w:spacing w:line="276" w:lineRule="auto"/>
        <w:jc w:val="both"/>
      </w:pPr>
    </w:p>
    <w:p w:rsidR="008E6F41" w:rsidRPr="008F2B6C" w:rsidRDefault="008E6F41" w:rsidP="008E6F41">
      <w:pPr>
        <w:pStyle w:val="e"/>
        <w:spacing w:before="0"/>
        <w:jc w:val="both"/>
      </w:pPr>
      <w:r w:rsidRPr="008F2B6C">
        <w:t xml:space="preserve">Проектирование систем водоснабжения и водоотведения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 </w:t>
      </w:r>
    </w:p>
    <w:p w:rsidR="008E6F41" w:rsidRPr="008F2B6C" w:rsidRDefault="008E6F41" w:rsidP="008E6F41">
      <w:pPr>
        <w:pStyle w:val="e"/>
        <w:spacing w:before="0"/>
        <w:jc w:val="both"/>
      </w:pPr>
      <w:r w:rsidRPr="008F2B6C">
        <w:t>Рассмотрение проблемы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очистных сооружений (КВОС) и комплекса очистных сооружений канализации (КОСК) для покрытия имеющегося дефицита мощности и возрастающих нагрузок по водоснабжению и водоотведению на расчётный срок. При этом</w:t>
      </w:r>
      <w:proofErr w:type="gramStart"/>
      <w:r w:rsidRPr="008F2B6C">
        <w:t>,</w:t>
      </w:r>
      <w:proofErr w:type="gramEnd"/>
      <w:r w:rsidRPr="008F2B6C">
        <w:t xml:space="preserve"> рассмотрение вопросов выбора основного оборудования для КВОС и КОСК,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w:t>
      </w:r>
      <w:proofErr w:type="spellStart"/>
      <w:r w:rsidRPr="008F2B6C">
        <w:t>предпроектного</w:t>
      </w:r>
      <w:proofErr w:type="spellEnd"/>
      <w:r w:rsidRPr="008F2B6C">
        <w:t xml:space="preserve"> документа по развитию водопроводного и канализационного хозяйства населенного пункта принята практика составления перспективных схем водоснабжения и водоотведения населенных пунктов.</w:t>
      </w:r>
    </w:p>
    <w:p w:rsidR="008E6F41" w:rsidRPr="008F2B6C" w:rsidRDefault="008E6F41" w:rsidP="008E6F41">
      <w:pPr>
        <w:pStyle w:val="e"/>
        <w:spacing w:before="0"/>
        <w:jc w:val="both"/>
      </w:pPr>
      <w:r w:rsidRPr="008F2B6C">
        <w:t>Схемы разрабатываются на основе анализа фактических нагрузок потребителей по водоснабжению и водоотведению с учётом перспективного развития на 10 лет,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rsidR="008E6F41" w:rsidRPr="008F2B6C" w:rsidRDefault="008E6F41" w:rsidP="008E6F41">
      <w:pPr>
        <w:pStyle w:val="e"/>
        <w:spacing w:before="0"/>
        <w:jc w:val="both"/>
      </w:pPr>
      <w:r w:rsidRPr="008F2B6C">
        <w:t xml:space="preserve">Обоснование решений (рекомендаций) при разработке схемы водоснабжения и водоотведения осуществляется на основе технико-экономического </w:t>
      </w:r>
      <w:proofErr w:type="gramStart"/>
      <w:r w:rsidRPr="008F2B6C">
        <w:t>сопоставления вариантов развития систем водоснабжения</w:t>
      </w:r>
      <w:proofErr w:type="gramEnd"/>
      <w:r w:rsidRPr="008F2B6C">
        <w:t xml:space="preserve"> и водоотведения, в целом, и отдельных их частей, путем оценки их сравнительной эффективности по критерию минимума суммарных дисконтированных затрат</w:t>
      </w:r>
      <w:r w:rsidRPr="008F2B6C">
        <w:rPr>
          <w:color w:val="33339A"/>
        </w:rPr>
        <w:t>.</w:t>
      </w:r>
    </w:p>
    <w:p w:rsidR="008E6F41" w:rsidRPr="008F2B6C" w:rsidRDefault="008E6F41" w:rsidP="008E6F41">
      <w:pPr>
        <w:pStyle w:val="e"/>
        <w:spacing w:before="0"/>
        <w:jc w:val="both"/>
      </w:pPr>
      <w:r w:rsidRPr="008F2B6C">
        <w:t>Основой для разработки и реализации схемы водоснабжения и водоотведения до 203</w:t>
      </w:r>
      <w:r w:rsidR="000F1519">
        <w:t>2</w:t>
      </w:r>
      <w:r w:rsidRPr="008F2B6C">
        <w:t xml:space="preserve"> года является Федеральный закон от 7 декабря 2011 г.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rsidR="008E6F41" w:rsidRPr="008F2B6C" w:rsidRDefault="008E6F41" w:rsidP="008E6F41">
      <w:pPr>
        <w:pStyle w:val="e"/>
        <w:spacing w:before="0"/>
        <w:jc w:val="both"/>
      </w:pPr>
      <w:r w:rsidRPr="008F2B6C">
        <w:t>Проект схемы разработан на основании задания на проектирование.</w:t>
      </w:r>
    </w:p>
    <w:p w:rsidR="008E6F41" w:rsidRPr="008F2B6C" w:rsidRDefault="008E6F41" w:rsidP="008E6F41">
      <w:pPr>
        <w:pStyle w:val="e"/>
        <w:spacing w:before="0"/>
        <w:jc w:val="both"/>
      </w:pPr>
      <w:r w:rsidRPr="008F2B6C">
        <w:lastRenderedPageBreak/>
        <w:t>Объем и состав проекта соответствует «Требованиям к содержанию схем водоснабжения и водоотведения», утвержденным Постановлением Правительства РФ от 5 сентября 2013 г. № 782. При разработке учтены требования законодательства Российской Федерации, стандартов РФ, действующих нормативных документов Министерства природных ресурсов России, других нормативных актов, регулирующих природоохранную деятельность.</w:t>
      </w:r>
    </w:p>
    <w:p w:rsidR="008E6F41" w:rsidRPr="008F2B6C" w:rsidRDefault="008E6F41" w:rsidP="008E6F41">
      <w:pPr>
        <w:pStyle w:val="e"/>
        <w:spacing w:before="0"/>
        <w:jc w:val="both"/>
      </w:pPr>
      <w:r w:rsidRPr="008F2B6C">
        <w:t>Схема водоснабжения и водоотведения разработана на основании:</w:t>
      </w:r>
    </w:p>
    <w:p w:rsidR="008E6F41" w:rsidRPr="008F2B6C" w:rsidRDefault="008E6F41" w:rsidP="008E6F41">
      <w:pPr>
        <w:pStyle w:val="e"/>
        <w:spacing w:before="0"/>
        <w:jc w:val="both"/>
        <w:rPr>
          <w:iCs/>
        </w:rPr>
      </w:pPr>
      <w:r w:rsidRPr="008F2B6C">
        <w:rPr>
          <w:bCs/>
        </w:rPr>
        <w:t xml:space="preserve">Приказ </w:t>
      </w:r>
      <w:proofErr w:type="spellStart"/>
      <w:r w:rsidRPr="008F2B6C">
        <w:rPr>
          <w:bCs/>
        </w:rPr>
        <w:t>Минрегиона</w:t>
      </w:r>
      <w:proofErr w:type="spellEnd"/>
      <w:r w:rsidRPr="008F2B6C">
        <w:rPr>
          <w:bCs/>
        </w:rPr>
        <w:t xml:space="preserve"> РФ от 06.05.2011 № 204</w:t>
      </w:r>
      <w:hyperlink r:id="rId12" w:history="1">
        <w:r w:rsidRPr="008F2B6C">
          <w:rPr>
            <w:iCs/>
          </w:rPr>
          <w:t xml:space="preserve"> «О разработке программ комплексного развития систем коммунальной инфраструктуры муниципальных образований» (вместе с «Методическими рекомендациями по разработке </w:t>
        </w:r>
        <w:proofErr w:type="gramStart"/>
        <w:r w:rsidRPr="008F2B6C">
          <w:rPr>
            <w:iCs/>
          </w:rPr>
          <w:t>программ комплексного развития систем коммунальной инфраструктуры муниципальных образований</w:t>
        </w:r>
        <w:proofErr w:type="gramEnd"/>
        <w:r w:rsidRPr="008F2B6C">
          <w:rPr>
            <w:iCs/>
          </w:rPr>
          <w:t>»);</w:t>
        </w:r>
      </w:hyperlink>
    </w:p>
    <w:p w:rsidR="00513E7F" w:rsidRPr="008F2B6C" w:rsidRDefault="00513E7F" w:rsidP="00513E7F">
      <w:pPr>
        <w:pStyle w:val="e"/>
        <w:spacing w:before="0"/>
        <w:jc w:val="both"/>
        <w:rPr>
          <w:iCs/>
        </w:rPr>
      </w:pPr>
      <w:r w:rsidRPr="008F2B6C">
        <w:rPr>
          <w:iCs/>
        </w:rPr>
        <w:t>ГОСТ 21.101-97 «Основные требования к проектной и рабочей документации»;</w:t>
      </w:r>
    </w:p>
    <w:p w:rsidR="00513E7F" w:rsidRPr="008F2B6C" w:rsidRDefault="00513E7F" w:rsidP="00513E7F">
      <w:pPr>
        <w:pStyle w:val="e"/>
        <w:spacing w:before="0"/>
        <w:jc w:val="both"/>
      </w:pPr>
      <w:r w:rsidRPr="008F2B6C">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513E7F" w:rsidRPr="008F2B6C" w:rsidRDefault="00513E7F" w:rsidP="00513E7F">
      <w:pPr>
        <w:pStyle w:val="e"/>
        <w:spacing w:before="0"/>
        <w:jc w:val="both"/>
      </w:pPr>
      <w:r w:rsidRPr="008F2B6C">
        <w:t>СП 32.13330.2018 Канализация. Наружные сети и сооружения. СНиП 2.04.03-85 (с Изменением N 1);</w:t>
      </w:r>
    </w:p>
    <w:p w:rsidR="00513E7F" w:rsidRPr="008F2B6C" w:rsidRDefault="00513E7F" w:rsidP="00513E7F">
      <w:pPr>
        <w:pStyle w:val="e"/>
        <w:spacing w:before="0"/>
        <w:jc w:val="both"/>
      </w:pPr>
      <w:r w:rsidRPr="008F2B6C">
        <w:t>СНиП 2.04.01-85* «Внутренний водопровод и канализация зданий» (Официальное издание, М.: ГУП ЦПП, 2003.Дата редакции: 01.01.2003);</w:t>
      </w:r>
    </w:p>
    <w:p w:rsidR="00513E7F" w:rsidRPr="008F2B6C" w:rsidRDefault="00513E7F" w:rsidP="00513E7F">
      <w:pPr>
        <w:pStyle w:val="e"/>
        <w:spacing w:before="0"/>
        <w:jc w:val="both"/>
      </w:pPr>
      <w:r w:rsidRPr="008F2B6C">
        <w:t xml:space="preserve">ТСН 40-13-2001 </w:t>
      </w:r>
      <w:proofErr w:type="gramStart"/>
      <w:r w:rsidRPr="008F2B6C">
        <w:t>СО</w:t>
      </w:r>
      <w:proofErr w:type="gramEnd"/>
      <w:r w:rsidRPr="008F2B6C">
        <w:t xml:space="preserve"> Системы водоотведения территорий малоэтажного жилищного строительства и садоводческих объединений граждан, </w:t>
      </w:r>
      <w:smartTag w:uri="urn:schemas-microsoft-com:office:smarttags" w:element="metricconverter">
        <w:smartTagPr>
          <w:attr w:name="ProductID" w:val="2002 г"/>
        </w:smartTagPr>
        <w:r w:rsidRPr="008F2B6C">
          <w:t>2002 г</w:t>
        </w:r>
      </w:smartTag>
      <w:r w:rsidRPr="008F2B6C">
        <w:t>.;</w:t>
      </w:r>
    </w:p>
    <w:p w:rsidR="00513E7F" w:rsidRPr="008F2B6C" w:rsidRDefault="00513E7F" w:rsidP="00513E7F">
      <w:pPr>
        <w:pStyle w:val="e"/>
        <w:spacing w:before="0"/>
        <w:jc w:val="both"/>
      </w:pPr>
      <w:r w:rsidRPr="008F2B6C">
        <w:t>РД 50-34.698-90 «Комплекс стандартов и руководящих документов на автоматизированные системы»;</w:t>
      </w:r>
    </w:p>
    <w:p w:rsidR="00513E7F" w:rsidRPr="008F2B6C" w:rsidRDefault="00513E7F" w:rsidP="00513E7F">
      <w:pPr>
        <w:pStyle w:val="e"/>
        <w:spacing w:before="0"/>
        <w:jc w:val="both"/>
      </w:pPr>
      <w:r w:rsidRPr="008F2B6C">
        <w:t>МДС 81-35.2004 «Методика определения стоимости строительной продукции на территории Российской Федерации»;</w:t>
      </w:r>
    </w:p>
    <w:p w:rsidR="00513E7F" w:rsidRPr="008F2B6C" w:rsidRDefault="00513E7F" w:rsidP="00513E7F">
      <w:pPr>
        <w:pStyle w:val="e"/>
        <w:spacing w:before="0"/>
        <w:jc w:val="both"/>
      </w:pPr>
      <w:r w:rsidRPr="008F2B6C">
        <w:t>МДС 81-33.2004 «Методические указания по определению величины накладных расходов в строительстве»;</w:t>
      </w:r>
    </w:p>
    <w:p w:rsidR="008E6F41" w:rsidRPr="008F2B6C" w:rsidRDefault="008E6F41" w:rsidP="008E6F41">
      <w:pPr>
        <w:pStyle w:val="e"/>
        <w:spacing w:before="0"/>
        <w:jc w:val="both"/>
      </w:pPr>
      <w:r w:rsidRPr="008F2B6C">
        <w:t>Технического задания на разработку схем водоснабжения муниципального образования;</w:t>
      </w:r>
    </w:p>
    <w:p w:rsidR="008E6F41" w:rsidRPr="008F2B6C" w:rsidRDefault="008E6F41" w:rsidP="008E6F41">
      <w:pPr>
        <w:jc w:val="left"/>
        <w:rPr>
          <w:rFonts w:ascii="Times New Roman" w:hAnsi="Times New Roman"/>
          <w:bCs/>
          <w:kern w:val="32"/>
          <w:sz w:val="24"/>
        </w:rPr>
      </w:pPr>
      <w:r w:rsidRPr="008F2B6C">
        <w:rPr>
          <w:rFonts w:ascii="Times New Roman" w:hAnsi="Times New Roman"/>
          <w:b/>
          <w:sz w:val="24"/>
        </w:rPr>
        <w:br w:type="page"/>
      </w:r>
    </w:p>
    <w:p w:rsidR="008E6F41" w:rsidRPr="008F2B6C" w:rsidRDefault="008E6F41" w:rsidP="00A76962">
      <w:pPr>
        <w:pStyle w:val="e"/>
        <w:spacing w:line="276" w:lineRule="auto"/>
        <w:jc w:val="both"/>
        <w:sectPr w:rsidR="008E6F41" w:rsidRPr="008F2B6C" w:rsidSect="00132FA0">
          <w:pgSz w:w="11906" w:h="16838"/>
          <w:pgMar w:top="743" w:right="849" w:bottom="856" w:left="1134" w:header="709" w:footer="709" w:gutter="0"/>
          <w:cols w:space="708"/>
          <w:titlePg/>
          <w:docGrid w:linePitch="360"/>
        </w:sectPr>
      </w:pPr>
    </w:p>
    <w:p w:rsidR="003E6F74" w:rsidRPr="008F2B6C" w:rsidRDefault="00EF1D49" w:rsidP="000712AB">
      <w:pPr>
        <w:pStyle w:val="1"/>
        <w:keepNext w:val="0"/>
        <w:widowControl w:val="0"/>
        <w:autoSpaceDE w:val="0"/>
        <w:autoSpaceDN w:val="0"/>
        <w:adjustRightInd w:val="0"/>
        <w:spacing w:before="64" w:after="0"/>
        <w:rPr>
          <w:rFonts w:ascii="Times New Roman" w:hAnsi="Times New Roman"/>
          <w:kern w:val="0"/>
          <w:sz w:val="28"/>
          <w:szCs w:val="28"/>
        </w:rPr>
      </w:pPr>
      <w:bookmarkStart w:id="2" w:name="_Toc87536807"/>
      <w:r w:rsidRPr="008F2B6C">
        <w:rPr>
          <w:rFonts w:ascii="Times New Roman" w:hAnsi="Times New Roman"/>
          <w:kern w:val="0"/>
          <w:sz w:val="28"/>
          <w:szCs w:val="28"/>
        </w:rPr>
        <w:lastRenderedPageBreak/>
        <w:t>ГЛАВА 1. СХЕМА ВОДОСНАБЖЕНИЯ</w:t>
      </w:r>
      <w:bookmarkEnd w:id="2"/>
    </w:p>
    <w:p w:rsidR="000712AB" w:rsidRPr="008F2B6C" w:rsidRDefault="000712AB" w:rsidP="000712AB">
      <w:pPr>
        <w:rPr>
          <w:rFonts w:ascii="Times New Roman" w:hAnsi="Times New Roman"/>
        </w:rPr>
      </w:pPr>
    </w:p>
    <w:p w:rsidR="007C0BA2" w:rsidRPr="008F2B6C" w:rsidRDefault="008F6D69" w:rsidP="00735BCE">
      <w:pPr>
        <w:pStyle w:val="2"/>
        <w:numPr>
          <w:ilvl w:val="1"/>
          <w:numId w:val="2"/>
        </w:numPr>
        <w:spacing w:before="240" w:after="240" w:line="276" w:lineRule="auto"/>
        <w:ind w:right="0"/>
        <w:jc w:val="left"/>
        <w:rPr>
          <w:b/>
          <w:sz w:val="24"/>
        </w:rPr>
      </w:pPr>
      <w:bookmarkStart w:id="3" w:name="_Toc87536808"/>
      <w:r w:rsidRPr="008F2B6C">
        <w:rPr>
          <w:b/>
          <w:sz w:val="24"/>
        </w:rPr>
        <w:t xml:space="preserve">ТЕХНИКО-ЭКОНОМИЧЕСКОЕ СОСТОЯНИЕ ЦЕНТРАЛИЗОВАННЫХ СИСТЕМ ВОДОСНАБЖЕНИЯ </w:t>
      </w:r>
      <w:r w:rsidR="00286887" w:rsidRPr="008F2B6C">
        <w:rPr>
          <w:b/>
          <w:sz w:val="24"/>
        </w:rPr>
        <w:t>ПОСЕЛЕНИЯ, ГОРОДСКОГО ОКРУГА</w:t>
      </w:r>
      <w:bookmarkEnd w:id="3"/>
    </w:p>
    <w:p w:rsidR="007C0BA2" w:rsidRPr="008F2B6C" w:rsidRDefault="007C0BA2" w:rsidP="00714242">
      <w:pPr>
        <w:pStyle w:val="3TimesNewRoman14"/>
      </w:pPr>
      <w:bookmarkStart w:id="4" w:name="_Toc87536809"/>
      <w:r w:rsidRPr="008F2B6C">
        <w:rPr>
          <w:bCs w:val="0"/>
          <w:szCs w:val="24"/>
        </w:rPr>
        <w:t>Описание си</w:t>
      </w:r>
      <w:r w:rsidR="00EA5E46" w:rsidRPr="008F2B6C">
        <w:rPr>
          <w:bCs w:val="0"/>
          <w:szCs w:val="24"/>
        </w:rPr>
        <w:t>стемы и структуры водоснабжения</w:t>
      </w:r>
      <w:r w:rsidR="008039D8" w:rsidRPr="008F2B6C">
        <w:rPr>
          <w:bCs w:val="0"/>
          <w:szCs w:val="24"/>
        </w:rPr>
        <w:t xml:space="preserve"> поселения, городского</w:t>
      </w:r>
      <w:r w:rsidR="008039D8" w:rsidRPr="008F2B6C">
        <w:t xml:space="preserve"> округа и</w:t>
      </w:r>
      <w:r w:rsidR="00FE76F7" w:rsidRPr="008F2B6C">
        <w:t xml:space="preserve"> деление территории </w:t>
      </w:r>
      <w:r w:rsidR="008039D8" w:rsidRPr="008F2B6C">
        <w:t xml:space="preserve">поселения, городского округа </w:t>
      </w:r>
      <w:r w:rsidR="00FE76F7" w:rsidRPr="008F2B6C">
        <w:t>на эксплуатационные зоны</w:t>
      </w:r>
      <w:bookmarkEnd w:id="4"/>
    </w:p>
    <w:p w:rsidR="00763447" w:rsidRDefault="00763447" w:rsidP="00763447">
      <w:pPr>
        <w:pStyle w:val="e"/>
        <w:spacing w:line="276" w:lineRule="auto"/>
        <w:jc w:val="both"/>
      </w:pPr>
      <w:r>
        <w:t>Система водоснабжения</w:t>
      </w:r>
      <w:r w:rsidRPr="00452EBD">
        <w:t xml:space="preserve"> — это комплекс взаимосвязанных инженерных сооружений, предназначенных для забора, очистки, и транспортировки потребителям воды заданного качества в требуемых количествах и под необходимым напором. </w:t>
      </w:r>
      <w:r>
        <w:t xml:space="preserve">При этом централизованная система водоснабжения является основой надежного и устойчивого </w:t>
      </w:r>
      <w:proofErr w:type="spellStart"/>
      <w:r>
        <w:t>водообеспечения</w:t>
      </w:r>
      <w:proofErr w:type="spellEnd"/>
      <w:r>
        <w:t xml:space="preserve"> потребителей.</w:t>
      </w:r>
    </w:p>
    <w:p w:rsidR="00642FF4" w:rsidRDefault="00346145" w:rsidP="00642FF4">
      <w:pPr>
        <w:pStyle w:val="e"/>
        <w:spacing w:line="276" w:lineRule="auto"/>
        <w:jc w:val="both"/>
      </w:pPr>
      <w:r w:rsidRPr="008F2B6C">
        <w:t xml:space="preserve">Структура системы водоснабжения зависит от многих факторов, из которых главными являются следующие: расположение, мощность и качество воды источника расположения, рельеф местности и кратность использования воды на промышленных предприятиях. </w:t>
      </w:r>
    </w:p>
    <w:p w:rsidR="00A22D44" w:rsidRPr="008F2B6C" w:rsidRDefault="00CE6678" w:rsidP="00642FF4">
      <w:pPr>
        <w:pStyle w:val="e"/>
        <w:spacing w:line="276" w:lineRule="auto"/>
        <w:jc w:val="both"/>
        <w:rPr>
          <w:rFonts w:eastAsiaTheme="minorHAnsi"/>
          <w:b/>
          <w:szCs w:val="22"/>
          <w:lang w:eastAsia="en-US"/>
        </w:rPr>
      </w:pPr>
      <w:r w:rsidRPr="008F2B6C">
        <w:rPr>
          <w:rFonts w:eastAsiaTheme="minorHAnsi"/>
          <w:b/>
          <w:szCs w:val="22"/>
          <w:lang w:eastAsia="en-US"/>
        </w:rPr>
        <w:t>Таблица</w:t>
      </w:r>
      <w:r w:rsidR="004E442D" w:rsidRPr="008F2B6C">
        <w:rPr>
          <w:rFonts w:eastAsiaTheme="minorHAnsi"/>
          <w:b/>
          <w:szCs w:val="22"/>
          <w:lang w:eastAsia="en-US"/>
        </w:rPr>
        <w:t xml:space="preserve"> 1.1.</w:t>
      </w:r>
      <w:r w:rsidRPr="008F2B6C">
        <w:rPr>
          <w:rFonts w:eastAsiaTheme="minorHAnsi"/>
          <w:b/>
          <w:szCs w:val="22"/>
          <w:lang w:eastAsia="en-US"/>
        </w:rPr>
        <w:t>1 – О</w:t>
      </w:r>
      <w:r w:rsidR="00A22D44" w:rsidRPr="008F2B6C">
        <w:rPr>
          <w:rFonts w:eastAsiaTheme="minorHAnsi"/>
          <w:b/>
          <w:szCs w:val="22"/>
          <w:lang w:eastAsia="en-US"/>
        </w:rPr>
        <w:t>рганизации</w:t>
      </w:r>
      <w:r w:rsidRPr="008F2B6C">
        <w:rPr>
          <w:rFonts w:eastAsiaTheme="minorHAnsi"/>
          <w:b/>
          <w:szCs w:val="22"/>
          <w:lang w:eastAsia="en-US"/>
        </w:rPr>
        <w:t xml:space="preserve"> участвующие в структуре водоснабжения</w:t>
      </w:r>
      <w:r w:rsidR="00DE7300" w:rsidRPr="008F2B6C">
        <w:rPr>
          <w:rFonts w:eastAsiaTheme="minorHAnsi"/>
          <w:b/>
          <w:szCs w:val="22"/>
          <w:lang w:eastAsia="en-US"/>
        </w:rPr>
        <w:t xml:space="preserve"> МО </w:t>
      </w:r>
      <w:proofErr w:type="spellStart"/>
      <w:r w:rsidR="00E96415" w:rsidRPr="008F2B6C">
        <w:rPr>
          <w:rFonts w:eastAsiaTheme="minorHAnsi"/>
          <w:b/>
          <w:szCs w:val="22"/>
          <w:lang w:eastAsia="en-US"/>
        </w:rPr>
        <w:t>Таежнинский</w:t>
      </w:r>
      <w:proofErr w:type="spellEnd"/>
      <w:r w:rsidR="00DE7300" w:rsidRPr="008F2B6C">
        <w:rPr>
          <w:rFonts w:eastAsiaTheme="minorHAnsi"/>
          <w:b/>
          <w:szCs w:val="22"/>
          <w:lang w:eastAsia="en-US"/>
        </w:rPr>
        <w:t xml:space="preserve"> сельсовет</w:t>
      </w:r>
      <w:r w:rsidRPr="008F2B6C">
        <w:rPr>
          <w:rFonts w:eastAsiaTheme="minorHAnsi"/>
          <w:b/>
          <w:szCs w:val="22"/>
          <w:lang w:eastAsia="en-US"/>
        </w:rPr>
        <w:t xml:space="preserve"> </w:t>
      </w:r>
    </w:p>
    <w:tbl>
      <w:tblPr>
        <w:tblStyle w:val="a6"/>
        <w:tblW w:w="0" w:type="auto"/>
        <w:jc w:val="center"/>
        <w:tblLook w:val="04A0" w:firstRow="1" w:lastRow="0" w:firstColumn="1" w:lastColumn="0" w:noHBand="0" w:noVBand="1"/>
      </w:tblPr>
      <w:tblGrid>
        <w:gridCol w:w="704"/>
        <w:gridCol w:w="4252"/>
        <w:gridCol w:w="2478"/>
        <w:gridCol w:w="2479"/>
      </w:tblGrid>
      <w:tr w:rsidR="00A22D44" w:rsidRPr="008F2B6C" w:rsidTr="00E7573D">
        <w:trPr>
          <w:jc w:val="center"/>
        </w:trPr>
        <w:tc>
          <w:tcPr>
            <w:tcW w:w="704" w:type="dxa"/>
            <w:shd w:val="clear" w:color="auto" w:fill="F2F2F2" w:themeFill="background1" w:themeFillShade="F2"/>
          </w:tcPr>
          <w:p w:rsidR="00A22D44" w:rsidRPr="008F2B6C" w:rsidRDefault="00A22D44" w:rsidP="00A22D44">
            <w:pPr>
              <w:pStyle w:val="e"/>
              <w:spacing w:line="276" w:lineRule="auto"/>
              <w:ind w:firstLine="0"/>
              <w:jc w:val="center"/>
            </w:pPr>
            <w:r w:rsidRPr="008F2B6C">
              <w:t>№</w:t>
            </w:r>
          </w:p>
        </w:tc>
        <w:tc>
          <w:tcPr>
            <w:tcW w:w="4252" w:type="dxa"/>
            <w:shd w:val="clear" w:color="auto" w:fill="F2F2F2" w:themeFill="background1" w:themeFillShade="F2"/>
          </w:tcPr>
          <w:p w:rsidR="00A22D44" w:rsidRPr="008F2B6C" w:rsidRDefault="00A22D44" w:rsidP="00A22D44">
            <w:pPr>
              <w:pStyle w:val="e"/>
              <w:spacing w:line="276" w:lineRule="auto"/>
              <w:ind w:firstLine="0"/>
              <w:jc w:val="center"/>
            </w:pPr>
            <w:r w:rsidRPr="008F2B6C">
              <w:t>Наименование организации</w:t>
            </w:r>
          </w:p>
        </w:tc>
        <w:tc>
          <w:tcPr>
            <w:tcW w:w="2478" w:type="dxa"/>
            <w:shd w:val="clear" w:color="auto" w:fill="F2F2F2" w:themeFill="background1" w:themeFillShade="F2"/>
          </w:tcPr>
          <w:p w:rsidR="00A22D44" w:rsidRPr="008F2B6C" w:rsidRDefault="00A22D44" w:rsidP="00A22D44">
            <w:pPr>
              <w:pStyle w:val="e"/>
              <w:spacing w:line="276" w:lineRule="auto"/>
              <w:ind w:firstLine="0"/>
              <w:jc w:val="center"/>
            </w:pPr>
            <w:r w:rsidRPr="008F2B6C">
              <w:t>Вид деятельности</w:t>
            </w:r>
          </w:p>
        </w:tc>
        <w:tc>
          <w:tcPr>
            <w:tcW w:w="2479" w:type="dxa"/>
            <w:shd w:val="clear" w:color="auto" w:fill="F2F2F2" w:themeFill="background1" w:themeFillShade="F2"/>
          </w:tcPr>
          <w:p w:rsidR="00A22D44" w:rsidRPr="008F2B6C" w:rsidRDefault="00A22D44" w:rsidP="00A22D44">
            <w:pPr>
              <w:pStyle w:val="e"/>
              <w:spacing w:line="276" w:lineRule="auto"/>
              <w:ind w:firstLine="0"/>
              <w:jc w:val="center"/>
            </w:pPr>
            <w:r w:rsidRPr="008F2B6C">
              <w:t>Населенный пункт</w:t>
            </w:r>
          </w:p>
        </w:tc>
      </w:tr>
      <w:tr w:rsidR="00A22D44" w:rsidRPr="008F2B6C" w:rsidTr="00F750FB">
        <w:trPr>
          <w:jc w:val="center"/>
        </w:trPr>
        <w:tc>
          <w:tcPr>
            <w:tcW w:w="704" w:type="dxa"/>
            <w:vAlign w:val="center"/>
          </w:tcPr>
          <w:p w:rsidR="00A22D44" w:rsidRPr="008F2B6C" w:rsidRDefault="00A22D44" w:rsidP="00F750FB">
            <w:pPr>
              <w:pStyle w:val="e"/>
              <w:spacing w:line="276" w:lineRule="auto"/>
              <w:ind w:firstLine="0"/>
              <w:jc w:val="center"/>
            </w:pPr>
            <w:r w:rsidRPr="008F2B6C">
              <w:t>1</w:t>
            </w:r>
          </w:p>
        </w:tc>
        <w:tc>
          <w:tcPr>
            <w:tcW w:w="4252" w:type="dxa"/>
            <w:vAlign w:val="center"/>
          </w:tcPr>
          <w:p w:rsidR="00A22D44" w:rsidRPr="008F2B6C" w:rsidRDefault="00A34DE8" w:rsidP="00F750FB">
            <w:pPr>
              <w:pStyle w:val="e"/>
              <w:spacing w:line="276" w:lineRule="auto"/>
              <w:ind w:firstLine="0"/>
              <w:jc w:val="center"/>
            </w:pPr>
            <w:r w:rsidRPr="008F2B6C">
              <w:rPr>
                <w:shd w:val="clear" w:color="auto" w:fill="FFFFFF"/>
              </w:rPr>
              <w:t>ГПКК «ЦРКК»</w:t>
            </w:r>
          </w:p>
        </w:tc>
        <w:tc>
          <w:tcPr>
            <w:tcW w:w="2478" w:type="dxa"/>
            <w:vAlign w:val="center"/>
          </w:tcPr>
          <w:p w:rsidR="00D71B31" w:rsidRPr="006E0CAB" w:rsidRDefault="002739FC" w:rsidP="006E0CAB">
            <w:pPr>
              <w:pStyle w:val="e"/>
              <w:spacing w:line="276" w:lineRule="auto"/>
              <w:ind w:firstLine="0"/>
              <w:jc w:val="center"/>
              <w:rPr>
                <w:shd w:val="clear" w:color="auto" w:fill="FFFFFF"/>
              </w:rPr>
            </w:pPr>
            <w:r w:rsidRPr="006E0CAB">
              <w:rPr>
                <w:shd w:val="clear" w:color="auto" w:fill="FFFFFF"/>
              </w:rPr>
              <w:t>-</w:t>
            </w:r>
            <w:r w:rsidR="00DE7300" w:rsidRPr="006E0CAB">
              <w:rPr>
                <w:shd w:val="clear" w:color="auto" w:fill="FFFFFF"/>
              </w:rPr>
              <w:t xml:space="preserve"> </w:t>
            </w:r>
            <w:r w:rsidR="006E0CAB" w:rsidRPr="006E0CAB">
              <w:rPr>
                <w:shd w:val="clear" w:color="auto" w:fill="FFFFFF"/>
              </w:rPr>
              <w:t>Забор воды со скважин, транспортировка и подача потребителям</w:t>
            </w:r>
          </w:p>
        </w:tc>
        <w:tc>
          <w:tcPr>
            <w:tcW w:w="2479" w:type="dxa"/>
            <w:vAlign w:val="center"/>
          </w:tcPr>
          <w:p w:rsidR="008F4324" w:rsidRPr="006E0CAB" w:rsidRDefault="00161DEA" w:rsidP="00F750FB">
            <w:pPr>
              <w:pStyle w:val="e"/>
              <w:spacing w:line="276" w:lineRule="auto"/>
              <w:ind w:firstLine="0"/>
              <w:jc w:val="center"/>
              <w:rPr>
                <w:shd w:val="clear" w:color="auto" w:fill="FFFFFF"/>
              </w:rPr>
            </w:pPr>
            <w:r w:rsidRPr="006E0CAB">
              <w:rPr>
                <w:shd w:val="clear" w:color="auto" w:fill="FFFFFF"/>
              </w:rPr>
              <w:t>п. Таежный</w:t>
            </w:r>
            <w:r w:rsidR="00DE7300" w:rsidRPr="006E0CAB">
              <w:rPr>
                <w:shd w:val="clear" w:color="auto" w:fill="FFFFFF"/>
              </w:rPr>
              <w:t>,</w:t>
            </w:r>
          </w:p>
          <w:p w:rsidR="00A22D44" w:rsidRPr="006E0CAB" w:rsidRDefault="00161DEA" w:rsidP="00F750FB">
            <w:pPr>
              <w:pStyle w:val="e"/>
              <w:spacing w:line="276" w:lineRule="auto"/>
              <w:ind w:firstLine="0"/>
              <w:jc w:val="center"/>
              <w:rPr>
                <w:shd w:val="clear" w:color="auto" w:fill="FFFFFF"/>
              </w:rPr>
            </w:pPr>
            <w:r w:rsidRPr="006E0CAB">
              <w:rPr>
                <w:shd w:val="clear" w:color="auto" w:fill="FFFFFF"/>
              </w:rPr>
              <w:t xml:space="preserve">с. </w:t>
            </w:r>
            <w:proofErr w:type="spellStart"/>
            <w:r w:rsidRPr="006E0CAB">
              <w:rPr>
                <w:shd w:val="clear" w:color="auto" w:fill="FFFFFF"/>
              </w:rPr>
              <w:t>Карабула</w:t>
            </w:r>
            <w:proofErr w:type="spellEnd"/>
          </w:p>
        </w:tc>
      </w:tr>
      <w:tr w:rsidR="00A34DE8" w:rsidRPr="008F2B6C" w:rsidTr="00F750FB">
        <w:trPr>
          <w:jc w:val="center"/>
        </w:trPr>
        <w:tc>
          <w:tcPr>
            <w:tcW w:w="704" w:type="dxa"/>
            <w:vAlign w:val="center"/>
          </w:tcPr>
          <w:p w:rsidR="00A34DE8" w:rsidRPr="008F2B6C" w:rsidRDefault="00A34DE8" w:rsidP="00F750FB">
            <w:pPr>
              <w:pStyle w:val="e"/>
              <w:spacing w:line="276" w:lineRule="auto"/>
              <w:ind w:firstLine="0"/>
              <w:jc w:val="center"/>
            </w:pPr>
            <w:r w:rsidRPr="008F2B6C">
              <w:t>2</w:t>
            </w:r>
          </w:p>
        </w:tc>
        <w:tc>
          <w:tcPr>
            <w:tcW w:w="4252" w:type="dxa"/>
            <w:vAlign w:val="center"/>
          </w:tcPr>
          <w:p w:rsidR="00A34DE8" w:rsidRPr="008F2B6C" w:rsidRDefault="00731288" w:rsidP="00F750FB">
            <w:pPr>
              <w:pStyle w:val="e"/>
              <w:spacing w:line="276" w:lineRule="auto"/>
              <w:ind w:firstLine="0"/>
              <w:jc w:val="center"/>
            </w:pPr>
            <w:r w:rsidRPr="008F2B6C">
              <w:t>АО</w:t>
            </w:r>
            <w:r w:rsidR="00A34DE8" w:rsidRPr="008F2B6C">
              <w:t xml:space="preserve"> «</w:t>
            </w:r>
            <w:proofErr w:type="spellStart"/>
            <w:r w:rsidRPr="008F2B6C">
              <w:t>КрасЭко</w:t>
            </w:r>
            <w:proofErr w:type="spellEnd"/>
            <w:r w:rsidR="00A34DE8" w:rsidRPr="008F2B6C">
              <w:t>»</w:t>
            </w:r>
          </w:p>
        </w:tc>
        <w:tc>
          <w:tcPr>
            <w:tcW w:w="2478" w:type="dxa"/>
            <w:vAlign w:val="center"/>
          </w:tcPr>
          <w:p w:rsidR="00A34DE8" w:rsidRPr="006E0CAB" w:rsidRDefault="00731288" w:rsidP="006E0CAB">
            <w:pPr>
              <w:pStyle w:val="e"/>
              <w:spacing w:line="276" w:lineRule="auto"/>
              <w:ind w:firstLine="0"/>
              <w:jc w:val="center"/>
              <w:rPr>
                <w:shd w:val="clear" w:color="auto" w:fill="FFFFFF"/>
              </w:rPr>
            </w:pPr>
            <w:r w:rsidRPr="006E0CAB">
              <w:rPr>
                <w:shd w:val="clear" w:color="auto" w:fill="FFFFFF"/>
              </w:rPr>
              <w:t xml:space="preserve">- </w:t>
            </w:r>
            <w:r w:rsidR="006E0CAB" w:rsidRPr="006E0CAB">
              <w:rPr>
                <w:shd w:val="clear" w:color="auto" w:fill="FFFFFF"/>
              </w:rPr>
              <w:t>Выработка, транспортировка и подача горячей воды потребителям</w:t>
            </w:r>
          </w:p>
        </w:tc>
        <w:tc>
          <w:tcPr>
            <w:tcW w:w="2479" w:type="dxa"/>
            <w:vAlign w:val="center"/>
          </w:tcPr>
          <w:p w:rsidR="00A34DE8" w:rsidRPr="006E0CAB" w:rsidRDefault="00161DEA" w:rsidP="00F750FB">
            <w:pPr>
              <w:pStyle w:val="e"/>
              <w:spacing w:line="276" w:lineRule="auto"/>
              <w:ind w:firstLine="0"/>
              <w:jc w:val="center"/>
              <w:rPr>
                <w:shd w:val="clear" w:color="auto" w:fill="FFFFFF"/>
              </w:rPr>
            </w:pPr>
            <w:r w:rsidRPr="006E0CAB">
              <w:rPr>
                <w:shd w:val="clear" w:color="auto" w:fill="FFFFFF"/>
              </w:rPr>
              <w:t>п. Таежный</w:t>
            </w:r>
          </w:p>
        </w:tc>
      </w:tr>
      <w:tr w:rsidR="003D00D7" w:rsidRPr="008F2B6C" w:rsidTr="00F750FB">
        <w:trPr>
          <w:jc w:val="center"/>
        </w:trPr>
        <w:tc>
          <w:tcPr>
            <w:tcW w:w="704" w:type="dxa"/>
            <w:vAlign w:val="center"/>
          </w:tcPr>
          <w:p w:rsidR="003D00D7" w:rsidRPr="008F2B6C" w:rsidRDefault="003D00D7" w:rsidP="00F750FB">
            <w:pPr>
              <w:pStyle w:val="e"/>
              <w:spacing w:line="276" w:lineRule="auto"/>
              <w:ind w:firstLine="0"/>
              <w:jc w:val="center"/>
            </w:pPr>
            <w:r>
              <w:t>3</w:t>
            </w:r>
          </w:p>
        </w:tc>
        <w:tc>
          <w:tcPr>
            <w:tcW w:w="4252" w:type="dxa"/>
            <w:vAlign w:val="center"/>
          </w:tcPr>
          <w:p w:rsidR="003D00D7" w:rsidRPr="008F2B6C" w:rsidRDefault="003D00D7" w:rsidP="00F750FB">
            <w:pPr>
              <w:pStyle w:val="e"/>
              <w:spacing w:line="276" w:lineRule="auto"/>
              <w:ind w:firstLine="0"/>
              <w:jc w:val="center"/>
            </w:pPr>
            <w:r>
              <w:t>АО «</w:t>
            </w:r>
            <w:proofErr w:type="spellStart"/>
            <w:r>
              <w:t>БоАЗ</w:t>
            </w:r>
            <w:proofErr w:type="spellEnd"/>
            <w:r>
              <w:t>»</w:t>
            </w:r>
          </w:p>
        </w:tc>
        <w:tc>
          <w:tcPr>
            <w:tcW w:w="2478" w:type="dxa"/>
            <w:vAlign w:val="center"/>
          </w:tcPr>
          <w:p w:rsidR="003D00D7" w:rsidRDefault="003D00D7" w:rsidP="006E0CAB">
            <w:pPr>
              <w:pStyle w:val="e"/>
              <w:spacing w:line="276" w:lineRule="auto"/>
              <w:ind w:firstLine="0"/>
              <w:jc w:val="center"/>
              <w:rPr>
                <w:shd w:val="clear" w:color="auto" w:fill="FFFFFF"/>
              </w:rPr>
            </w:pPr>
            <w:r w:rsidRPr="006E0CAB">
              <w:rPr>
                <w:shd w:val="clear" w:color="auto" w:fill="FFFFFF"/>
              </w:rPr>
              <w:t>- Забор воды со скважин, транспортировка и подача потребителям</w:t>
            </w:r>
          </w:p>
          <w:p w:rsidR="003D00D7" w:rsidRPr="006E0CAB" w:rsidRDefault="003D00D7" w:rsidP="006E0CAB">
            <w:pPr>
              <w:pStyle w:val="e"/>
              <w:spacing w:line="276" w:lineRule="auto"/>
              <w:ind w:firstLine="0"/>
              <w:jc w:val="center"/>
              <w:rPr>
                <w:shd w:val="clear" w:color="auto" w:fill="FFFFFF"/>
              </w:rPr>
            </w:pPr>
            <w:r w:rsidRPr="006E0CAB">
              <w:rPr>
                <w:shd w:val="clear" w:color="auto" w:fill="FFFFFF"/>
              </w:rPr>
              <w:t>- Выработка, транспортировка и подача горячей воды потребителям</w:t>
            </w:r>
          </w:p>
        </w:tc>
        <w:tc>
          <w:tcPr>
            <w:tcW w:w="2479" w:type="dxa"/>
            <w:vAlign w:val="center"/>
          </w:tcPr>
          <w:p w:rsidR="003D00D7" w:rsidRPr="006E0CAB" w:rsidRDefault="003D00D7" w:rsidP="00F750FB">
            <w:pPr>
              <w:pStyle w:val="e"/>
              <w:spacing w:line="276" w:lineRule="auto"/>
              <w:ind w:firstLine="0"/>
              <w:jc w:val="center"/>
              <w:rPr>
                <w:shd w:val="clear" w:color="auto" w:fill="FFFFFF"/>
              </w:rPr>
            </w:pPr>
            <w:r w:rsidRPr="006E0CAB">
              <w:rPr>
                <w:shd w:val="clear" w:color="auto" w:fill="FFFFFF"/>
              </w:rPr>
              <w:t>п. Таежный</w:t>
            </w:r>
          </w:p>
        </w:tc>
      </w:tr>
    </w:tbl>
    <w:p w:rsidR="00A34DE8" w:rsidRDefault="00C4492A" w:rsidP="009422D1">
      <w:pPr>
        <w:pStyle w:val="e"/>
        <w:spacing w:line="276" w:lineRule="auto"/>
        <w:jc w:val="both"/>
      </w:pPr>
      <w:r>
        <w:t xml:space="preserve">Схема водоснабжения п. </w:t>
      </w:r>
      <w:proofErr w:type="gramStart"/>
      <w:r>
        <w:t>Таежный</w:t>
      </w:r>
      <w:proofErr w:type="gramEnd"/>
      <w:r>
        <w:t xml:space="preserve"> приведена в приложении 1.</w:t>
      </w:r>
    </w:p>
    <w:p w:rsidR="00BA091E" w:rsidRPr="008F2B6C" w:rsidRDefault="00BA091E" w:rsidP="00714242">
      <w:pPr>
        <w:pStyle w:val="3TimesNewRoman14"/>
        <w:rPr>
          <w:bCs w:val="0"/>
          <w:szCs w:val="24"/>
        </w:rPr>
      </w:pPr>
      <w:bookmarkStart w:id="5" w:name="_Toc87536810"/>
      <w:r w:rsidRPr="008F2B6C">
        <w:rPr>
          <w:bCs w:val="0"/>
          <w:szCs w:val="24"/>
        </w:rPr>
        <w:t>Описание территорий</w:t>
      </w:r>
      <w:r w:rsidR="008039D8" w:rsidRPr="008F2B6C">
        <w:rPr>
          <w:bCs w:val="0"/>
          <w:szCs w:val="24"/>
        </w:rPr>
        <w:t xml:space="preserve"> поселения, </w:t>
      </w:r>
      <w:r w:rsidR="00EC134B" w:rsidRPr="008F2B6C">
        <w:rPr>
          <w:bCs w:val="0"/>
          <w:szCs w:val="24"/>
        </w:rPr>
        <w:t>городского округа</w:t>
      </w:r>
      <w:r w:rsidR="008039D8" w:rsidRPr="008F2B6C">
        <w:rPr>
          <w:bCs w:val="0"/>
          <w:szCs w:val="24"/>
        </w:rPr>
        <w:t>,</w:t>
      </w:r>
      <w:r w:rsidRPr="008F2B6C">
        <w:rPr>
          <w:bCs w:val="0"/>
          <w:szCs w:val="24"/>
        </w:rPr>
        <w:t xml:space="preserve"> не охваченных централизованными системами водоснабжения</w:t>
      </w:r>
      <w:bookmarkEnd w:id="5"/>
    </w:p>
    <w:p w:rsidR="00F750FB" w:rsidRPr="008F2B6C" w:rsidRDefault="00F750FB" w:rsidP="002045FB">
      <w:pPr>
        <w:autoSpaceDE w:val="0"/>
        <w:autoSpaceDN w:val="0"/>
        <w:adjustRightInd w:val="0"/>
        <w:snapToGrid w:val="0"/>
        <w:spacing w:line="276" w:lineRule="auto"/>
        <w:ind w:firstLine="573"/>
        <w:rPr>
          <w:rFonts w:ascii="Times New Roman" w:hAnsi="Times New Roman"/>
          <w:color w:val="000000"/>
          <w:sz w:val="24"/>
        </w:rPr>
      </w:pPr>
      <w:proofErr w:type="gramStart"/>
      <w:r w:rsidRPr="008F2B6C">
        <w:rPr>
          <w:rFonts w:ascii="Times New Roman" w:hAnsi="Times New Roman"/>
          <w:color w:val="000000"/>
          <w:sz w:val="24"/>
        </w:rPr>
        <w:t xml:space="preserve">В п. Таежный существуют территории, не охваченные централизованной системой водоснабжения: ул. Лермонтова, ул. Кирова, ул. Гагарина, ул. Суворова, ул. Ленина, ул. Зеленая, ул. Свердлова, ул. Первомайская, ул. Лесная, ул. Дорожная, ул. Вокзальная, ул. Таежная, ул. Молодежная, ул. Монтажников, ул. Комсомольская, ул. 40 лет Победы, ул. Мира, </w:t>
      </w:r>
      <w:r w:rsidRPr="008F2B6C">
        <w:rPr>
          <w:rFonts w:ascii="Times New Roman" w:hAnsi="Times New Roman"/>
          <w:color w:val="000000"/>
          <w:sz w:val="24"/>
        </w:rPr>
        <w:lastRenderedPageBreak/>
        <w:t>ул. Новоселов, ул. Олимпийская, ул. Крайняя, ул. Новая, ул. 9 Мая, ул. Свободная, ул</w:t>
      </w:r>
      <w:proofErr w:type="gramEnd"/>
      <w:r w:rsidRPr="008F2B6C">
        <w:rPr>
          <w:rFonts w:ascii="Times New Roman" w:hAnsi="Times New Roman"/>
          <w:color w:val="000000"/>
          <w:sz w:val="24"/>
        </w:rPr>
        <w:t xml:space="preserve">. </w:t>
      </w:r>
      <w:proofErr w:type="gramStart"/>
      <w:r w:rsidRPr="008F2B6C">
        <w:rPr>
          <w:rFonts w:ascii="Times New Roman" w:hAnsi="Times New Roman"/>
          <w:color w:val="000000"/>
          <w:sz w:val="24"/>
        </w:rPr>
        <w:t>Аэродромная</w:t>
      </w:r>
      <w:proofErr w:type="gramEnd"/>
      <w:r w:rsidRPr="008F2B6C">
        <w:rPr>
          <w:rFonts w:ascii="Times New Roman" w:hAnsi="Times New Roman"/>
          <w:color w:val="000000"/>
          <w:sz w:val="24"/>
        </w:rPr>
        <w:t xml:space="preserve">, пер. Водяной, ул. Солнечная, ул. Сибирская. </w:t>
      </w:r>
    </w:p>
    <w:p w:rsidR="00396373" w:rsidRDefault="00396373" w:rsidP="00396373">
      <w:pPr>
        <w:autoSpaceDE w:val="0"/>
        <w:autoSpaceDN w:val="0"/>
        <w:adjustRightInd w:val="0"/>
        <w:snapToGrid w:val="0"/>
        <w:spacing w:line="276" w:lineRule="auto"/>
        <w:ind w:firstLine="570"/>
        <w:rPr>
          <w:rFonts w:ascii="Times New Roman" w:hAnsi="Times New Roman"/>
          <w:sz w:val="24"/>
        </w:rPr>
      </w:pPr>
      <w:r w:rsidRPr="008F2B6C">
        <w:rPr>
          <w:rFonts w:ascii="Times New Roman" w:hAnsi="Times New Roman"/>
          <w:sz w:val="24"/>
        </w:rPr>
        <w:t>Потребители, проживающие на данных улицах,</w:t>
      </w:r>
      <w:r>
        <w:rPr>
          <w:rFonts w:ascii="Times New Roman" w:hAnsi="Times New Roman"/>
          <w:sz w:val="24"/>
        </w:rPr>
        <w:t xml:space="preserve"> пользуются индивидуальными </w:t>
      </w:r>
      <w:r w:rsidRPr="008F2B6C">
        <w:rPr>
          <w:rFonts w:ascii="Times New Roman" w:hAnsi="Times New Roman"/>
          <w:sz w:val="24"/>
        </w:rPr>
        <w:t>скважинами</w:t>
      </w:r>
      <w:r w:rsidR="000F1519">
        <w:rPr>
          <w:rFonts w:ascii="Times New Roman" w:hAnsi="Times New Roman"/>
          <w:sz w:val="24"/>
        </w:rPr>
        <w:t xml:space="preserve">, колодцами или </w:t>
      </w:r>
      <w:proofErr w:type="spellStart"/>
      <w:r w:rsidR="000F1519">
        <w:rPr>
          <w:rFonts w:ascii="Times New Roman" w:hAnsi="Times New Roman"/>
          <w:sz w:val="24"/>
        </w:rPr>
        <w:t>самоподвозом</w:t>
      </w:r>
      <w:proofErr w:type="spellEnd"/>
      <w:r w:rsidR="000F1519">
        <w:rPr>
          <w:rFonts w:ascii="Times New Roman" w:hAnsi="Times New Roman"/>
          <w:sz w:val="24"/>
        </w:rPr>
        <w:t>.</w:t>
      </w:r>
    </w:p>
    <w:p w:rsidR="00BA091E" w:rsidRPr="008F2B6C" w:rsidRDefault="00FE289D" w:rsidP="00714242">
      <w:pPr>
        <w:pStyle w:val="3TimesNewRoman14"/>
        <w:rPr>
          <w:bCs w:val="0"/>
          <w:szCs w:val="24"/>
        </w:rPr>
      </w:pPr>
      <w:bookmarkStart w:id="6" w:name="_Toc87536811"/>
      <w:r w:rsidRPr="008F2B6C">
        <w:rPr>
          <w:bCs w:val="0"/>
          <w:szCs w:val="24"/>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6"/>
    </w:p>
    <w:p w:rsidR="000B4AAF" w:rsidRPr="008F2B6C" w:rsidRDefault="00EF6475" w:rsidP="002739FC">
      <w:pPr>
        <w:autoSpaceDE w:val="0"/>
        <w:autoSpaceDN w:val="0"/>
        <w:adjustRightInd w:val="0"/>
        <w:snapToGrid w:val="0"/>
        <w:spacing w:line="276" w:lineRule="auto"/>
        <w:ind w:firstLine="573"/>
        <w:rPr>
          <w:rFonts w:ascii="Times New Roman" w:hAnsi="Times New Roman"/>
          <w:color w:val="000000"/>
          <w:sz w:val="24"/>
        </w:rPr>
      </w:pPr>
      <w:r w:rsidRPr="008F2B6C">
        <w:rPr>
          <w:rFonts w:ascii="Times New Roman" w:hAnsi="Times New Roman"/>
          <w:color w:val="000000"/>
          <w:sz w:val="24"/>
        </w:rPr>
        <w:t>Технологическая зона водоснабжения – это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3600E6" w:rsidRPr="008F2B6C" w:rsidRDefault="00EF6475" w:rsidP="00EF6475">
      <w:pPr>
        <w:autoSpaceDE w:val="0"/>
        <w:autoSpaceDN w:val="0"/>
        <w:adjustRightInd w:val="0"/>
        <w:snapToGrid w:val="0"/>
        <w:spacing w:line="276" w:lineRule="auto"/>
        <w:ind w:firstLine="573"/>
        <w:rPr>
          <w:rFonts w:ascii="Times New Roman" w:hAnsi="Times New Roman"/>
          <w:color w:val="000000"/>
          <w:sz w:val="24"/>
        </w:rPr>
      </w:pPr>
      <w:r w:rsidRPr="008F2B6C">
        <w:rPr>
          <w:rFonts w:ascii="Times New Roman" w:hAnsi="Times New Roman"/>
          <w:color w:val="000000"/>
          <w:sz w:val="24"/>
        </w:rPr>
        <w:t xml:space="preserve">В </w:t>
      </w:r>
      <w:r w:rsidR="009F16D2" w:rsidRPr="008F2B6C">
        <w:rPr>
          <w:rFonts w:ascii="Times New Roman" w:hAnsi="Times New Roman"/>
          <w:color w:val="000000"/>
          <w:sz w:val="24"/>
        </w:rPr>
        <w:t>м</w:t>
      </w:r>
      <w:r w:rsidR="00533E71" w:rsidRPr="008F2B6C">
        <w:rPr>
          <w:rFonts w:ascii="Times New Roman" w:hAnsi="Times New Roman"/>
          <w:color w:val="000000"/>
          <w:sz w:val="24"/>
        </w:rPr>
        <w:t>униципальном об</w:t>
      </w:r>
      <w:r w:rsidR="00F23B2D">
        <w:rPr>
          <w:rFonts w:ascii="Times New Roman" w:hAnsi="Times New Roman"/>
          <w:color w:val="000000"/>
          <w:sz w:val="24"/>
        </w:rPr>
        <w:t>разовании</w:t>
      </w:r>
      <w:r w:rsidR="006A4AB4" w:rsidRPr="008F2B6C">
        <w:rPr>
          <w:rFonts w:ascii="Times New Roman" w:hAnsi="Times New Roman"/>
          <w:color w:val="000000"/>
          <w:sz w:val="24"/>
        </w:rPr>
        <w:t xml:space="preserve"> </w:t>
      </w:r>
      <w:proofErr w:type="spellStart"/>
      <w:r w:rsidR="00E96415" w:rsidRPr="008F2B6C">
        <w:rPr>
          <w:rFonts w:ascii="Times New Roman" w:hAnsi="Times New Roman"/>
          <w:color w:val="000000"/>
          <w:sz w:val="24"/>
        </w:rPr>
        <w:t>Таежнинский</w:t>
      </w:r>
      <w:proofErr w:type="spellEnd"/>
      <w:r w:rsidR="006A4AB4" w:rsidRPr="008F2B6C">
        <w:rPr>
          <w:rFonts w:ascii="Times New Roman" w:hAnsi="Times New Roman"/>
          <w:color w:val="000000"/>
          <w:sz w:val="24"/>
        </w:rPr>
        <w:t xml:space="preserve"> сельсовет</w:t>
      </w:r>
      <w:r w:rsidR="004D1EB2" w:rsidRPr="008F2B6C">
        <w:rPr>
          <w:rFonts w:ascii="Times New Roman" w:hAnsi="Times New Roman"/>
          <w:color w:val="000000"/>
          <w:sz w:val="24"/>
        </w:rPr>
        <w:t xml:space="preserve"> </w:t>
      </w:r>
      <w:r w:rsidR="003600E6" w:rsidRPr="008F2B6C">
        <w:rPr>
          <w:rFonts w:ascii="Times New Roman" w:hAnsi="Times New Roman"/>
          <w:color w:val="000000"/>
          <w:sz w:val="24"/>
        </w:rPr>
        <w:t>существу</w:t>
      </w:r>
      <w:r w:rsidR="004D1EB2" w:rsidRPr="008F2B6C">
        <w:rPr>
          <w:rFonts w:ascii="Times New Roman" w:hAnsi="Times New Roman"/>
          <w:color w:val="000000"/>
          <w:sz w:val="24"/>
        </w:rPr>
        <w:t>е</w:t>
      </w:r>
      <w:r w:rsidR="00484CBD" w:rsidRPr="008F2B6C">
        <w:rPr>
          <w:rFonts w:ascii="Times New Roman" w:hAnsi="Times New Roman"/>
          <w:color w:val="000000"/>
          <w:sz w:val="24"/>
        </w:rPr>
        <w:t>т</w:t>
      </w:r>
      <w:r w:rsidR="000B4AAF" w:rsidRPr="008F2B6C">
        <w:rPr>
          <w:rFonts w:ascii="Times New Roman" w:hAnsi="Times New Roman"/>
          <w:color w:val="000000"/>
          <w:sz w:val="24"/>
        </w:rPr>
        <w:t xml:space="preserve"> </w:t>
      </w:r>
      <w:r w:rsidR="00D93C92">
        <w:rPr>
          <w:rFonts w:ascii="Times New Roman" w:hAnsi="Times New Roman"/>
          <w:color w:val="000000"/>
          <w:sz w:val="24"/>
        </w:rPr>
        <w:t>3</w:t>
      </w:r>
      <w:r w:rsidR="00484CBD" w:rsidRPr="008F2B6C">
        <w:rPr>
          <w:rFonts w:ascii="Times New Roman" w:hAnsi="Times New Roman"/>
          <w:color w:val="000000"/>
          <w:sz w:val="24"/>
        </w:rPr>
        <w:t xml:space="preserve"> те</w:t>
      </w:r>
      <w:r w:rsidR="00D866E8">
        <w:rPr>
          <w:rFonts w:ascii="Times New Roman" w:hAnsi="Times New Roman"/>
          <w:color w:val="000000"/>
          <w:sz w:val="24"/>
        </w:rPr>
        <w:t>хнологические</w:t>
      </w:r>
      <w:r w:rsidR="00770942" w:rsidRPr="008F2B6C">
        <w:rPr>
          <w:rFonts w:ascii="Times New Roman" w:hAnsi="Times New Roman"/>
          <w:color w:val="000000"/>
          <w:sz w:val="24"/>
        </w:rPr>
        <w:t xml:space="preserve"> зон</w:t>
      </w:r>
      <w:r w:rsidR="00D866E8">
        <w:rPr>
          <w:rFonts w:ascii="Times New Roman" w:hAnsi="Times New Roman"/>
          <w:color w:val="000000"/>
          <w:sz w:val="24"/>
        </w:rPr>
        <w:t>ы</w:t>
      </w:r>
      <w:r w:rsidR="00770942" w:rsidRPr="008F2B6C">
        <w:rPr>
          <w:rFonts w:ascii="Times New Roman" w:hAnsi="Times New Roman"/>
          <w:color w:val="000000"/>
          <w:sz w:val="24"/>
        </w:rPr>
        <w:t xml:space="preserve"> холодного и </w:t>
      </w:r>
      <w:r w:rsidR="00D866E8">
        <w:rPr>
          <w:rFonts w:ascii="Times New Roman" w:hAnsi="Times New Roman"/>
          <w:color w:val="000000"/>
          <w:sz w:val="24"/>
        </w:rPr>
        <w:t>2</w:t>
      </w:r>
      <w:r w:rsidR="002739FC" w:rsidRPr="008F2B6C">
        <w:rPr>
          <w:rFonts w:ascii="Times New Roman" w:hAnsi="Times New Roman"/>
          <w:color w:val="000000"/>
          <w:sz w:val="24"/>
        </w:rPr>
        <w:t xml:space="preserve"> </w:t>
      </w:r>
      <w:r w:rsidR="00484CBD" w:rsidRPr="008F2B6C">
        <w:rPr>
          <w:rFonts w:ascii="Times New Roman" w:hAnsi="Times New Roman"/>
          <w:color w:val="000000"/>
          <w:sz w:val="24"/>
        </w:rPr>
        <w:t>г</w:t>
      </w:r>
      <w:r w:rsidR="00770942" w:rsidRPr="008F2B6C">
        <w:rPr>
          <w:rFonts w:ascii="Times New Roman" w:hAnsi="Times New Roman"/>
          <w:color w:val="000000"/>
          <w:sz w:val="24"/>
        </w:rPr>
        <w:t>о</w:t>
      </w:r>
      <w:r w:rsidR="00E91781" w:rsidRPr="008F2B6C">
        <w:rPr>
          <w:rFonts w:ascii="Times New Roman" w:hAnsi="Times New Roman"/>
          <w:color w:val="000000"/>
          <w:sz w:val="24"/>
        </w:rPr>
        <w:t>рячего водоснабжения, к</w:t>
      </w:r>
      <w:r w:rsidR="00770942" w:rsidRPr="008F2B6C">
        <w:rPr>
          <w:rFonts w:ascii="Times New Roman" w:hAnsi="Times New Roman"/>
          <w:color w:val="000000"/>
          <w:sz w:val="24"/>
        </w:rPr>
        <w:t>оторые представлены в таблице ниже</w:t>
      </w:r>
      <w:r w:rsidR="003600E6" w:rsidRPr="008F2B6C">
        <w:rPr>
          <w:rFonts w:ascii="Times New Roman" w:hAnsi="Times New Roman"/>
          <w:color w:val="000000"/>
          <w:sz w:val="24"/>
        </w:rPr>
        <w:t>:</w:t>
      </w:r>
    </w:p>
    <w:p w:rsidR="003770E6" w:rsidRPr="008F2B6C" w:rsidRDefault="003770E6" w:rsidP="003770E6">
      <w:pPr>
        <w:spacing w:before="400" w:after="200"/>
        <w:jc w:val="left"/>
        <w:rPr>
          <w:rFonts w:ascii="Times New Roman" w:eastAsiaTheme="minorHAnsi" w:hAnsi="Times New Roman"/>
          <w:b/>
          <w:sz w:val="24"/>
          <w:szCs w:val="22"/>
          <w:lang w:eastAsia="en-US"/>
        </w:rPr>
      </w:pPr>
      <w:r w:rsidRPr="008F2B6C">
        <w:rPr>
          <w:rFonts w:ascii="Times New Roman" w:eastAsiaTheme="minorHAnsi" w:hAnsi="Times New Roman"/>
          <w:b/>
          <w:sz w:val="24"/>
          <w:szCs w:val="22"/>
          <w:lang w:eastAsia="en-US"/>
        </w:rPr>
        <w:t>Таблица</w:t>
      </w:r>
      <w:r w:rsidR="004E442D" w:rsidRPr="008F2B6C">
        <w:rPr>
          <w:rFonts w:ascii="Times New Roman" w:eastAsiaTheme="minorHAnsi" w:hAnsi="Times New Roman"/>
          <w:b/>
          <w:sz w:val="24"/>
          <w:szCs w:val="22"/>
          <w:lang w:eastAsia="en-US"/>
        </w:rPr>
        <w:t xml:space="preserve"> 1.1.</w:t>
      </w:r>
      <w:r w:rsidR="00764BF1" w:rsidRPr="008F2B6C">
        <w:rPr>
          <w:rFonts w:ascii="Times New Roman" w:eastAsiaTheme="minorHAnsi" w:hAnsi="Times New Roman"/>
          <w:b/>
          <w:sz w:val="24"/>
          <w:szCs w:val="22"/>
          <w:lang w:eastAsia="en-US"/>
        </w:rPr>
        <w:t>2</w:t>
      </w:r>
      <w:r w:rsidRPr="008F2B6C">
        <w:rPr>
          <w:rFonts w:ascii="Times New Roman" w:eastAsiaTheme="minorHAnsi" w:hAnsi="Times New Roman"/>
          <w:b/>
          <w:sz w:val="24"/>
          <w:szCs w:val="22"/>
          <w:lang w:eastAsia="en-US"/>
        </w:rPr>
        <w:t xml:space="preserve"> – Технологические зоны водоснабжения </w:t>
      </w:r>
      <w:r w:rsidR="006E0CAB">
        <w:rPr>
          <w:rFonts w:ascii="Times New Roman" w:eastAsiaTheme="minorHAnsi" w:hAnsi="Times New Roman"/>
          <w:b/>
          <w:sz w:val="24"/>
          <w:szCs w:val="22"/>
          <w:lang w:eastAsia="en-US"/>
        </w:rPr>
        <w:t>муниципального образования</w:t>
      </w:r>
      <w:r w:rsidRPr="008F2B6C">
        <w:rPr>
          <w:rFonts w:ascii="Times New Roman" w:eastAsiaTheme="minorHAnsi" w:hAnsi="Times New Roman"/>
          <w:b/>
          <w:sz w:val="24"/>
          <w:szCs w:val="22"/>
          <w:lang w:eastAsia="en-US"/>
        </w:rPr>
        <w:t xml:space="preserve"> </w:t>
      </w:r>
    </w:p>
    <w:tbl>
      <w:tblPr>
        <w:tblStyle w:val="a6"/>
        <w:tblW w:w="0" w:type="auto"/>
        <w:jc w:val="center"/>
        <w:tblLook w:val="04A0" w:firstRow="1" w:lastRow="0" w:firstColumn="1" w:lastColumn="0" w:noHBand="0" w:noVBand="1"/>
      </w:tblPr>
      <w:tblGrid>
        <w:gridCol w:w="445"/>
        <w:gridCol w:w="1900"/>
        <w:gridCol w:w="1795"/>
        <w:gridCol w:w="3935"/>
        <w:gridCol w:w="1838"/>
      </w:tblGrid>
      <w:tr w:rsidR="00DC758D" w:rsidRPr="008F2B6C" w:rsidTr="00DE7300">
        <w:trPr>
          <w:jc w:val="center"/>
        </w:trPr>
        <w:tc>
          <w:tcPr>
            <w:tcW w:w="445" w:type="dxa"/>
            <w:shd w:val="clear" w:color="auto" w:fill="F2F2F2" w:themeFill="background1" w:themeFillShade="F2"/>
            <w:vAlign w:val="center"/>
          </w:tcPr>
          <w:p w:rsidR="003770E6" w:rsidRPr="008F2B6C" w:rsidRDefault="003770E6" w:rsidP="003770E6">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w:t>
            </w:r>
          </w:p>
        </w:tc>
        <w:tc>
          <w:tcPr>
            <w:tcW w:w="1900" w:type="dxa"/>
            <w:shd w:val="clear" w:color="auto" w:fill="F2F2F2" w:themeFill="background1" w:themeFillShade="F2"/>
            <w:vAlign w:val="center"/>
          </w:tcPr>
          <w:p w:rsidR="003770E6" w:rsidRPr="008F2B6C" w:rsidRDefault="003770E6" w:rsidP="003770E6">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Организация</w:t>
            </w:r>
          </w:p>
          <w:p w:rsidR="003770E6" w:rsidRPr="008F2B6C" w:rsidRDefault="003770E6" w:rsidP="003770E6">
            <w:pPr>
              <w:autoSpaceDE w:val="0"/>
              <w:autoSpaceDN w:val="0"/>
              <w:adjustRightInd w:val="0"/>
              <w:snapToGrid w:val="0"/>
              <w:spacing w:line="276" w:lineRule="auto"/>
              <w:jc w:val="center"/>
              <w:rPr>
                <w:rFonts w:ascii="Times New Roman" w:hAnsi="Times New Roman"/>
                <w:color w:val="000000"/>
                <w:sz w:val="24"/>
              </w:rPr>
            </w:pPr>
            <w:proofErr w:type="gramStart"/>
            <w:r w:rsidRPr="008F2B6C">
              <w:rPr>
                <w:rFonts w:ascii="Times New Roman" w:hAnsi="Times New Roman"/>
                <w:color w:val="000000"/>
                <w:sz w:val="24"/>
              </w:rPr>
              <w:t>обслуживающая</w:t>
            </w:r>
            <w:proofErr w:type="gramEnd"/>
            <w:r w:rsidRPr="008F2B6C">
              <w:rPr>
                <w:rFonts w:ascii="Times New Roman" w:hAnsi="Times New Roman"/>
                <w:color w:val="000000"/>
                <w:sz w:val="24"/>
              </w:rPr>
              <w:t xml:space="preserve">  сети</w:t>
            </w:r>
          </w:p>
        </w:tc>
        <w:tc>
          <w:tcPr>
            <w:tcW w:w="1795" w:type="dxa"/>
            <w:shd w:val="clear" w:color="auto" w:fill="F2F2F2" w:themeFill="background1" w:themeFillShade="F2"/>
            <w:vAlign w:val="center"/>
          </w:tcPr>
          <w:p w:rsidR="003770E6" w:rsidRPr="008F2B6C" w:rsidRDefault="003770E6" w:rsidP="003770E6">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Тип водоснабжения</w:t>
            </w:r>
          </w:p>
        </w:tc>
        <w:tc>
          <w:tcPr>
            <w:tcW w:w="3935" w:type="dxa"/>
            <w:shd w:val="clear" w:color="auto" w:fill="F2F2F2" w:themeFill="background1" w:themeFillShade="F2"/>
            <w:vAlign w:val="center"/>
          </w:tcPr>
          <w:p w:rsidR="003770E6" w:rsidRPr="008F2B6C" w:rsidRDefault="006E0CAB" w:rsidP="003770E6">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И</w:t>
            </w:r>
            <w:r w:rsidR="003770E6" w:rsidRPr="008F2B6C">
              <w:rPr>
                <w:rFonts w:ascii="Times New Roman" w:hAnsi="Times New Roman"/>
                <w:color w:val="000000"/>
                <w:sz w:val="24"/>
              </w:rPr>
              <w:t>сточник</w:t>
            </w:r>
          </w:p>
        </w:tc>
        <w:tc>
          <w:tcPr>
            <w:tcW w:w="1838" w:type="dxa"/>
            <w:shd w:val="clear" w:color="auto" w:fill="F2F2F2" w:themeFill="background1" w:themeFillShade="F2"/>
            <w:vAlign w:val="center"/>
          </w:tcPr>
          <w:p w:rsidR="003770E6" w:rsidRPr="008F2B6C" w:rsidRDefault="003770E6" w:rsidP="003770E6">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Водоснабжение населенного пункта</w:t>
            </w:r>
          </w:p>
        </w:tc>
      </w:tr>
      <w:tr w:rsidR="006815FE" w:rsidRPr="008F2B6C" w:rsidTr="002045FB">
        <w:trPr>
          <w:jc w:val="center"/>
        </w:trPr>
        <w:tc>
          <w:tcPr>
            <w:tcW w:w="445" w:type="dxa"/>
            <w:vMerge w:val="restart"/>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1</w:t>
            </w:r>
          </w:p>
        </w:tc>
        <w:tc>
          <w:tcPr>
            <w:tcW w:w="1900" w:type="dxa"/>
            <w:vMerge w:val="restart"/>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sz w:val="24"/>
              </w:rPr>
              <w:t>ГПКК «ЦРКК»</w:t>
            </w:r>
          </w:p>
        </w:tc>
        <w:tc>
          <w:tcPr>
            <w:tcW w:w="1795" w:type="dxa"/>
            <w:vMerge w:val="restart"/>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ХВС</w:t>
            </w:r>
          </w:p>
        </w:tc>
        <w:tc>
          <w:tcPr>
            <w:tcW w:w="3935" w:type="dxa"/>
          </w:tcPr>
          <w:p w:rsidR="006815FE" w:rsidRPr="008F2B6C" w:rsidRDefault="006815FE" w:rsidP="006815FE">
            <w:pPr>
              <w:autoSpaceDE w:val="0"/>
              <w:autoSpaceDN w:val="0"/>
              <w:adjustRightInd w:val="0"/>
              <w:snapToGrid w:val="0"/>
              <w:spacing w:line="276" w:lineRule="auto"/>
              <w:jc w:val="left"/>
              <w:rPr>
                <w:rFonts w:ascii="Times New Roman" w:hAnsi="Times New Roman"/>
                <w:color w:val="000000"/>
                <w:sz w:val="24"/>
              </w:rPr>
            </w:pPr>
            <w:r w:rsidRPr="008F2B6C">
              <w:rPr>
                <w:rFonts w:ascii="Times New Roman" w:hAnsi="Times New Roman"/>
                <w:color w:val="000000"/>
                <w:sz w:val="24"/>
              </w:rPr>
              <w:t>-</w:t>
            </w:r>
            <w:r w:rsidRPr="008F2B6C">
              <w:t xml:space="preserve"> </w:t>
            </w:r>
            <w:r w:rsidRPr="008F2B6C">
              <w:rPr>
                <w:rFonts w:ascii="Times New Roman" w:hAnsi="Times New Roman"/>
                <w:color w:val="000000"/>
                <w:sz w:val="24"/>
              </w:rPr>
              <w:t>Водонапорная башня №63</w:t>
            </w:r>
          </w:p>
        </w:tc>
        <w:tc>
          <w:tcPr>
            <w:tcW w:w="1838" w:type="dxa"/>
            <w:shd w:val="clear" w:color="auto" w:fill="auto"/>
            <w:vAlign w:val="center"/>
          </w:tcPr>
          <w:p w:rsidR="006815FE" w:rsidRPr="008F2B6C" w:rsidRDefault="006815FE" w:rsidP="006815FE">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 xml:space="preserve">с. </w:t>
            </w:r>
            <w:proofErr w:type="spellStart"/>
            <w:r w:rsidRPr="008F2B6C">
              <w:rPr>
                <w:rFonts w:ascii="Times New Roman" w:hAnsi="Times New Roman"/>
                <w:color w:val="000000"/>
                <w:sz w:val="24"/>
              </w:rPr>
              <w:t>Карабула</w:t>
            </w:r>
            <w:proofErr w:type="spellEnd"/>
          </w:p>
        </w:tc>
      </w:tr>
      <w:tr w:rsidR="006815FE" w:rsidRPr="008F2B6C" w:rsidTr="002045FB">
        <w:trPr>
          <w:trHeight w:val="447"/>
          <w:jc w:val="center"/>
        </w:trPr>
        <w:tc>
          <w:tcPr>
            <w:tcW w:w="445" w:type="dxa"/>
            <w:vMerge/>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p>
        </w:tc>
        <w:tc>
          <w:tcPr>
            <w:tcW w:w="1900" w:type="dxa"/>
            <w:vMerge/>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sz w:val="24"/>
              </w:rPr>
            </w:pPr>
          </w:p>
        </w:tc>
        <w:tc>
          <w:tcPr>
            <w:tcW w:w="1795" w:type="dxa"/>
            <w:vMerge/>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p>
        </w:tc>
        <w:tc>
          <w:tcPr>
            <w:tcW w:w="3935" w:type="dxa"/>
            <w:vAlign w:val="bottom"/>
          </w:tcPr>
          <w:p w:rsidR="006815FE" w:rsidRPr="008F2B6C" w:rsidRDefault="006815FE" w:rsidP="006815FE">
            <w:pPr>
              <w:autoSpaceDE w:val="0"/>
              <w:autoSpaceDN w:val="0"/>
              <w:adjustRightInd w:val="0"/>
              <w:snapToGrid w:val="0"/>
              <w:spacing w:line="276" w:lineRule="auto"/>
              <w:jc w:val="left"/>
              <w:rPr>
                <w:rFonts w:ascii="Times New Roman" w:hAnsi="Times New Roman"/>
                <w:color w:val="000000"/>
                <w:sz w:val="24"/>
              </w:rPr>
            </w:pPr>
            <w:r w:rsidRPr="008F2B6C">
              <w:rPr>
                <w:rFonts w:ascii="Times New Roman" w:hAnsi="Times New Roman"/>
                <w:color w:val="000000"/>
                <w:sz w:val="24"/>
              </w:rPr>
              <w:t>- Водозаборное сооружение</w:t>
            </w:r>
            <w:r w:rsidR="00D3188E" w:rsidRPr="008F2B6C">
              <w:rPr>
                <w:rFonts w:ascii="Times New Roman" w:hAnsi="Times New Roman"/>
                <w:color w:val="000000"/>
                <w:sz w:val="24"/>
              </w:rPr>
              <w:t xml:space="preserve"> №60 три скважины</w:t>
            </w:r>
          </w:p>
        </w:tc>
        <w:tc>
          <w:tcPr>
            <w:tcW w:w="1838" w:type="dxa"/>
            <w:shd w:val="clear" w:color="auto" w:fill="auto"/>
            <w:vAlign w:val="center"/>
          </w:tcPr>
          <w:p w:rsidR="006815FE" w:rsidRPr="008F2B6C" w:rsidRDefault="006815FE" w:rsidP="006815FE">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п. Таежный</w:t>
            </w:r>
          </w:p>
        </w:tc>
      </w:tr>
      <w:tr w:rsidR="006815FE" w:rsidRPr="008F2B6C" w:rsidTr="002045FB">
        <w:trPr>
          <w:jc w:val="center"/>
        </w:trPr>
        <w:tc>
          <w:tcPr>
            <w:tcW w:w="445" w:type="dxa"/>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2</w:t>
            </w:r>
          </w:p>
        </w:tc>
        <w:tc>
          <w:tcPr>
            <w:tcW w:w="1900" w:type="dxa"/>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sz w:val="24"/>
              </w:rPr>
            </w:pPr>
            <w:r w:rsidRPr="008F2B6C">
              <w:rPr>
                <w:rFonts w:ascii="Times New Roman" w:hAnsi="Times New Roman"/>
                <w:sz w:val="24"/>
              </w:rPr>
              <w:t>АО «</w:t>
            </w:r>
            <w:proofErr w:type="spellStart"/>
            <w:r w:rsidRPr="008F2B6C">
              <w:rPr>
                <w:rFonts w:ascii="Times New Roman" w:hAnsi="Times New Roman"/>
                <w:sz w:val="24"/>
              </w:rPr>
              <w:t>КрасЭко</w:t>
            </w:r>
            <w:proofErr w:type="spellEnd"/>
            <w:r w:rsidRPr="008F2B6C">
              <w:rPr>
                <w:rFonts w:ascii="Times New Roman" w:hAnsi="Times New Roman"/>
                <w:sz w:val="24"/>
              </w:rPr>
              <w:t>»</w:t>
            </w:r>
          </w:p>
        </w:tc>
        <w:tc>
          <w:tcPr>
            <w:tcW w:w="1795" w:type="dxa"/>
            <w:vAlign w:val="center"/>
          </w:tcPr>
          <w:p w:rsidR="006815FE" w:rsidRPr="008F2B6C" w:rsidRDefault="006815FE" w:rsidP="002045FB">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ГВС</w:t>
            </w:r>
          </w:p>
        </w:tc>
        <w:tc>
          <w:tcPr>
            <w:tcW w:w="3935" w:type="dxa"/>
          </w:tcPr>
          <w:p w:rsidR="006815FE" w:rsidRPr="008F2B6C" w:rsidRDefault="006815FE" w:rsidP="006815FE">
            <w:pPr>
              <w:autoSpaceDE w:val="0"/>
              <w:autoSpaceDN w:val="0"/>
              <w:adjustRightInd w:val="0"/>
              <w:snapToGrid w:val="0"/>
              <w:spacing w:line="276" w:lineRule="auto"/>
              <w:rPr>
                <w:rFonts w:ascii="Times New Roman" w:hAnsi="Times New Roman"/>
                <w:color w:val="000000"/>
                <w:sz w:val="24"/>
              </w:rPr>
            </w:pPr>
            <w:r w:rsidRPr="008F2B6C">
              <w:rPr>
                <w:rFonts w:ascii="Times New Roman" w:hAnsi="Times New Roman"/>
                <w:color w:val="000000"/>
                <w:sz w:val="24"/>
              </w:rPr>
              <w:t>- Котельная №34</w:t>
            </w:r>
          </w:p>
        </w:tc>
        <w:tc>
          <w:tcPr>
            <w:tcW w:w="1838" w:type="dxa"/>
            <w:shd w:val="clear" w:color="auto" w:fill="auto"/>
            <w:vAlign w:val="center"/>
          </w:tcPr>
          <w:p w:rsidR="006815FE" w:rsidRPr="008F2B6C" w:rsidRDefault="006815FE" w:rsidP="006815FE">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п. Таежный</w:t>
            </w:r>
          </w:p>
        </w:tc>
      </w:tr>
      <w:tr w:rsidR="00D866E8" w:rsidRPr="008F2B6C" w:rsidTr="002045FB">
        <w:trPr>
          <w:jc w:val="center"/>
        </w:trPr>
        <w:tc>
          <w:tcPr>
            <w:tcW w:w="445" w:type="dxa"/>
            <w:vAlign w:val="center"/>
          </w:tcPr>
          <w:p w:rsidR="00D866E8" w:rsidRPr="008F2B6C" w:rsidRDefault="00D866E8" w:rsidP="00D866E8">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3</w:t>
            </w:r>
          </w:p>
        </w:tc>
        <w:tc>
          <w:tcPr>
            <w:tcW w:w="1900" w:type="dxa"/>
            <w:vAlign w:val="center"/>
          </w:tcPr>
          <w:p w:rsidR="00D866E8" w:rsidRPr="008F2B6C" w:rsidRDefault="00D866E8" w:rsidP="00D866E8">
            <w:pPr>
              <w:autoSpaceDE w:val="0"/>
              <w:autoSpaceDN w:val="0"/>
              <w:adjustRightInd w:val="0"/>
              <w:snapToGrid w:val="0"/>
              <w:spacing w:line="276" w:lineRule="auto"/>
              <w:jc w:val="center"/>
              <w:rPr>
                <w:rFonts w:ascii="Times New Roman" w:hAnsi="Times New Roman"/>
                <w:sz w:val="24"/>
              </w:rPr>
            </w:pPr>
            <w:r w:rsidRPr="00D866E8">
              <w:rPr>
                <w:rFonts w:ascii="Times New Roman" w:hAnsi="Times New Roman"/>
                <w:sz w:val="24"/>
              </w:rPr>
              <w:t>АО «</w:t>
            </w:r>
            <w:proofErr w:type="spellStart"/>
            <w:r w:rsidRPr="00D866E8">
              <w:rPr>
                <w:rFonts w:ascii="Times New Roman" w:hAnsi="Times New Roman"/>
                <w:sz w:val="24"/>
              </w:rPr>
              <w:t>БоАЗ</w:t>
            </w:r>
            <w:proofErr w:type="spellEnd"/>
            <w:r w:rsidRPr="00D866E8">
              <w:rPr>
                <w:rFonts w:ascii="Times New Roman" w:hAnsi="Times New Roman"/>
                <w:sz w:val="24"/>
              </w:rPr>
              <w:t>»</w:t>
            </w:r>
          </w:p>
        </w:tc>
        <w:tc>
          <w:tcPr>
            <w:tcW w:w="1795" w:type="dxa"/>
            <w:vAlign w:val="center"/>
          </w:tcPr>
          <w:p w:rsidR="00D866E8" w:rsidRPr="008F2B6C" w:rsidRDefault="00D866E8" w:rsidP="00D866E8">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ХВС</w:t>
            </w:r>
          </w:p>
        </w:tc>
        <w:tc>
          <w:tcPr>
            <w:tcW w:w="3935" w:type="dxa"/>
          </w:tcPr>
          <w:p w:rsidR="00D866E8" w:rsidRPr="00D866E8" w:rsidRDefault="00D866E8" w:rsidP="00D866E8">
            <w:pPr>
              <w:autoSpaceDE w:val="0"/>
              <w:autoSpaceDN w:val="0"/>
              <w:adjustRightInd w:val="0"/>
              <w:snapToGrid w:val="0"/>
              <w:rPr>
                <w:rFonts w:ascii="Times New Roman" w:hAnsi="Times New Roman"/>
                <w:color w:val="000000"/>
                <w:sz w:val="24"/>
              </w:rPr>
            </w:pPr>
            <w:r w:rsidRPr="00D866E8">
              <w:rPr>
                <w:rFonts w:ascii="Times New Roman" w:hAnsi="Times New Roman"/>
                <w:color w:val="000000"/>
                <w:sz w:val="24"/>
              </w:rPr>
              <w:t>- 7 скважин рабочих</w:t>
            </w:r>
            <w:r>
              <w:rPr>
                <w:rFonts w:ascii="Times New Roman" w:hAnsi="Times New Roman"/>
                <w:color w:val="000000"/>
                <w:sz w:val="24"/>
              </w:rPr>
              <w:t>,</w:t>
            </w:r>
          </w:p>
          <w:p w:rsidR="00D866E8" w:rsidRPr="00D866E8" w:rsidRDefault="00D866E8" w:rsidP="00D866E8">
            <w:pPr>
              <w:autoSpaceDE w:val="0"/>
              <w:autoSpaceDN w:val="0"/>
              <w:adjustRightInd w:val="0"/>
              <w:snapToGrid w:val="0"/>
              <w:rPr>
                <w:rFonts w:ascii="Times New Roman" w:hAnsi="Times New Roman"/>
                <w:color w:val="000000"/>
                <w:sz w:val="24"/>
              </w:rPr>
            </w:pPr>
            <w:r w:rsidRPr="00D866E8">
              <w:rPr>
                <w:rFonts w:ascii="Times New Roman" w:hAnsi="Times New Roman"/>
                <w:color w:val="000000"/>
                <w:sz w:val="24"/>
              </w:rPr>
              <w:t>- 1 резервная скважина</w:t>
            </w:r>
          </w:p>
        </w:tc>
        <w:tc>
          <w:tcPr>
            <w:tcW w:w="1838" w:type="dxa"/>
            <w:shd w:val="clear" w:color="auto" w:fill="auto"/>
            <w:vAlign w:val="center"/>
          </w:tcPr>
          <w:p w:rsidR="00D866E8" w:rsidRPr="008F2B6C" w:rsidRDefault="00D866E8" w:rsidP="00D866E8">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п. Таежный</w:t>
            </w:r>
          </w:p>
        </w:tc>
      </w:tr>
      <w:tr w:rsidR="00D866E8" w:rsidRPr="008F2B6C" w:rsidTr="002045FB">
        <w:trPr>
          <w:jc w:val="center"/>
        </w:trPr>
        <w:tc>
          <w:tcPr>
            <w:tcW w:w="445" w:type="dxa"/>
            <w:vAlign w:val="center"/>
          </w:tcPr>
          <w:p w:rsidR="00D866E8" w:rsidRDefault="00D866E8" w:rsidP="00D866E8">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4</w:t>
            </w:r>
          </w:p>
        </w:tc>
        <w:tc>
          <w:tcPr>
            <w:tcW w:w="1900" w:type="dxa"/>
            <w:vAlign w:val="center"/>
          </w:tcPr>
          <w:p w:rsidR="00D866E8" w:rsidRPr="00D866E8" w:rsidRDefault="00D866E8" w:rsidP="00D866E8">
            <w:pPr>
              <w:autoSpaceDE w:val="0"/>
              <w:autoSpaceDN w:val="0"/>
              <w:adjustRightInd w:val="0"/>
              <w:snapToGrid w:val="0"/>
              <w:spacing w:line="276" w:lineRule="auto"/>
              <w:jc w:val="center"/>
              <w:rPr>
                <w:rFonts w:ascii="Times New Roman" w:hAnsi="Times New Roman"/>
                <w:sz w:val="24"/>
              </w:rPr>
            </w:pPr>
            <w:r w:rsidRPr="00D866E8">
              <w:rPr>
                <w:rFonts w:ascii="Times New Roman" w:hAnsi="Times New Roman"/>
                <w:sz w:val="24"/>
              </w:rPr>
              <w:t>АО «</w:t>
            </w:r>
            <w:proofErr w:type="spellStart"/>
            <w:r w:rsidRPr="00D866E8">
              <w:rPr>
                <w:rFonts w:ascii="Times New Roman" w:hAnsi="Times New Roman"/>
                <w:sz w:val="24"/>
              </w:rPr>
              <w:t>БоАЗ</w:t>
            </w:r>
            <w:proofErr w:type="spellEnd"/>
            <w:r w:rsidRPr="00D866E8">
              <w:rPr>
                <w:rFonts w:ascii="Times New Roman" w:hAnsi="Times New Roman"/>
                <w:sz w:val="24"/>
              </w:rPr>
              <w:t>»</w:t>
            </w:r>
          </w:p>
        </w:tc>
        <w:tc>
          <w:tcPr>
            <w:tcW w:w="1795" w:type="dxa"/>
            <w:vAlign w:val="center"/>
          </w:tcPr>
          <w:p w:rsidR="00D866E8" w:rsidRPr="008F2B6C" w:rsidRDefault="00D866E8" w:rsidP="00D866E8">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ГВС</w:t>
            </w:r>
          </w:p>
        </w:tc>
        <w:tc>
          <w:tcPr>
            <w:tcW w:w="3935" w:type="dxa"/>
          </w:tcPr>
          <w:p w:rsidR="00D866E8" w:rsidRPr="00D866E8" w:rsidRDefault="00396373" w:rsidP="00D866E8">
            <w:pPr>
              <w:autoSpaceDE w:val="0"/>
              <w:autoSpaceDN w:val="0"/>
              <w:adjustRightInd w:val="0"/>
              <w:snapToGrid w:val="0"/>
              <w:rPr>
                <w:rFonts w:ascii="Times New Roman" w:hAnsi="Times New Roman"/>
                <w:color w:val="000000"/>
                <w:sz w:val="24"/>
                <w:lang w:val="en-US"/>
              </w:rPr>
            </w:pPr>
            <w:r>
              <w:rPr>
                <w:rFonts w:ascii="Times New Roman" w:hAnsi="Times New Roman"/>
                <w:color w:val="000000"/>
                <w:sz w:val="24"/>
              </w:rPr>
              <w:t xml:space="preserve">- </w:t>
            </w:r>
            <w:proofErr w:type="spellStart"/>
            <w:r>
              <w:rPr>
                <w:rFonts w:ascii="Times New Roman" w:hAnsi="Times New Roman"/>
                <w:color w:val="000000"/>
                <w:sz w:val="24"/>
              </w:rPr>
              <w:t>Электрокотельная</w:t>
            </w:r>
            <w:proofErr w:type="spellEnd"/>
          </w:p>
        </w:tc>
        <w:tc>
          <w:tcPr>
            <w:tcW w:w="1838" w:type="dxa"/>
            <w:shd w:val="clear" w:color="auto" w:fill="auto"/>
            <w:vAlign w:val="center"/>
          </w:tcPr>
          <w:p w:rsidR="00D866E8" w:rsidRPr="008F2B6C" w:rsidRDefault="00E22FAA" w:rsidP="00D866E8">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п. Таежный</w:t>
            </w:r>
          </w:p>
        </w:tc>
      </w:tr>
    </w:tbl>
    <w:p w:rsidR="00F116BC" w:rsidRDefault="00715F40" w:rsidP="00EF6475">
      <w:pPr>
        <w:autoSpaceDE w:val="0"/>
        <w:autoSpaceDN w:val="0"/>
        <w:adjustRightInd w:val="0"/>
        <w:snapToGrid w:val="0"/>
        <w:spacing w:line="276" w:lineRule="auto"/>
        <w:ind w:firstLine="573"/>
        <w:rPr>
          <w:rFonts w:ascii="Times New Roman" w:hAnsi="Times New Roman"/>
          <w:color w:val="000000"/>
          <w:sz w:val="24"/>
        </w:rPr>
      </w:pPr>
      <w:r>
        <w:rPr>
          <w:rFonts w:ascii="Times New Roman" w:hAnsi="Times New Roman"/>
          <w:color w:val="000000"/>
          <w:sz w:val="24"/>
        </w:rPr>
        <w:t xml:space="preserve">Схема технологического зонирования холодного водоснабжения представлена на рисунке 1.1.1. </w:t>
      </w:r>
    </w:p>
    <w:p w:rsidR="00E03A74" w:rsidRDefault="00F116BC" w:rsidP="00F116BC">
      <w:pPr>
        <w:jc w:val="left"/>
        <w:rPr>
          <w:rFonts w:ascii="Times New Roman" w:hAnsi="Times New Roman"/>
          <w:color w:val="000000"/>
          <w:sz w:val="24"/>
        </w:rPr>
      </w:pPr>
      <w:r>
        <w:rPr>
          <w:rFonts w:ascii="Times New Roman" w:hAnsi="Times New Roman"/>
          <w:color w:val="000000"/>
          <w:sz w:val="24"/>
        </w:rPr>
        <w:br w:type="page"/>
      </w:r>
      <w:r w:rsidR="00586E42" w:rsidRPr="001161C0">
        <w:rPr>
          <w:rFonts w:ascii="Times New Roman" w:hAnsi="Times New Roman"/>
          <w:color w:val="000000"/>
          <w:sz w:val="24"/>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4.75pt;height:356.25pt" o:ole="">
            <v:imagedata r:id="rId13" o:title=""/>
          </v:shape>
          <o:OLEObject Type="Embed" ProgID="FoxitReader.Document" ShapeID="_x0000_i1025" DrawAspect="Content" ObjectID="_1747035946" r:id="rId14"/>
        </w:object>
      </w:r>
    </w:p>
    <w:p w:rsidR="00586E42" w:rsidRPr="004A7F37" w:rsidRDefault="004A7F37" w:rsidP="004A7F37">
      <w:pPr>
        <w:pStyle w:val="e"/>
        <w:spacing w:before="0"/>
        <w:jc w:val="center"/>
        <w:rPr>
          <w:b/>
        </w:rPr>
      </w:pPr>
      <w:r w:rsidRPr="00064611">
        <w:rPr>
          <w:b/>
        </w:rPr>
        <w:t>Рисунок №</w:t>
      </w:r>
      <w:r w:rsidR="00715F40" w:rsidRPr="00064611">
        <w:rPr>
          <w:b/>
        </w:rPr>
        <w:t xml:space="preserve">1.1.1. Схема зонирования холодного водоснабжения п. </w:t>
      </w:r>
      <w:proofErr w:type="gramStart"/>
      <w:r w:rsidR="00715F40" w:rsidRPr="00064611">
        <w:rPr>
          <w:b/>
        </w:rPr>
        <w:t>Таежный</w:t>
      </w:r>
      <w:proofErr w:type="gramEnd"/>
      <w:r w:rsidR="00715F40" w:rsidRPr="00064611">
        <w:rPr>
          <w:b/>
        </w:rPr>
        <w:t>.</w:t>
      </w:r>
    </w:p>
    <w:p w:rsidR="00770942" w:rsidRPr="008F2B6C" w:rsidRDefault="00BA091E" w:rsidP="002A4E1A">
      <w:pPr>
        <w:pStyle w:val="3TimesNewRoman14"/>
        <w:rPr>
          <w:bCs w:val="0"/>
          <w:szCs w:val="24"/>
        </w:rPr>
      </w:pPr>
      <w:bookmarkStart w:id="7" w:name="_Toc87536812"/>
      <w:r w:rsidRPr="008F2B6C">
        <w:rPr>
          <w:bCs w:val="0"/>
          <w:szCs w:val="24"/>
        </w:rPr>
        <w:t>Описание результатов технического обследования централизованных систем водоснабжения</w:t>
      </w:r>
      <w:bookmarkEnd w:id="7"/>
    </w:p>
    <w:p w:rsidR="00FE289D" w:rsidRPr="008F2B6C" w:rsidRDefault="007E00EA" w:rsidP="00714242">
      <w:pPr>
        <w:pStyle w:val="3TimesNewRoman14"/>
        <w:numPr>
          <w:ilvl w:val="0"/>
          <w:numId w:val="0"/>
        </w:numPr>
        <w:ind w:left="720"/>
      </w:pPr>
      <w:bookmarkStart w:id="8" w:name="_Toc87536813"/>
      <w:r w:rsidRPr="008F2B6C">
        <w:rPr>
          <w:rFonts w:eastAsiaTheme="minorEastAsia"/>
        </w:rPr>
        <w:t>1.1.4</w:t>
      </w:r>
      <w:r w:rsidR="00714242" w:rsidRPr="008F2B6C">
        <w:rPr>
          <w:rFonts w:eastAsiaTheme="minorEastAsia"/>
        </w:rPr>
        <w:t xml:space="preserve">.1. </w:t>
      </w:r>
      <w:r w:rsidR="00FE289D" w:rsidRPr="008F2B6C">
        <w:rPr>
          <w:rFonts w:eastAsiaTheme="minorEastAsia"/>
        </w:rPr>
        <w:t>Описание состояния существующих источников водоснабжения и водозаборных сооружений</w:t>
      </w:r>
      <w:bookmarkEnd w:id="8"/>
    </w:p>
    <w:p w:rsidR="00F116BC" w:rsidRPr="00F116BC" w:rsidRDefault="00F116BC" w:rsidP="00D3188E">
      <w:pPr>
        <w:pStyle w:val="e"/>
        <w:spacing w:before="0"/>
        <w:jc w:val="both"/>
        <w:rPr>
          <w:b/>
          <w:i/>
          <w:color w:val="000000"/>
        </w:rPr>
      </w:pPr>
      <w:r w:rsidRPr="00F116BC">
        <w:rPr>
          <w:b/>
          <w:i/>
          <w:color w:val="000000"/>
        </w:rPr>
        <w:t>п. Таежный</w:t>
      </w:r>
    </w:p>
    <w:p w:rsidR="00E03A74" w:rsidRDefault="00F05304" w:rsidP="00D3188E">
      <w:pPr>
        <w:pStyle w:val="e"/>
        <w:spacing w:before="0"/>
        <w:jc w:val="both"/>
        <w:rPr>
          <w:color w:val="000000"/>
        </w:rPr>
      </w:pPr>
      <w:r>
        <w:rPr>
          <w:color w:val="000000"/>
        </w:rPr>
        <w:t>Восемь</w:t>
      </w:r>
      <w:r w:rsidR="00E03A74">
        <w:rPr>
          <w:color w:val="000000"/>
        </w:rPr>
        <w:t xml:space="preserve"> водозаборных скважин (7 раб</w:t>
      </w:r>
      <w:proofErr w:type="gramStart"/>
      <w:r w:rsidR="00E03A74">
        <w:rPr>
          <w:color w:val="000000"/>
        </w:rPr>
        <w:t>.</w:t>
      </w:r>
      <w:proofErr w:type="gramEnd"/>
      <w:r w:rsidR="00E03A74">
        <w:rPr>
          <w:color w:val="000000"/>
        </w:rPr>
        <w:t xml:space="preserve"> </w:t>
      </w:r>
      <w:proofErr w:type="gramStart"/>
      <w:r w:rsidR="00E03A74">
        <w:rPr>
          <w:color w:val="000000"/>
        </w:rPr>
        <w:t>и</w:t>
      </w:r>
      <w:proofErr w:type="gramEnd"/>
      <w:r w:rsidR="00E03A74">
        <w:rPr>
          <w:color w:val="000000"/>
        </w:rPr>
        <w:t xml:space="preserve"> 1 рез.) </w:t>
      </w:r>
      <w:r w:rsidR="00E03A74" w:rsidRPr="00F80FAE">
        <w:rPr>
          <w:spacing w:val="-1"/>
        </w:rPr>
        <w:t>акционерного общества «</w:t>
      </w:r>
      <w:proofErr w:type="spellStart"/>
      <w:r w:rsidR="00E03A74" w:rsidRPr="00F80FAE">
        <w:rPr>
          <w:spacing w:val="-1"/>
        </w:rPr>
        <w:t>Богучанский</w:t>
      </w:r>
      <w:proofErr w:type="spellEnd"/>
      <w:r w:rsidR="00E03A74" w:rsidRPr="00F80FAE">
        <w:rPr>
          <w:spacing w:val="-1"/>
        </w:rPr>
        <w:t xml:space="preserve"> Алюмин</w:t>
      </w:r>
      <w:r w:rsidR="00E03A74">
        <w:rPr>
          <w:spacing w:val="-1"/>
        </w:rPr>
        <w:t>иевый Завод»</w:t>
      </w:r>
      <w:r w:rsidR="00E03A74">
        <w:rPr>
          <w:color w:val="000000"/>
        </w:rPr>
        <w:t xml:space="preserve"> распол</w:t>
      </w:r>
      <w:r w:rsidR="00F116BC">
        <w:rPr>
          <w:color w:val="000000"/>
        </w:rPr>
        <w:t xml:space="preserve">ожены 4.5 км от р. </w:t>
      </w:r>
      <w:proofErr w:type="spellStart"/>
      <w:r w:rsidR="00F116BC">
        <w:rPr>
          <w:color w:val="000000"/>
        </w:rPr>
        <w:t>Карабулы</w:t>
      </w:r>
      <w:proofErr w:type="spellEnd"/>
      <w:r w:rsidR="00F116BC">
        <w:rPr>
          <w:color w:val="000000"/>
        </w:rPr>
        <w:t>. Сква</w:t>
      </w:r>
      <w:r w:rsidR="00E03A74">
        <w:rPr>
          <w:color w:val="000000"/>
        </w:rPr>
        <w:t>жины размещены на расстоянии 250 м друг от друга, дебит каждой скважины – 825 м</w:t>
      </w:r>
      <w:r w:rsidR="00E03A74">
        <w:rPr>
          <w:color w:val="000000"/>
          <w:vertAlign w:val="superscript"/>
        </w:rPr>
        <w:t>3</w:t>
      </w:r>
      <w:r w:rsidR="00E03A74">
        <w:rPr>
          <w:color w:val="000000"/>
        </w:rPr>
        <w:t>/су, глубина скважин – 150м, длина линейного ряда скважин составляет 1750 м. Водозаборные скважины оборудованы погружными насосами фирмы «</w:t>
      </w:r>
      <w:r w:rsidR="00E03A74">
        <w:rPr>
          <w:color w:val="000000"/>
          <w:lang w:val="en-US"/>
        </w:rPr>
        <w:t>GRUNDFOS</w:t>
      </w:r>
      <w:r w:rsidR="00E03A74">
        <w:rPr>
          <w:color w:val="000000"/>
        </w:rPr>
        <w:t>», производительностью 31,54 м</w:t>
      </w:r>
      <w:r w:rsidR="00E03A74">
        <w:rPr>
          <w:color w:val="000000"/>
          <w:vertAlign w:val="superscript"/>
        </w:rPr>
        <w:t>3</w:t>
      </w:r>
      <w:r w:rsidR="00E03A74">
        <w:rPr>
          <w:color w:val="000000"/>
        </w:rPr>
        <w:t>/ч напором 107 м. Скважинный водозабор имеет производительность 5300 м</w:t>
      </w:r>
      <w:r w:rsidR="00026055">
        <w:rPr>
          <w:color w:val="000000"/>
          <w:vertAlign w:val="superscript"/>
        </w:rPr>
        <w:t>3</w:t>
      </w:r>
      <w:r w:rsidR="00F116BC">
        <w:rPr>
          <w:color w:val="000000"/>
        </w:rPr>
        <w:t>/</w:t>
      </w:r>
      <w:proofErr w:type="spellStart"/>
      <w:r w:rsidR="00F116BC">
        <w:rPr>
          <w:color w:val="000000"/>
        </w:rPr>
        <w:t>сут</w:t>
      </w:r>
      <w:proofErr w:type="spellEnd"/>
      <w:r w:rsidR="00F116BC">
        <w:rPr>
          <w:color w:val="000000"/>
        </w:rPr>
        <w:t>. Для хранения</w:t>
      </w:r>
      <w:r w:rsidR="0074760E">
        <w:rPr>
          <w:color w:val="000000"/>
        </w:rPr>
        <w:t xml:space="preserve"> </w:t>
      </w:r>
      <w:r w:rsidR="00F116BC">
        <w:rPr>
          <w:color w:val="000000"/>
        </w:rPr>
        <w:t>аварийного</w:t>
      </w:r>
      <w:r w:rsidR="0074760E">
        <w:rPr>
          <w:color w:val="000000"/>
        </w:rPr>
        <w:t xml:space="preserve">, </w:t>
      </w:r>
      <w:r w:rsidR="00F116BC">
        <w:rPr>
          <w:color w:val="000000"/>
        </w:rPr>
        <w:t>противопожарного запаса</w:t>
      </w:r>
      <w:r w:rsidR="00E03A74">
        <w:rPr>
          <w:color w:val="000000"/>
        </w:rPr>
        <w:t xml:space="preserve"> </w:t>
      </w:r>
      <w:r w:rsidR="0074760E">
        <w:rPr>
          <w:color w:val="000000"/>
        </w:rPr>
        <w:t xml:space="preserve">в целях обеспечения надежности </w:t>
      </w:r>
      <w:proofErr w:type="spellStart"/>
      <w:r w:rsidR="0074760E">
        <w:rPr>
          <w:color w:val="000000"/>
        </w:rPr>
        <w:t>водообеспечения</w:t>
      </w:r>
      <w:proofErr w:type="spellEnd"/>
      <w:r w:rsidR="0074760E">
        <w:rPr>
          <w:color w:val="000000"/>
        </w:rPr>
        <w:t xml:space="preserve"> потребителей </w:t>
      </w:r>
      <w:r w:rsidR="00951E5D">
        <w:rPr>
          <w:color w:val="000000"/>
        </w:rPr>
        <w:t>предусмотрено</w:t>
      </w:r>
      <w:r w:rsidR="00E03A74">
        <w:rPr>
          <w:color w:val="000000"/>
        </w:rPr>
        <w:t xml:space="preserve"> 2</w:t>
      </w:r>
      <w:r w:rsidR="00CF6806">
        <w:rPr>
          <w:color w:val="000000"/>
        </w:rPr>
        <w:t xml:space="preserve"> резервуара</w:t>
      </w:r>
      <w:r w:rsidR="00E03A74">
        <w:rPr>
          <w:color w:val="000000"/>
        </w:rPr>
        <w:t xml:space="preserve"> </w:t>
      </w:r>
      <w:r w:rsidR="00CF6806">
        <w:rPr>
          <w:color w:val="000000"/>
        </w:rPr>
        <w:t xml:space="preserve">емкостью по </w:t>
      </w:r>
      <w:r w:rsidR="00951E5D">
        <w:rPr>
          <w:color w:val="000000"/>
        </w:rPr>
        <w:t>1000 м</w:t>
      </w:r>
      <w:r w:rsidR="00951E5D">
        <w:rPr>
          <w:color w:val="000000"/>
          <w:vertAlign w:val="superscript"/>
        </w:rPr>
        <w:t>3</w:t>
      </w:r>
      <w:r>
        <w:rPr>
          <w:color w:val="000000"/>
        </w:rPr>
        <w:t>.</w:t>
      </w:r>
    </w:p>
    <w:p w:rsidR="00D3188E" w:rsidRPr="008F2B6C" w:rsidRDefault="00D3188E" w:rsidP="00D3188E">
      <w:pPr>
        <w:pStyle w:val="e"/>
        <w:spacing w:before="0"/>
        <w:jc w:val="both"/>
        <w:rPr>
          <w:i/>
        </w:rPr>
      </w:pPr>
      <w:r w:rsidRPr="008F2B6C">
        <w:rPr>
          <w:i/>
        </w:rPr>
        <w:t>Водозаборное сооружение №60 скважина № 1</w:t>
      </w:r>
    </w:p>
    <w:p w:rsidR="00D3188E" w:rsidRPr="008F2B6C" w:rsidRDefault="00D3188E" w:rsidP="00D3188E">
      <w:pPr>
        <w:pStyle w:val="e"/>
        <w:spacing w:before="0"/>
        <w:jc w:val="both"/>
      </w:pPr>
      <w:r w:rsidRPr="008F2B6C">
        <w:t>Водозаборная скважина глубиной 130 м, пробурена в 1979 году. Фильтровая колонна диаметром 273 мм от 0 до 130 м, интервал установки фильтра 100-120 м. Оборудована насосом ЭЦВ 6-16-110, установленным на глубине 88 м.</w:t>
      </w:r>
    </w:p>
    <w:p w:rsidR="00D3188E" w:rsidRPr="008F2B6C" w:rsidRDefault="00D3188E" w:rsidP="00D3188E">
      <w:pPr>
        <w:pStyle w:val="e"/>
        <w:spacing w:before="0"/>
        <w:jc w:val="both"/>
      </w:pPr>
      <w:r w:rsidRPr="008F2B6C">
        <w:lastRenderedPageBreak/>
        <w:t>Скважина находится в колодце, ЗСО 1 пояса имеет ограждение частично разрушенное, размеры не соответствуют нормативам.</w:t>
      </w:r>
    </w:p>
    <w:p w:rsidR="00D3188E" w:rsidRPr="008F2B6C" w:rsidRDefault="00D3188E" w:rsidP="00D3188E">
      <w:pPr>
        <w:pStyle w:val="e"/>
        <w:spacing w:before="0"/>
        <w:jc w:val="both"/>
        <w:rPr>
          <w:i/>
        </w:rPr>
      </w:pPr>
      <w:r w:rsidRPr="008F2B6C">
        <w:rPr>
          <w:i/>
        </w:rPr>
        <w:t>Водозаборное сооружение №60 скважина № 3.</w:t>
      </w:r>
    </w:p>
    <w:p w:rsidR="00D3188E" w:rsidRPr="008F2B6C" w:rsidRDefault="00D3188E" w:rsidP="00D3188E">
      <w:pPr>
        <w:pStyle w:val="e"/>
        <w:spacing w:before="0"/>
        <w:jc w:val="both"/>
      </w:pPr>
      <w:r w:rsidRPr="008F2B6C">
        <w:t xml:space="preserve">Водозаборная скважина глубиной </w:t>
      </w:r>
      <w:smartTag w:uri="urn:schemas-microsoft-com:office:smarttags" w:element="metricconverter">
        <w:smartTagPr>
          <w:attr w:name="ProductID" w:val="105 м"/>
        </w:smartTagPr>
        <w:r w:rsidRPr="008F2B6C">
          <w:t>105 м</w:t>
        </w:r>
      </w:smartTag>
      <w:r w:rsidRPr="008F2B6C">
        <w:t xml:space="preserve">, пробурена в 1980 году. Фильтровая колонна диаметром </w:t>
      </w:r>
      <w:smartTag w:uri="urn:schemas-microsoft-com:office:smarttags" w:element="metricconverter">
        <w:smartTagPr>
          <w:attr w:name="ProductID" w:val="219 мм"/>
        </w:smartTagPr>
        <w:r w:rsidRPr="008F2B6C">
          <w:t>219 мм</w:t>
        </w:r>
      </w:smartTag>
      <w:r w:rsidRPr="008F2B6C">
        <w:t xml:space="preserve"> от 0 до </w:t>
      </w:r>
      <w:smartTag w:uri="urn:schemas-microsoft-com:office:smarttags" w:element="metricconverter">
        <w:smartTagPr>
          <w:attr w:name="ProductID" w:val="105 м"/>
        </w:smartTagPr>
        <w:r w:rsidRPr="008F2B6C">
          <w:t>105 м</w:t>
        </w:r>
      </w:smartTag>
      <w:r w:rsidRPr="008F2B6C">
        <w:t>, интервал установки фильтра 72-</w:t>
      </w:r>
      <w:smartTag w:uri="urn:schemas-microsoft-com:office:smarttags" w:element="metricconverter">
        <w:smartTagPr>
          <w:attr w:name="ProductID" w:val="95 м"/>
        </w:smartTagPr>
        <w:r w:rsidRPr="008F2B6C">
          <w:t>95 м</w:t>
        </w:r>
      </w:smartTag>
      <w:r w:rsidRPr="008F2B6C">
        <w:t xml:space="preserve">. Оборудована насосом ЭЦВ 8-25-125, установленным на глубине </w:t>
      </w:r>
      <w:smartTag w:uri="urn:schemas-microsoft-com:office:smarttags" w:element="metricconverter">
        <w:smartTagPr>
          <w:attr w:name="ProductID" w:val="69 м"/>
        </w:smartTagPr>
        <w:r w:rsidRPr="008F2B6C">
          <w:t>69 м</w:t>
        </w:r>
      </w:smartTag>
      <w:r w:rsidRPr="008F2B6C">
        <w:t>.</w:t>
      </w:r>
    </w:p>
    <w:p w:rsidR="00D3188E" w:rsidRPr="008F2B6C" w:rsidRDefault="00D3188E" w:rsidP="00D3188E">
      <w:pPr>
        <w:pStyle w:val="e"/>
        <w:spacing w:before="0"/>
        <w:jc w:val="both"/>
      </w:pPr>
      <w:r w:rsidRPr="008F2B6C">
        <w:t>Скважиной эксплуатируется водоносный нижнепермский комплекс. Откачка при сооружении скважины выполнена на 2 понижения: дебит при 1 откачке 3,3 л/</w:t>
      </w:r>
      <w:proofErr w:type="gramStart"/>
      <w:r w:rsidRPr="008F2B6C">
        <w:t>с</w:t>
      </w:r>
      <w:proofErr w:type="gramEnd"/>
      <w:r w:rsidRPr="008F2B6C">
        <w:t xml:space="preserve"> </w:t>
      </w:r>
      <w:proofErr w:type="gramStart"/>
      <w:r w:rsidRPr="008F2B6C">
        <w:t>при</w:t>
      </w:r>
      <w:proofErr w:type="gramEnd"/>
      <w:r w:rsidRPr="008F2B6C">
        <w:t xml:space="preserve"> понижении 0,5 м; дебит при 2 откачке 6,6 л/с при понижении 1,0 м, статический уровень 41,0 м. </w:t>
      </w:r>
    </w:p>
    <w:p w:rsidR="00D3188E" w:rsidRPr="008F2B6C" w:rsidRDefault="00D3188E" w:rsidP="00D3188E">
      <w:pPr>
        <w:pStyle w:val="e"/>
        <w:spacing w:before="0"/>
        <w:jc w:val="both"/>
      </w:pPr>
      <w:r w:rsidRPr="008F2B6C">
        <w:t>Скважина находится в колодце, ЗСО 1 пояса имеет ограждение частично разрушенное, размеры не соответствуют нормативам.</w:t>
      </w:r>
    </w:p>
    <w:p w:rsidR="00D3188E" w:rsidRPr="008F2B6C" w:rsidRDefault="00D3188E" w:rsidP="00D3188E">
      <w:pPr>
        <w:pStyle w:val="e"/>
        <w:spacing w:before="0"/>
        <w:jc w:val="both"/>
        <w:rPr>
          <w:i/>
        </w:rPr>
      </w:pPr>
      <w:r w:rsidRPr="008F2B6C">
        <w:rPr>
          <w:i/>
        </w:rPr>
        <w:t>Водозаборное сооружение №60 скважина №6.</w:t>
      </w:r>
    </w:p>
    <w:p w:rsidR="00D3188E" w:rsidRPr="008F2B6C" w:rsidRDefault="00D3188E" w:rsidP="00D3188E">
      <w:pPr>
        <w:pStyle w:val="e"/>
        <w:spacing w:before="0"/>
        <w:jc w:val="both"/>
      </w:pPr>
      <w:r w:rsidRPr="008F2B6C">
        <w:t xml:space="preserve">Водозаборная скважина глубиной </w:t>
      </w:r>
      <w:smartTag w:uri="urn:schemas-microsoft-com:office:smarttags" w:element="metricconverter">
        <w:smartTagPr>
          <w:attr w:name="ProductID" w:val="102 м"/>
        </w:smartTagPr>
        <w:r w:rsidRPr="008F2B6C">
          <w:t>102 м</w:t>
        </w:r>
      </w:smartTag>
      <w:r w:rsidRPr="008F2B6C">
        <w:t xml:space="preserve">. Пробурена в </w:t>
      </w:r>
      <w:smartTag w:uri="urn:schemas-microsoft-com:office:smarttags" w:element="metricconverter">
        <w:smartTagPr>
          <w:attr w:name="ProductID" w:val="1973 г"/>
        </w:smartTagPr>
        <w:r w:rsidRPr="008F2B6C">
          <w:t>1973 г</w:t>
        </w:r>
      </w:smartTag>
      <w:r w:rsidRPr="008F2B6C">
        <w:t xml:space="preserve">. Диаметр фильтровой колонны </w:t>
      </w:r>
      <w:smartTag w:uri="urn:schemas-microsoft-com:office:smarttags" w:element="metricconverter">
        <w:smartTagPr>
          <w:attr w:name="ProductID" w:val="219 мм"/>
        </w:smartTagPr>
        <w:r w:rsidRPr="008F2B6C">
          <w:t>219 мм</w:t>
        </w:r>
      </w:smartTag>
      <w:r w:rsidRPr="008F2B6C">
        <w:t>, фильтры установлены в интервалах 27-</w:t>
      </w:r>
      <w:smartTag w:uri="urn:schemas-microsoft-com:office:smarttags" w:element="metricconverter">
        <w:smartTagPr>
          <w:attr w:name="ProductID" w:val="33 м"/>
        </w:smartTagPr>
        <w:r w:rsidRPr="008F2B6C">
          <w:t>33 м</w:t>
        </w:r>
      </w:smartTag>
      <w:r w:rsidRPr="008F2B6C">
        <w:t>, 43-</w:t>
      </w:r>
      <w:smartTag w:uri="urn:schemas-microsoft-com:office:smarttags" w:element="metricconverter">
        <w:smartTagPr>
          <w:attr w:name="ProductID" w:val="49 м"/>
        </w:smartTagPr>
        <w:r w:rsidRPr="008F2B6C">
          <w:t>49 м</w:t>
        </w:r>
      </w:smartTag>
      <w:r w:rsidRPr="008F2B6C">
        <w:t xml:space="preserve">. Фильтровая колонна </w:t>
      </w:r>
      <w:smartTag w:uri="urn:schemas-microsoft-com:office:smarttags" w:element="metricconverter">
        <w:smartTagPr>
          <w:attr w:name="ProductID" w:val="168 мм"/>
        </w:smartTagPr>
        <w:r w:rsidRPr="008F2B6C">
          <w:t>168 мм</w:t>
        </w:r>
      </w:smartTag>
      <w:r w:rsidRPr="008F2B6C">
        <w:t>, интервал установки фильтров 82-</w:t>
      </w:r>
      <w:smartTag w:uri="urn:schemas-microsoft-com:office:smarttags" w:element="metricconverter">
        <w:smartTagPr>
          <w:attr w:name="ProductID" w:val="89 м"/>
        </w:smartTagPr>
        <w:r w:rsidRPr="008F2B6C">
          <w:t>89 м</w:t>
        </w:r>
      </w:smartTag>
      <w:r w:rsidRPr="008F2B6C">
        <w:t xml:space="preserve">. Скважиной эксплуатируется водоносный нижнепермский комплекс. </w:t>
      </w:r>
    </w:p>
    <w:p w:rsidR="00D3188E" w:rsidRPr="008F2B6C" w:rsidRDefault="00D3188E" w:rsidP="00D3188E">
      <w:pPr>
        <w:pStyle w:val="e"/>
        <w:spacing w:before="0"/>
        <w:jc w:val="both"/>
      </w:pPr>
      <w:r w:rsidRPr="008F2B6C">
        <w:t>Откачка при сооружении скважины выполнена на 1 понижение: дебит при откачке составляет 5,0 л/</w:t>
      </w:r>
      <w:proofErr w:type="gramStart"/>
      <w:r w:rsidRPr="008F2B6C">
        <w:t>с</w:t>
      </w:r>
      <w:proofErr w:type="gramEnd"/>
      <w:r w:rsidRPr="008F2B6C">
        <w:t xml:space="preserve"> </w:t>
      </w:r>
      <w:proofErr w:type="gramStart"/>
      <w:r w:rsidRPr="008F2B6C">
        <w:t>при</w:t>
      </w:r>
      <w:proofErr w:type="gramEnd"/>
      <w:r w:rsidRPr="008F2B6C">
        <w:t xml:space="preserve"> понижении 34,0 м, удельный дебит 0,15 л/с*м, статический уровень 12,0 м.</w:t>
      </w:r>
    </w:p>
    <w:p w:rsidR="00D3188E" w:rsidRPr="008F2B6C" w:rsidRDefault="00D3188E" w:rsidP="00D3188E">
      <w:pPr>
        <w:pStyle w:val="e"/>
        <w:spacing w:before="0"/>
        <w:jc w:val="both"/>
      </w:pPr>
      <w:r w:rsidRPr="008F2B6C">
        <w:t xml:space="preserve">Скважина оборудована насосом ЭЦВ 6-10-80, установленным на глубине </w:t>
      </w:r>
      <w:smartTag w:uri="urn:schemas-microsoft-com:office:smarttags" w:element="metricconverter">
        <w:smartTagPr>
          <w:attr w:name="ProductID" w:val="71 м"/>
        </w:smartTagPr>
        <w:r w:rsidRPr="008F2B6C">
          <w:t>71 м</w:t>
        </w:r>
      </w:smartTag>
      <w:r w:rsidRPr="008F2B6C">
        <w:t>.</w:t>
      </w:r>
    </w:p>
    <w:p w:rsidR="00D3188E" w:rsidRPr="008F2B6C" w:rsidRDefault="00D3188E" w:rsidP="00D3188E">
      <w:pPr>
        <w:pStyle w:val="e"/>
        <w:spacing w:before="0"/>
        <w:jc w:val="both"/>
      </w:pPr>
      <w:r w:rsidRPr="008F2B6C">
        <w:t>Скважина находится в бетонном колодце, ограждение частично разрушено, размеры ЗСО 1 пояса не соответствуют нормативу.</w:t>
      </w:r>
    </w:p>
    <w:p w:rsidR="00F92B88" w:rsidRPr="008F2B6C" w:rsidRDefault="00715F40" w:rsidP="00D3188E">
      <w:pPr>
        <w:pStyle w:val="e"/>
        <w:spacing w:before="0"/>
        <w:jc w:val="both"/>
      </w:pPr>
      <w:r>
        <w:t>На рисунке 1.1.2</w:t>
      </w:r>
      <w:r w:rsidR="00F92B88" w:rsidRPr="008F2B6C">
        <w:t xml:space="preserve"> представлена схема водозаборного сооружения №60.</w:t>
      </w:r>
    </w:p>
    <w:p w:rsidR="00F92B88" w:rsidRPr="008F2B6C" w:rsidRDefault="00F92B88" w:rsidP="00D3188E">
      <w:pPr>
        <w:pStyle w:val="e"/>
        <w:spacing w:before="0"/>
        <w:jc w:val="both"/>
      </w:pPr>
    </w:p>
    <w:p w:rsidR="00F92B88" w:rsidRPr="008F2B6C" w:rsidRDefault="00F92B88" w:rsidP="00764BF1">
      <w:pPr>
        <w:pStyle w:val="e"/>
        <w:spacing w:before="0"/>
        <w:ind w:firstLine="142"/>
        <w:jc w:val="center"/>
      </w:pPr>
      <w:r w:rsidRPr="008F2B6C">
        <w:rPr>
          <w:noProof/>
        </w:rPr>
        <w:lastRenderedPageBreak/>
        <w:drawing>
          <wp:inline distT="0" distB="0" distL="0" distR="0">
            <wp:extent cx="6301105" cy="4829810"/>
            <wp:effectExtent l="0" t="0" r="4445" b="8890"/>
            <wp:docPr id="10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1105" cy="4829810"/>
                    </a:xfrm>
                    <a:prstGeom prst="rect">
                      <a:avLst/>
                    </a:prstGeom>
                    <a:noFill/>
                    <a:ln>
                      <a:noFill/>
                    </a:ln>
                  </pic:spPr>
                </pic:pic>
              </a:graphicData>
            </a:graphic>
          </wp:inline>
        </w:drawing>
      </w:r>
    </w:p>
    <w:p w:rsidR="00F92B88" w:rsidRDefault="00715F40" w:rsidP="00F92B88">
      <w:pPr>
        <w:pStyle w:val="e"/>
        <w:spacing w:before="0"/>
        <w:jc w:val="center"/>
        <w:rPr>
          <w:b/>
        </w:rPr>
      </w:pPr>
      <w:r>
        <w:rPr>
          <w:b/>
        </w:rPr>
        <w:t>Рисунок №1.1.2</w:t>
      </w:r>
      <w:r w:rsidR="00F92B88" w:rsidRPr="008F2B6C">
        <w:rPr>
          <w:b/>
        </w:rPr>
        <w:t xml:space="preserve"> – Схема водозаборного сооружения № 60</w:t>
      </w:r>
    </w:p>
    <w:p w:rsidR="00F116BC" w:rsidRPr="008F2B6C" w:rsidRDefault="00F116BC" w:rsidP="00F92B88">
      <w:pPr>
        <w:pStyle w:val="e"/>
        <w:spacing w:before="0"/>
        <w:jc w:val="center"/>
        <w:rPr>
          <w:b/>
        </w:rPr>
      </w:pPr>
    </w:p>
    <w:p w:rsidR="0031072F" w:rsidRPr="00F116BC" w:rsidRDefault="00F116BC" w:rsidP="004D1EB2">
      <w:pPr>
        <w:pStyle w:val="e"/>
        <w:spacing w:before="0"/>
        <w:jc w:val="both"/>
        <w:rPr>
          <w:b/>
          <w:i/>
        </w:rPr>
      </w:pPr>
      <w:r w:rsidRPr="00F116BC">
        <w:rPr>
          <w:b/>
          <w:i/>
          <w:color w:val="000000"/>
        </w:rPr>
        <w:t xml:space="preserve">с. </w:t>
      </w:r>
      <w:proofErr w:type="spellStart"/>
      <w:r w:rsidRPr="00F116BC">
        <w:rPr>
          <w:b/>
          <w:i/>
          <w:color w:val="000000"/>
        </w:rPr>
        <w:t>Карабула</w:t>
      </w:r>
      <w:proofErr w:type="spellEnd"/>
    </w:p>
    <w:p w:rsidR="0031072F" w:rsidRPr="008F2B6C" w:rsidRDefault="0031072F" w:rsidP="0031072F">
      <w:pPr>
        <w:pStyle w:val="e"/>
        <w:spacing w:before="0"/>
        <w:jc w:val="both"/>
        <w:rPr>
          <w:i/>
        </w:rPr>
      </w:pPr>
      <w:r w:rsidRPr="008F2B6C">
        <w:rPr>
          <w:i/>
        </w:rPr>
        <w:t xml:space="preserve">Водозаборное сооружение №63 </w:t>
      </w:r>
    </w:p>
    <w:p w:rsidR="0031072F" w:rsidRPr="008F2B6C" w:rsidRDefault="0031072F" w:rsidP="0031072F">
      <w:pPr>
        <w:pStyle w:val="e"/>
        <w:spacing w:before="0"/>
        <w:jc w:val="both"/>
      </w:pPr>
      <w:r w:rsidRPr="008F2B6C">
        <w:t>Скважина размещается в зда</w:t>
      </w:r>
      <w:r w:rsidR="0074760E">
        <w:t>нии водонапорной башни. Оголовок</w:t>
      </w:r>
      <w:r w:rsidRPr="008F2B6C">
        <w:t xml:space="preserve"> высотой 0,15 м, перекрытый сверху металлической крышкой. В крышку врезана водоподъемная труба, по которой вода поступает в накопительную емкост</w:t>
      </w:r>
      <w:r w:rsidR="0074760E">
        <w:t>ь. На подающем трубопроводе установлен</w:t>
      </w:r>
      <w:r w:rsidRPr="008F2B6C">
        <w:t xml:space="preserve"> манометр, обратный клапан, кран для отбора </w:t>
      </w:r>
      <w:r w:rsidR="0074760E">
        <w:t>проб воды. У</w:t>
      </w:r>
      <w:r w:rsidRPr="008F2B6C">
        <w:t>становлен насос ЭЦВ 6-10-80 на глубине 15,5 м.</w:t>
      </w:r>
    </w:p>
    <w:p w:rsidR="0031072F" w:rsidRPr="008F2B6C" w:rsidRDefault="00715F40" w:rsidP="004D1EB2">
      <w:pPr>
        <w:pStyle w:val="e"/>
        <w:spacing w:before="0"/>
        <w:jc w:val="both"/>
      </w:pPr>
      <w:r>
        <w:t>На рисунке 1.1.3</w:t>
      </w:r>
      <w:r w:rsidR="0031072F" w:rsidRPr="008F2B6C">
        <w:t xml:space="preserve"> представлена схема водопроводных сетей с. </w:t>
      </w:r>
      <w:proofErr w:type="spellStart"/>
      <w:r w:rsidR="0031072F" w:rsidRPr="008F2B6C">
        <w:t>Карабула</w:t>
      </w:r>
      <w:proofErr w:type="spellEnd"/>
    </w:p>
    <w:p w:rsidR="00764BF1" w:rsidRPr="008F2B6C" w:rsidRDefault="00764BF1">
      <w:pPr>
        <w:jc w:val="left"/>
        <w:rPr>
          <w:rFonts w:ascii="Times New Roman" w:eastAsia="Calibri" w:hAnsi="Times New Roman"/>
          <w:sz w:val="24"/>
        </w:rPr>
      </w:pPr>
      <w:r w:rsidRPr="008F2B6C">
        <w:br w:type="page"/>
      </w:r>
    </w:p>
    <w:p w:rsidR="0031072F" w:rsidRPr="008F2B6C" w:rsidRDefault="00E523B4" w:rsidP="004D1EB2">
      <w:pPr>
        <w:pStyle w:val="e"/>
        <w:spacing w:before="0"/>
        <w:jc w:val="both"/>
      </w:pPr>
      <w:r w:rsidRPr="008F2B6C">
        <w:rPr>
          <w:noProof/>
        </w:rPr>
        <w:lastRenderedPageBreak/>
        <w:drawing>
          <wp:anchor distT="0" distB="0" distL="114300" distR="114300" simplePos="0" relativeHeight="251661312" behindDoc="0" locked="0" layoutInCell="1" allowOverlap="1">
            <wp:simplePos x="0" y="0"/>
            <wp:positionH relativeFrom="column">
              <wp:posOffset>447675</wp:posOffset>
            </wp:positionH>
            <wp:positionV relativeFrom="paragraph">
              <wp:posOffset>-115570</wp:posOffset>
            </wp:positionV>
            <wp:extent cx="5721350" cy="4455160"/>
            <wp:effectExtent l="19050" t="19050" r="12700" b="21590"/>
            <wp:wrapNone/>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1350" cy="4455160"/>
                    </a:xfrm>
                    <a:prstGeom prst="rect">
                      <a:avLst/>
                    </a:prstGeom>
                    <a:solidFill>
                      <a:srgbClr val="FFFFFF"/>
                    </a:solidFill>
                    <a:ln w="9525">
                      <a:solidFill>
                        <a:srgbClr val="000000"/>
                      </a:solidFill>
                      <a:miter lim="800000"/>
                      <a:headEnd/>
                      <a:tailEnd/>
                    </a:ln>
                  </pic:spPr>
                </pic:pic>
              </a:graphicData>
            </a:graphic>
          </wp:anchor>
        </w:drawing>
      </w: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4D1EB2">
      <w:pPr>
        <w:pStyle w:val="e"/>
        <w:spacing w:before="0"/>
        <w:jc w:val="both"/>
      </w:pPr>
    </w:p>
    <w:p w:rsidR="0031072F" w:rsidRPr="008F2B6C" w:rsidRDefault="0031072F" w:rsidP="00642FF4">
      <w:pPr>
        <w:pStyle w:val="e"/>
        <w:spacing w:before="0" w:line="240" w:lineRule="auto"/>
        <w:jc w:val="center"/>
        <w:rPr>
          <w:b/>
        </w:rPr>
      </w:pPr>
      <w:r w:rsidRPr="008F2B6C">
        <w:rPr>
          <w:b/>
        </w:rPr>
        <w:t>Рисунок №1</w:t>
      </w:r>
      <w:r w:rsidR="00715F40">
        <w:rPr>
          <w:b/>
        </w:rPr>
        <w:t>.1.3 – Схема технологической зоны</w:t>
      </w:r>
      <w:r w:rsidRPr="008F2B6C">
        <w:rPr>
          <w:b/>
        </w:rPr>
        <w:t xml:space="preserve"> </w:t>
      </w:r>
      <w:r w:rsidR="00820F0E">
        <w:rPr>
          <w:b/>
        </w:rPr>
        <w:t xml:space="preserve">водоснабжения </w:t>
      </w:r>
      <w:r w:rsidRPr="008F2B6C">
        <w:rPr>
          <w:b/>
        </w:rPr>
        <w:t xml:space="preserve">с. </w:t>
      </w:r>
      <w:proofErr w:type="spellStart"/>
      <w:r w:rsidRPr="008F2B6C">
        <w:rPr>
          <w:b/>
        </w:rPr>
        <w:t>Карабула</w:t>
      </w:r>
      <w:proofErr w:type="spellEnd"/>
    </w:p>
    <w:p w:rsidR="00BA091E" w:rsidRPr="008F2B6C" w:rsidRDefault="00714242" w:rsidP="00642FF4">
      <w:pPr>
        <w:pStyle w:val="3TimesNewRoman14"/>
        <w:numPr>
          <w:ilvl w:val="0"/>
          <w:numId w:val="0"/>
        </w:numPr>
        <w:spacing w:line="240" w:lineRule="auto"/>
        <w:ind w:left="1224" w:hanging="504"/>
      </w:pPr>
      <w:bookmarkStart w:id="9" w:name="_Toc87536814"/>
      <w:r w:rsidRPr="008F2B6C">
        <w:t xml:space="preserve">1.1.4.2. </w:t>
      </w:r>
      <w:r w:rsidR="00BA091E" w:rsidRPr="008F2B6C">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9"/>
    </w:p>
    <w:p w:rsidR="00F80FAE" w:rsidRPr="00F80FAE" w:rsidRDefault="00F80FAE" w:rsidP="00642FF4">
      <w:pPr>
        <w:pStyle w:val="23"/>
        <w:spacing w:after="0" w:line="240" w:lineRule="auto"/>
        <w:ind w:left="0" w:firstLine="567"/>
        <w:rPr>
          <w:rFonts w:ascii="Times New Roman" w:hAnsi="Times New Roman"/>
          <w:sz w:val="24"/>
        </w:rPr>
      </w:pPr>
      <w:r>
        <w:rPr>
          <w:rFonts w:ascii="Times New Roman" w:hAnsi="Times New Roman"/>
          <w:spacing w:val="-1"/>
          <w:sz w:val="24"/>
        </w:rPr>
        <w:t xml:space="preserve">Водопроводные очистные сооружения </w:t>
      </w:r>
      <w:r w:rsidRPr="00F80FAE">
        <w:rPr>
          <w:rFonts w:ascii="Times New Roman" w:hAnsi="Times New Roman"/>
          <w:spacing w:val="-1"/>
          <w:sz w:val="24"/>
        </w:rPr>
        <w:t>акционерного общества «</w:t>
      </w:r>
      <w:proofErr w:type="spellStart"/>
      <w:r w:rsidRPr="00F80FAE">
        <w:rPr>
          <w:rFonts w:ascii="Times New Roman" w:hAnsi="Times New Roman"/>
          <w:spacing w:val="-1"/>
          <w:sz w:val="24"/>
        </w:rPr>
        <w:t>Богучанский</w:t>
      </w:r>
      <w:proofErr w:type="spellEnd"/>
      <w:r w:rsidRPr="00F80FAE">
        <w:rPr>
          <w:rFonts w:ascii="Times New Roman" w:hAnsi="Times New Roman"/>
          <w:spacing w:val="-1"/>
          <w:sz w:val="24"/>
        </w:rPr>
        <w:t xml:space="preserve"> Алюминиевый Завод»</w:t>
      </w:r>
      <w:r>
        <w:rPr>
          <w:rFonts w:ascii="Times New Roman" w:hAnsi="Times New Roman"/>
          <w:spacing w:val="-1"/>
          <w:sz w:val="24"/>
        </w:rPr>
        <w:t xml:space="preserve"> производительностью 5,3 тыс. м</w:t>
      </w:r>
      <w:r>
        <w:rPr>
          <w:rFonts w:ascii="Times New Roman" w:hAnsi="Times New Roman"/>
          <w:spacing w:val="-1"/>
          <w:sz w:val="24"/>
          <w:vertAlign w:val="superscript"/>
        </w:rPr>
        <w:t>3</w:t>
      </w:r>
      <w:r>
        <w:rPr>
          <w:rFonts w:ascii="Times New Roman" w:hAnsi="Times New Roman"/>
          <w:spacing w:val="-1"/>
          <w:sz w:val="24"/>
        </w:rPr>
        <w:t>/</w:t>
      </w:r>
      <w:proofErr w:type="spellStart"/>
      <w:r>
        <w:rPr>
          <w:rFonts w:ascii="Times New Roman" w:hAnsi="Times New Roman"/>
          <w:spacing w:val="-1"/>
          <w:sz w:val="24"/>
        </w:rPr>
        <w:t>сут</w:t>
      </w:r>
      <w:proofErr w:type="spellEnd"/>
      <w:r>
        <w:rPr>
          <w:rFonts w:ascii="Times New Roman" w:hAnsi="Times New Roman"/>
          <w:spacing w:val="-1"/>
          <w:sz w:val="24"/>
        </w:rPr>
        <w:t xml:space="preserve"> предназначены ля обработки подземной воды, содержащей железо, и подачи населению воды питьевого качества.</w:t>
      </w:r>
      <w:r w:rsidR="00BC4095">
        <w:rPr>
          <w:rFonts w:ascii="Times New Roman" w:hAnsi="Times New Roman"/>
          <w:spacing w:val="-1"/>
          <w:sz w:val="24"/>
        </w:rPr>
        <w:t xml:space="preserve"> Обезжелезивание воды предусмотрено фильтрованием в сочетании с упрощенной аэрацией</w:t>
      </w:r>
      <w:r w:rsidR="00BC64B3">
        <w:rPr>
          <w:rFonts w:ascii="Times New Roman" w:hAnsi="Times New Roman"/>
          <w:spacing w:val="-1"/>
          <w:sz w:val="24"/>
        </w:rPr>
        <w:t>.</w:t>
      </w:r>
    </w:p>
    <w:p w:rsidR="002045FB" w:rsidRDefault="00D3188E" w:rsidP="00D3188E">
      <w:pPr>
        <w:pStyle w:val="23"/>
        <w:spacing w:after="0" w:line="360" w:lineRule="auto"/>
        <w:ind w:left="0" w:firstLine="567"/>
        <w:rPr>
          <w:rFonts w:ascii="Times New Roman" w:hAnsi="Times New Roman"/>
          <w:sz w:val="24"/>
        </w:rPr>
      </w:pPr>
      <w:r w:rsidRPr="008F2B6C">
        <w:rPr>
          <w:rFonts w:ascii="Times New Roman" w:hAnsi="Times New Roman"/>
          <w:sz w:val="24"/>
        </w:rPr>
        <w:t>На водозаборных сооружениях</w:t>
      </w:r>
      <w:r w:rsidR="00BC4095">
        <w:rPr>
          <w:rFonts w:ascii="Times New Roman" w:hAnsi="Times New Roman"/>
          <w:sz w:val="24"/>
        </w:rPr>
        <w:t xml:space="preserve"> №60 и №63</w:t>
      </w:r>
      <w:r w:rsidRPr="008F2B6C">
        <w:rPr>
          <w:rFonts w:ascii="Times New Roman" w:hAnsi="Times New Roman"/>
          <w:sz w:val="24"/>
        </w:rPr>
        <w:t xml:space="preserve"> отсутствуют сооружения очистки и подготовки воды. Водоподготовка и водоочистка как таковые отсутствуют, потребителям подается исходная (природная) вода.</w:t>
      </w:r>
      <w:r w:rsidR="00B62424" w:rsidRPr="008F2B6C">
        <w:rPr>
          <w:rFonts w:ascii="Times New Roman" w:hAnsi="Times New Roman"/>
          <w:sz w:val="24"/>
        </w:rPr>
        <w:t xml:space="preserve"> </w:t>
      </w:r>
    </w:p>
    <w:p w:rsidR="00642FF4" w:rsidRDefault="000E144F" w:rsidP="00642FF4">
      <w:pPr>
        <w:pStyle w:val="23"/>
        <w:spacing w:after="0" w:line="360" w:lineRule="auto"/>
        <w:ind w:left="0" w:firstLine="567"/>
        <w:rPr>
          <w:rFonts w:ascii="Times New Roman" w:hAnsi="Times New Roman"/>
          <w:spacing w:val="-1"/>
          <w:sz w:val="24"/>
        </w:rPr>
      </w:pPr>
      <w:r w:rsidRPr="007F1AA2">
        <w:rPr>
          <w:rFonts w:ascii="Times New Roman" w:hAnsi="Times New Roman"/>
          <w:spacing w:val="-1"/>
          <w:sz w:val="24"/>
        </w:rPr>
        <w:t xml:space="preserve">В </w:t>
      </w:r>
      <w:r>
        <w:rPr>
          <w:rFonts w:ascii="Times New Roman" w:hAnsi="Times New Roman"/>
          <w:spacing w:val="-1"/>
          <w:sz w:val="24"/>
        </w:rPr>
        <w:t>таблице</w:t>
      </w:r>
      <w:r w:rsidRPr="007F1AA2">
        <w:rPr>
          <w:rFonts w:ascii="Times New Roman" w:hAnsi="Times New Roman"/>
          <w:spacing w:val="-1"/>
          <w:sz w:val="24"/>
        </w:rPr>
        <w:t xml:space="preserve"> ниже представлены результаты лабораторных санитарно-гигиенических исследований централизованного водоснабж</w:t>
      </w:r>
      <w:r>
        <w:rPr>
          <w:rFonts w:ascii="Times New Roman" w:hAnsi="Times New Roman"/>
          <w:spacing w:val="-1"/>
          <w:sz w:val="24"/>
        </w:rPr>
        <w:t xml:space="preserve">ения п. </w:t>
      </w:r>
      <w:proofErr w:type="gramStart"/>
      <w:r>
        <w:rPr>
          <w:rFonts w:ascii="Times New Roman" w:hAnsi="Times New Roman"/>
          <w:spacing w:val="-1"/>
          <w:sz w:val="24"/>
        </w:rPr>
        <w:t>Таежный</w:t>
      </w:r>
      <w:proofErr w:type="gramEnd"/>
      <w:r w:rsidRPr="007F1AA2">
        <w:rPr>
          <w:rFonts w:ascii="Times New Roman" w:hAnsi="Times New Roman"/>
          <w:spacing w:val="-1"/>
          <w:sz w:val="24"/>
        </w:rPr>
        <w:t>.</w:t>
      </w:r>
    </w:p>
    <w:p w:rsidR="000E144F" w:rsidRDefault="000E144F" w:rsidP="00642FF4">
      <w:pPr>
        <w:pStyle w:val="23"/>
        <w:spacing w:after="0" w:line="360" w:lineRule="auto"/>
        <w:ind w:left="0" w:firstLine="567"/>
      </w:pPr>
      <w:r>
        <w:rPr>
          <w:rFonts w:ascii="Times New Roman" w:hAnsi="Times New Roman"/>
          <w:b/>
          <w:sz w:val="24"/>
        </w:rPr>
        <w:t>Таблица 1.1.3 - Сводная по результатам обследования качества воды</w:t>
      </w:r>
    </w:p>
    <w:tbl>
      <w:tblPr>
        <w:tblStyle w:val="a6"/>
        <w:tblW w:w="4065" w:type="pct"/>
        <w:jc w:val="center"/>
        <w:tblLook w:val="04A0" w:firstRow="1" w:lastRow="0" w:firstColumn="1" w:lastColumn="0" w:noHBand="0" w:noVBand="1"/>
      </w:tblPr>
      <w:tblGrid>
        <w:gridCol w:w="1055"/>
        <w:gridCol w:w="2958"/>
        <w:gridCol w:w="1529"/>
        <w:gridCol w:w="2851"/>
      </w:tblGrid>
      <w:tr w:rsidR="000E144F" w:rsidRPr="006B645D" w:rsidTr="006B645D">
        <w:trPr>
          <w:trHeight w:val="293"/>
          <w:jc w:val="center"/>
        </w:trPr>
        <w:tc>
          <w:tcPr>
            <w:tcW w:w="1013" w:type="dxa"/>
            <w:vMerge w:val="restart"/>
            <w:shd w:val="clear" w:color="auto" w:fill="F2F2F2"/>
            <w:tcMar>
              <w:top w:w="120" w:type="dxa"/>
              <w:left w:w="200" w:type="dxa"/>
              <w:bottom w:w="120" w:type="dxa"/>
              <w:right w:w="20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w:t>
            </w:r>
          </w:p>
        </w:tc>
        <w:tc>
          <w:tcPr>
            <w:tcW w:w="2840" w:type="dxa"/>
            <w:vMerge w:val="restart"/>
            <w:shd w:val="clear" w:color="auto" w:fill="F2F2F2"/>
            <w:tcMar>
              <w:top w:w="120" w:type="dxa"/>
              <w:left w:w="200" w:type="dxa"/>
              <w:bottom w:w="120" w:type="dxa"/>
              <w:right w:w="20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Наименование водозаборного сооружения</w:t>
            </w:r>
          </w:p>
        </w:tc>
        <w:tc>
          <w:tcPr>
            <w:tcW w:w="4205" w:type="dxa"/>
            <w:gridSpan w:val="2"/>
            <w:shd w:val="clear" w:color="auto" w:fill="F2F2F2"/>
            <w:tcMar>
              <w:top w:w="120" w:type="dxa"/>
              <w:left w:w="200" w:type="dxa"/>
              <w:bottom w:w="120" w:type="dxa"/>
              <w:right w:w="20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Пробы</w:t>
            </w:r>
          </w:p>
        </w:tc>
      </w:tr>
      <w:tr w:rsidR="000E144F" w:rsidRPr="006B645D" w:rsidTr="006B645D">
        <w:trPr>
          <w:trHeight w:val="199"/>
          <w:jc w:val="center"/>
        </w:trPr>
        <w:tc>
          <w:tcPr>
            <w:tcW w:w="1013" w:type="dxa"/>
            <w:vMerge/>
          </w:tcPr>
          <w:p w:rsidR="000E144F" w:rsidRPr="006B645D" w:rsidRDefault="000E144F" w:rsidP="000E144F">
            <w:pPr>
              <w:rPr>
                <w:rFonts w:ascii="Times New Roman" w:hAnsi="Times New Roman"/>
              </w:rPr>
            </w:pPr>
          </w:p>
        </w:tc>
        <w:tc>
          <w:tcPr>
            <w:tcW w:w="2840" w:type="dxa"/>
            <w:vMerge/>
          </w:tcPr>
          <w:p w:rsidR="000E144F" w:rsidRPr="006B645D" w:rsidRDefault="000E144F" w:rsidP="000E144F">
            <w:pPr>
              <w:rPr>
                <w:rFonts w:ascii="Times New Roman" w:hAnsi="Times New Roman"/>
              </w:rPr>
            </w:pPr>
          </w:p>
        </w:tc>
        <w:tc>
          <w:tcPr>
            <w:tcW w:w="1468" w:type="dxa"/>
            <w:shd w:val="clear" w:color="auto" w:fill="F2F2F2"/>
            <w:tcMar>
              <w:top w:w="120" w:type="dxa"/>
              <w:left w:w="200" w:type="dxa"/>
              <w:bottom w:w="120" w:type="dxa"/>
              <w:right w:w="200" w:type="dxa"/>
            </w:tcMar>
            <w:vAlign w:val="center"/>
          </w:tcPr>
          <w:p w:rsidR="000E144F" w:rsidRPr="006B645D" w:rsidRDefault="000E144F" w:rsidP="005B3F7D">
            <w:pPr>
              <w:jc w:val="center"/>
              <w:rPr>
                <w:rFonts w:ascii="Times New Roman" w:hAnsi="Times New Roman"/>
              </w:rPr>
            </w:pPr>
            <w:r w:rsidRPr="006B645D">
              <w:rPr>
                <w:rFonts w:ascii="Times New Roman" w:hAnsi="Times New Roman"/>
                <w:szCs w:val="22"/>
              </w:rPr>
              <w:t>всего проб за 202</w:t>
            </w:r>
            <w:r w:rsidR="005B3F7D">
              <w:rPr>
                <w:rFonts w:ascii="Times New Roman" w:hAnsi="Times New Roman"/>
                <w:szCs w:val="22"/>
              </w:rPr>
              <w:t>2</w:t>
            </w:r>
            <w:r w:rsidRPr="006B645D">
              <w:rPr>
                <w:rFonts w:ascii="Times New Roman" w:hAnsi="Times New Roman"/>
                <w:szCs w:val="22"/>
              </w:rPr>
              <w:t xml:space="preserve"> г</w:t>
            </w:r>
          </w:p>
        </w:tc>
        <w:tc>
          <w:tcPr>
            <w:tcW w:w="2737" w:type="dxa"/>
            <w:shd w:val="clear" w:color="auto" w:fill="F2F2F2"/>
            <w:tcMar>
              <w:top w:w="120" w:type="dxa"/>
              <w:left w:w="200" w:type="dxa"/>
              <w:bottom w:w="120" w:type="dxa"/>
              <w:right w:w="20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не соответствует норме (указать какой показатель)</w:t>
            </w:r>
          </w:p>
        </w:tc>
      </w:tr>
      <w:tr w:rsidR="000E144F" w:rsidRPr="006B645D" w:rsidTr="006B645D">
        <w:trPr>
          <w:trHeight w:val="37"/>
          <w:jc w:val="center"/>
        </w:trPr>
        <w:tc>
          <w:tcPr>
            <w:tcW w:w="8059" w:type="dxa"/>
            <w:gridSpan w:val="4"/>
            <w:shd w:val="clear" w:color="auto" w:fill="BDD7EE"/>
            <w:tcMar>
              <w:top w:w="40" w:type="dxa"/>
              <w:left w:w="160" w:type="dxa"/>
              <w:bottom w:w="40" w:type="dxa"/>
              <w:right w:w="2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ГПКК «ЦРКК</w:t>
            </w:r>
            <w:r w:rsidR="006B645D">
              <w:rPr>
                <w:rFonts w:ascii="Times New Roman" w:hAnsi="Times New Roman"/>
                <w:szCs w:val="22"/>
              </w:rPr>
              <w:t>»</w:t>
            </w:r>
          </w:p>
        </w:tc>
      </w:tr>
      <w:tr w:rsidR="000E144F" w:rsidRPr="006B645D" w:rsidTr="006B645D">
        <w:trPr>
          <w:trHeight w:val="108"/>
          <w:jc w:val="center"/>
        </w:trPr>
        <w:tc>
          <w:tcPr>
            <w:tcW w:w="1013" w:type="dxa"/>
            <w:shd w:val="clear" w:color="auto" w:fill="FFFFFF"/>
            <w:tcMar>
              <w:top w:w="40" w:type="dxa"/>
              <w:left w:w="20" w:type="dxa"/>
              <w:bottom w:w="40" w:type="dxa"/>
              <w:right w:w="20" w:type="dxa"/>
            </w:tcMar>
            <w:vAlign w:val="center"/>
          </w:tcPr>
          <w:p w:rsidR="000E144F" w:rsidRPr="006B645D" w:rsidRDefault="000E144F" w:rsidP="000E144F">
            <w:pPr>
              <w:jc w:val="center"/>
              <w:rPr>
                <w:rFonts w:ascii="Times New Roman" w:hAnsi="Times New Roman"/>
              </w:rPr>
            </w:pPr>
            <w:r w:rsidRPr="006B645D">
              <w:rPr>
                <w:rFonts w:ascii="Times New Roman" w:hAnsi="Times New Roman"/>
                <w:szCs w:val="22"/>
              </w:rPr>
              <w:t>1</w:t>
            </w:r>
          </w:p>
        </w:tc>
        <w:tc>
          <w:tcPr>
            <w:tcW w:w="2840" w:type="dxa"/>
            <w:shd w:val="clear" w:color="auto" w:fill="FFFFFF"/>
            <w:tcMar>
              <w:top w:w="40" w:type="dxa"/>
              <w:left w:w="20" w:type="dxa"/>
              <w:bottom w:w="40" w:type="dxa"/>
              <w:right w:w="20" w:type="dxa"/>
            </w:tcMar>
            <w:vAlign w:val="bottom"/>
          </w:tcPr>
          <w:p w:rsidR="000E144F" w:rsidRPr="006B645D" w:rsidRDefault="000E144F" w:rsidP="000E144F">
            <w:pPr>
              <w:jc w:val="center"/>
              <w:rPr>
                <w:rFonts w:ascii="Times New Roman" w:hAnsi="Times New Roman"/>
              </w:rPr>
            </w:pPr>
            <w:r w:rsidRPr="006B645D">
              <w:rPr>
                <w:rFonts w:ascii="Times New Roman" w:hAnsi="Times New Roman"/>
                <w:color w:val="000000" w:themeColor="text1"/>
              </w:rPr>
              <w:t>водозаборное сооружение три скважины №</w:t>
            </w:r>
            <w:r w:rsidR="00FC6297">
              <w:rPr>
                <w:rFonts w:ascii="Times New Roman" w:hAnsi="Times New Roman"/>
                <w:color w:val="000000" w:themeColor="text1"/>
              </w:rPr>
              <w:t xml:space="preserve"> </w:t>
            </w:r>
            <w:r w:rsidRPr="006B645D">
              <w:rPr>
                <w:rFonts w:ascii="Times New Roman" w:hAnsi="Times New Roman"/>
                <w:color w:val="000000" w:themeColor="text1"/>
              </w:rPr>
              <w:t>60</w:t>
            </w:r>
          </w:p>
        </w:tc>
        <w:tc>
          <w:tcPr>
            <w:tcW w:w="1468" w:type="dxa"/>
            <w:shd w:val="clear" w:color="auto" w:fill="FFFFFF"/>
            <w:tcMar>
              <w:top w:w="40" w:type="dxa"/>
              <w:left w:w="200" w:type="dxa"/>
              <w:bottom w:w="40" w:type="dxa"/>
              <w:right w:w="200" w:type="dxa"/>
            </w:tcMar>
            <w:vAlign w:val="center"/>
          </w:tcPr>
          <w:p w:rsidR="000E144F" w:rsidRPr="006B645D" w:rsidRDefault="005B3F7D" w:rsidP="000E144F">
            <w:pPr>
              <w:jc w:val="center"/>
              <w:rPr>
                <w:rFonts w:ascii="Times New Roman" w:hAnsi="Times New Roman"/>
                <w:szCs w:val="22"/>
              </w:rPr>
            </w:pPr>
            <w:r>
              <w:rPr>
                <w:rFonts w:ascii="Times New Roman" w:hAnsi="Times New Roman"/>
                <w:szCs w:val="22"/>
              </w:rPr>
              <w:t>24</w:t>
            </w:r>
          </w:p>
        </w:tc>
        <w:tc>
          <w:tcPr>
            <w:tcW w:w="2737" w:type="dxa"/>
            <w:shd w:val="clear" w:color="auto" w:fill="FFFFFF"/>
            <w:tcMar>
              <w:top w:w="40" w:type="dxa"/>
              <w:left w:w="200" w:type="dxa"/>
              <w:bottom w:w="40" w:type="dxa"/>
              <w:right w:w="200" w:type="dxa"/>
            </w:tcMar>
            <w:vAlign w:val="center"/>
          </w:tcPr>
          <w:p w:rsidR="000E144F" w:rsidRDefault="005B3F7D" w:rsidP="000E144F">
            <w:pPr>
              <w:jc w:val="center"/>
              <w:rPr>
                <w:rFonts w:ascii="Times New Roman" w:hAnsi="Times New Roman"/>
                <w:szCs w:val="22"/>
              </w:rPr>
            </w:pPr>
            <w:r>
              <w:rPr>
                <w:rFonts w:ascii="Times New Roman" w:hAnsi="Times New Roman"/>
                <w:szCs w:val="22"/>
              </w:rPr>
              <w:t>4,6%</w:t>
            </w:r>
          </w:p>
          <w:p w:rsidR="005B3F7D" w:rsidRPr="006B645D" w:rsidRDefault="005B3F7D" w:rsidP="000E144F">
            <w:pPr>
              <w:jc w:val="center"/>
              <w:rPr>
                <w:rFonts w:ascii="Times New Roman" w:hAnsi="Times New Roman"/>
                <w:szCs w:val="22"/>
              </w:rPr>
            </w:pPr>
            <w:r>
              <w:rPr>
                <w:rFonts w:ascii="Times New Roman" w:hAnsi="Times New Roman"/>
                <w:szCs w:val="22"/>
              </w:rPr>
              <w:t>(железо)</w:t>
            </w:r>
          </w:p>
        </w:tc>
      </w:tr>
    </w:tbl>
    <w:p w:rsidR="000E144F" w:rsidRDefault="000E144F" w:rsidP="00D3188E">
      <w:pPr>
        <w:pStyle w:val="23"/>
        <w:spacing w:after="0" w:line="360" w:lineRule="auto"/>
        <w:ind w:left="0" w:firstLine="567"/>
        <w:rPr>
          <w:rFonts w:ascii="Times New Roman" w:hAnsi="Times New Roman"/>
          <w:spacing w:val="-1"/>
          <w:sz w:val="24"/>
        </w:rPr>
      </w:pPr>
    </w:p>
    <w:p w:rsidR="005C4BBE" w:rsidRPr="008F2B6C" w:rsidRDefault="00714242" w:rsidP="00CB556F">
      <w:pPr>
        <w:pStyle w:val="3TimesNewRoman14"/>
        <w:numPr>
          <w:ilvl w:val="0"/>
          <w:numId w:val="0"/>
        </w:numPr>
        <w:ind w:left="1224" w:hanging="504"/>
        <w:rPr>
          <w:rFonts w:eastAsiaTheme="minorEastAsia"/>
        </w:rPr>
      </w:pPr>
      <w:bookmarkStart w:id="10" w:name="_Toc87536815"/>
      <w:r w:rsidRPr="008F2B6C">
        <w:rPr>
          <w:rFonts w:eastAsiaTheme="minorEastAsia"/>
        </w:rPr>
        <w:lastRenderedPageBreak/>
        <w:t>1.1.4.3.</w:t>
      </w:r>
      <w:r w:rsidRPr="008F2B6C">
        <w:rPr>
          <w:rFonts w:eastAsiaTheme="minorEastAsia"/>
          <w:color w:val="FF0000"/>
        </w:rPr>
        <w:t xml:space="preserve"> </w:t>
      </w:r>
      <w:r w:rsidR="00FE289D" w:rsidRPr="008F2B6C">
        <w:rPr>
          <w:rFonts w:eastAsiaTheme="minorEastAsia"/>
        </w:rPr>
        <w:t xml:space="preserve">Описание состояния и функционирования существующих насосных централизованных станций, в том числе оценку </w:t>
      </w:r>
      <w:proofErr w:type="spellStart"/>
      <w:r w:rsidR="00FE289D" w:rsidRPr="008F2B6C">
        <w:rPr>
          <w:rFonts w:eastAsiaTheme="minorEastAsia"/>
        </w:rPr>
        <w:t>энергоэффективности</w:t>
      </w:r>
      <w:proofErr w:type="spellEnd"/>
      <w:r w:rsidR="00FE289D" w:rsidRPr="008F2B6C">
        <w:rPr>
          <w:rFonts w:eastAsiaTheme="minorEastAsia"/>
        </w:rPr>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0"/>
    </w:p>
    <w:p w:rsidR="005C4BBE" w:rsidRPr="008F2B6C" w:rsidRDefault="005C4BBE" w:rsidP="00616407">
      <w:pPr>
        <w:pStyle w:val="3TimesNewRoman14"/>
        <w:numPr>
          <w:ilvl w:val="0"/>
          <w:numId w:val="0"/>
        </w:numPr>
        <w:ind w:left="1224" w:hanging="504"/>
        <w:rPr>
          <w:rFonts w:eastAsia="Calibri"/>
          <w:b w:val="0"/>
          <w:bCs w:val="0"/>
          <w:szCs w:val="24"/>
        </w:rPr>
      </w:pPr>
      <w:bookmarkStart w:id="11" w:name="_Toc87536816"/>
      <w:r w:rsidRPr="008F2B6C">
        <w:rPr>
          <w:rFonts w:eastAsia="Calibri"/>
          <w:b w:val="0"/>
          <w:bCs w:val="0"/>
          <w:szCs w:val="24"/>
        </w:rPr>
        <w:t>Существующие насосные станции в</w:t>
      </w:r>
      <w:r w:rsidR="00FB70D5" w:rsidRPr="008F2B6C">
        <w:rPr>
          <w:rFonts w:ascii="Verdana" w:hAnsi="Verdana"/>
          <w:b w:val="0"/>
          <w:bCs w:val="0"/>
          <w:sz w:val="20"/>
          <w:szCs w:val="24"/>
        </w:rPr>
        <w:t xml:space="preserve"> </w:t>
      </w:r>
      <w:r w:rsidR="00B83B28">
        <w:rPr>
          <w:rFonts w:eastAsia="Calibri"/>
          <w:b w:val="0"/>
          <w:bCs w:val="0"/>
          <w:szCs w:val="24"/>
        </w:rPr>
        <w:t>поселке</w:t>
      </w:r>
      <w:r w:rsidR="00E96415" w:rsidRPr="008F2B6C">
        <w:rPr>
          <w:rFonts w:eastAsia="Calibri"/>
          <w:b w:val="0"/>
          <w:bCs w:val="0"/>
          <w:szCs w:val="24"/>
        </w:rPr>
        <w:t xml:space="preserve"> </w:t>
      </w:r>
      <w:proofErr w:type="gramStart"/>
      <w:r w:rsidR="00E96415" w:rsidRPr="008F2B6C">
        <w:rPr>
          <w:rFonts w:eastAsia="Calibri"/>
          <w:b w:val="0"/>
          <w:bCs w:val="0"/>
          <w:szCs w:val="24"/>
        </w:rPr>
        <w:t>Таежный</w:t>
      </w:r>
      <w:proofErr w:type="gramEnd"/>
      <w:r w:rsidR="00764BF1" w:rsidRPr="008F2B6C">
        <w:rPr>
          <w:rFonts w:eastAsia="Calibri"/>
          <w:b w:val="0"/>
          <w:bCs w:val="0"/>
          <w:szCs w:val="24"/>
        </w:rPr>
        <w:t xml:space="preserve"> описаны в таблице 1.1.3</w:t>
      </w:r>
      <w:r w:rsidRPr="008F2B6C">
        <w:rPr>
          <w:rFonts w:eastAsia="Calibri"/>
          <w:b w:val="0"/>
          <w:bCs w:val="0"/>
          <w:szCs w:val="24"/>
        </w:rPr>
        <w:t>.</w:t>
      </w:r>
      <w:bookmarkEnd w:id="11"/>
    </w:p>
    <w:p w:rsidR="00BB4253" w:rsidRPr="00FE0551" w:rsidRDefault="00586005" w:rsidP="00586005">
      <w:pPr>
        <w:spacing w:before="400" w:after="200"/>
        <w:jc w:val="left"/>
        <w:rPr>
          <w:rFonts w:ascii="Times New Roman" w:eastAsiaTheme="minorHAnsi" w:hAnsi="Times New Roman"/>
          <w:b/>
          <w:sz w:val="24"/>
          <w:lang w:eastAsia="en-US"/>
        </w:rPr>
      </w:pPr>
      <w:r w:rsidRPr="00FE0551">
        <w:rPr>
          <w:rFonts w:ascii="Times New Roman" w:eastAsiaTheme="minorHAnsi" w:hAnsi="Times New Roman"/>
          <w:b/>
          <w:sz w:val="24"/>
          <w:lang w:eastAsia="en-US"/>
        </w:rPr>
        <w:t>Таблица 1.</w:t>
      </w:r>
      <w:r w:rsidR="000E144F">
        <w:rPr>
          <w:rFonts w:ascii="Times New Roman" w:eastAsiaTheme="minorHAnsi" w:hAnsi="Times New Roman"/>
          <w:b/>
          <w:sz w:val="24"/>
          <w:lang w:eastAsia="en-US"/>
        </w:rPr>
        <w:t>1.4</w:t>
      </w:r>
      <w:r w:rsidR="00FE0551">
        <w:rPr>
          <w:rFonts w:ascii="Times New Roman" w:eastAsiaTheme="minorHAnsi" w:hAnsi="Times New Roman"/>
          <w:b/>
          <w:sz w:val="24"/>
          <w:lang w:eastAsia="en-US"/>
        </w:rPr>
        <w:t xml:space="preserve"> </w:t>
      </w:r>
      <w:r w:rsidR="00CC2529" w:rsidRPr="00FE0551">
        <w:rPr>
          <w:rFonts w:ascii="Times New Roman" w:eastAsiaTheme="minorHAnsi" w:hAnsi="Times New Roman"/>
          <w:b/>
          <w:sz w:val="24"/>
          <w:lang w:eastAsia="en-US"/>
        </w:rPr>
        <w:t>-</w:t>
      </w:r>
      <w:r w:rsidR="00FE0551">
        <w:rPr>
          <w:rFonts w:ascii="Times New Roman" w:eastAsiaTheme="minorHAnsi" w:hAnsi="Times New Roman"/>
          <w:b/>
          <w:sz w:val="24"/>
          <w:lang w:eastAsia="en-US"/>
        </w:rPr>
        <w:t xml:space="preserve"> </w:t>
      </w:r>
      <w:r w:rsidR="00CA27A4" w:rsidRPr="00FE0551">
        <w:rPr>
          <w:rFonts w:ascii="Times New Roman" w:hAnsi="Times New Roman"/>
          <w:b/>
          <w:sz w:val="24"/>
        </w:rPr>
        <w:t>Перечень насосного оборудования системы водоснабжени</w:t>
      </w:r>
      <w:r w:rsidRPr="00FE0551">
        <w:rPr>
          <w:rFonts w:ascii="Times New Roman" w:hAnsi="Times New Roman"/>
          <w:b/>
          <w:sz w:val="24"/>
        </w:rPr>
        <w:t>я</w:t>
      </w:r>
      <w:r w:rsidR="00647871" w:rsidRPr="00FE0551">
        <w:rPr>
          <w:rFonts w:ascii="Times New Roman" w:hAnsi="Times New Roman"/>
          <w:b/>
          <w:sz w:val="24"/>
        </w:rPr>
        <w:t xml:space="preserve"> </w:t>
      </w:r>
      <w:r w:rsidR="00FE0551" w:rsidRPr="00FE0551">
        <w:rPr>
          <w:rFonts w:ascii="Times New Roman" w:hAnsi="Times New Roman"/>
          <w:b/>
          <w:sz w:val="24"/>
        </w:rPr>
        <w:t>ГПКК «ЦРКК»</w:t>
      </w:r>
    </w:p>
    <w:tbl>
      <w:tblPr>
        <w:tblStyle w:val="TableNormal"/>
        <w:tblW w:w="9351" w:type="dxa"/>
        <w:jc w:val="center"/>
        <w:tblLayout w:type="fixed"/>
        <w:tblLook w:val="04A0" w:firstRow="1" w:lastRow="0" w:firstColumn="1" w:lastColumn="0" w:noHBand="0" w:noVBand="1"/>
      </w:tblPr>
      <w:tblGrid>
        <w:gridCol w:w="421"/>
        <w:gridCol w:w="1995"/>
        <w:gridCol w:w="1429"/>
        <w:gridCol w:w="1949"/>
        <w:gridCol w:w="1147"/>
        <w:gridCol w:w="992"/>
        <w:gridCol w:w="1418"/>
      </w:tblGrid>
      <w:tr w:rsidR="0043337B" w:rsidRPr="008F2B6C" w:rsidTr="002913BB">
        <w:trPr>
          <w:trHeight w:hRule="exact" w:val="1570"/>
          <w:jc w:val="center"/>
        </w:trPr>
        <w:tc>
          <w:tcPr>
            <w:tcW w:w="4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line="237" w:lineRule="auto"/>
              <w:ind w:right="171"/>
              <w:jc w:val="center"/>
              <w:rPr>
                <w:rFonts w:ascii="Times New Roman" w:eastAsia="Times New Roman" w:hAnsi="Times New Roman" w:cs="Times New Roman"/>
                <w:sz w:val="24"/>
                <w:szCs w:val="24"/>
              </w:rPr>
            </w:pPr>
            <w:r w:rsidRPr="008F2B6C">
              <w:rPr>
                <w:rFonts w:ascii="Times New Roman" w:eastAsia="Times New Roman" w:hAnsi="Times New Roman" w:cs="Times New Roman"/>
                <w:sz w:val="24"/>
                <w:szCs w:val="24"/>
              </w:rPr>
              <w:t>№</w:t>
            </w:r>
            <w:r w:rsidRPr="008F2B6C">
              <w:rPr>
                <w:rFonts w:ascii="Times New Roman" w:eastAsia="Times New Roman" w:hAnsi="Times New Roman" w:cs="Times New Roman"/>
                <w:w w:val="99"/>
                <w:sz w:val="24"/>
                <w:szCs w:val="24"/>
              </w:rPr>
              <w:t xml:space="preserve"> </w:t>
            </w:r>
            <w:r w:rsidRPr="008F2B6C">
              <w:rPr>
                <w:rFonts w:ascii="Times New Roman" w:eastAsia="Times New Roman" w:hAnsi="Times New Roman" w:cs="Times New Roman"/>
                <w:w w:val="95"/>
                <w:sz w:val="24"/>
                <w:szCs w:val="24"/>
              </w:rPr>
              <w:t>п/п</w:t>
            </w:r>
          </w:p>
        </w:tc>
        <w:tc>
          <w:tcPr>
            <w:tcW w:w="1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FE0551">
            <w:pPr>
              <w:pStyle w:val="TableParagraph"/>
              <w:spacing w:before="240" w:line="242" w:lineRule="auto"/>
              <w:ind w:left="287" w:right="108" w:hanging="178"/>
              <w:jc w:val="center"/>
              <w:rPr>
                <w:rFonts w:ascii="Times New Roman" w:eastAsia="Times New Roman" w:hAnsi="Times New Roman" w:cs="Times New Roman"/>
                <w:sz w:val="24"/>
                <w:szCs w:val="24"/>
              </w:rPr>
            </w:pPr>
            <w:proofErr w:type="spellStart"/>
            <w:r w:rsidRPr="008F2B6C">
              <w:rPr>
                <w:rFonts w:ascii="Times New Roman" w:hAnsi="Times New Roman"/>
                <w:w w:val="95"/>
                <w:sz w:val="24"/>
                <w:szCs w:val="24"/>
              </w:rPr>
              <w:t>Наименование</w:t>
            </w:r>
            <w:proofErr w:type="spellEnd"/>
          </w:p>
        </w:tc>
        <w:tc>
          <w:tcPr>
            <w:tcW w:w="14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jc w:val="center"/>
              <w:rPr>
                <w:rFonts w:ascii="Times New Roman" w:eastAsia="Times New Roman" w:hAnsi="Times New Roman" w:cs="Times New Roman"/>
                <w:sz w:val="24"/>
                <w:szCs w:val="24"/>
                <w:lang w:val="ru-RU"/>
              </w:rPr>
            </w:pPr>
            <w:r w:rsidRPr="008F2B6C">
              <w:rPr>
                <w:rFonts w:ascii="Times New Roman" w:eastAsia="Times New Roman" w:hAnsi="Times New Roman" w:cs="Times New Roman"/>
                <w:sz w:val="24"/>
                <w:szCs w:val="24"/>
                <w:lang w:val="ru-RU"/>
              </w:rPr>
              <w:t xml:space="preserve">Глубина </w:t>
            </w:r>
            <w:r w:rsidR="00E971B0" w:rsidRPr="008F2B6C">
              <w:rPr>
                <w:rFonts w:ascii="Times New Roman" w:eastAsia="Times New Roman" w:hAnsi="Times New Roman" w:cs="Times New Roman"/>
                <w:sz w:val="24"/>
                <w:szCs w:val="24"/>
                <w:lang w:val="ru-RU"/>
              </w:rPr>
              <w:t>скважины</w:t>
            </w:r>
            <w:r w:rsidRPr="008F2B6C">
              <w:rPr>
                <w:rFonts w:ascii="Times New Roman" w:eastAsia="Times New Roman" w:hAnsi="Times New Roman" w:cs="Times New Roman"/>
                <w:sz w:val="24"/>
                <w:szCs w:val="24"/>
                <w:lang w:val="ru-RU"/>
              </w:rPr>
              <w:t xml:space="preserve">, </w:t>
            </w:r>
            <w:proofErr w:type="gramStart"/>
            <w:r w:rsidRPr="008F2B6C">
              <w:rPr>
                <w:rFonts w:ascii="Times New Roman" w:eastAsia="Times New Roman" w:hAnsi="Times New Roman" w:cs="Times New Roman"/>
                <w:sz w:val="24"/>
                <w:szCs w:val="24"/>
                <w:lang w:val="ru-RU"/>
              </w:rPr>
              <w:t>м</w:t>
            </w:r>
            <w:proofErr w:type="gramEnd"/>
          </w:p>
        </w:tc>
        <w:tc>
          <w:tcPr>
            <w:tcW w:w="19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ind w:left="142"/>
              <w:jc w:val="center"/>
              <w:rPr>
                <w:rFonts w:ascii="Times New Roman" w:eastAsia="Times New Roman" w:hAnsi="Times New Roman" w:cs="Times New Roman"/>
                <w:sz w:val="24"/>
                <w:szCs w:val="24"/>
              </w:rPr>
            </w:pPr>
            <w:r w:rsidRPr="008F2B6C">
              <w:rPr>
                <w:rFonts w:ascii="Times New Roman" w:hAnsi="Times New Roman"/>
                <w:spacing w:val="1"/>
                <w:sz w:val="24"/>
                <w:szCs w:val="24"/>
                <w:lang w:val="ru-RU"/>
              </w:rPr>
              <w:t>Марка</w:t>
            </w:r>
            <w:r w:rsidRPr="008F2B6C">
              <w:rPr>
                <w:rFonts w:ascii="Times New Roman" w:hAnsi="Times New Roman"/>
                <w:spacing w:val="-12"/>
                <w:sz w:val="24"/>
                <w:szCs w:val="24"/>
              </w:rPr>
              <w:t xml:space="preserve"> </w:t>
            </w:r>
            <w:proofErr w:type="spellStart"/>
            <w:r w:rsidRPr="008F2B6C">
              <w:rPr>
                <w:rFonts w:ascii="Times New Roman" w:hAnsi="Times New Roman"/>
                <w:sz w:val="24"/>
                <w:szCs w:val="24"/>
              </w:rPr>
              <w:t>насоса</w:t>
            </w:r>
            <w:proofErr w:type="spellEnd"/>
          </w:p>
        </w:tc>
        <w:tc>
          <w:tcPr>
            <w:tcW w:w="11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line="266" w:lineRule="exact"/>
              <w:jc w:val="center"/>
              <w:rPr>
                <w:rFonts w:ascii="Times New Roman" w:eastAsia="Times New Roman" w:hAnsi="Times New Roman" w:cs="Times New Roman"/>
                <w:sz w:val="24"/>
                <w:szCs w:val="24"/>
                <w:lang w:val="ru-RU"/>
              </w:rPr>
            </w:pPr>
            <w:r w:rsidRPr="008F2B6C">
              <w:rPr>
                <w:rFonts w:ascii="Times New Roman" w:hAnsi="Times New Roman"/>
                <w:spacing w:val="-1"/>
                <w:sz w:val="24"/>
                <w:szCs w:val="24"/>
                <w:lang w:val="ru-RU"/>
              </w:rPr>
              <w:t>Производительность, м</w:t>
            </w:r>
            <w:r w:rsidRPr="008F2B6C">
              <w:rPr>
                <w:rFonts w:ascii="Times New Roman" w:hAnsi="Times New Roman"/>
                <w:sz w:val="24"/>
                <w:szCs w:val="24"/>
                <w:vertAlign w:val="superscript"/>
              </w:rPr>
              <w:t>3</w:t>
            </w:r>
            <w:r w:rsidRPr="008F2B6C">
              <w:rPr>
                <w:rFonts w:ascii="Times New Roman" w:hAnsi="Times New Roman"/>
                <w:sz w:val="24"/>
                <w:szCs w:val="24"/>
                <w:vertAlign w:val="superscript"/>
                <w:lang w:val="ru-RU"/>
              </w:rPr>
              <w:t>/ч</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ind w:left="109"/>
              <w:jc w:val="center"/>
              <w:rPr>
                <w:rFonts w:ascii="Times New Roman" w:eastAsia="Times New Roman" w:hAnsi="Times New Roman" w:cs="Times New Roman"/>
                <w:sz w:val="24"/>
                <w:szCs w:val="24"/>
                <w:lang w:val="ru-RU"/>
              </w:rPr>
            </w:pPr>
            <w:r w:rsidRPr="008F2B6C">
              <w:rPr>
                <w:rFonts w:ascii="Times New Roman" w:hAnsi="Times New Roman"/>
                <w:spacing w:val="-1"/>
                <w:sz w:val="24"/>
                <w:szCs w:val="24"/>
                <w:lang w:val="ru-RU"/>
              </w:rPr>
              <w:t xml:space="preserve">Напор, </w:t>
            </w:r>
            <w:proofErr w:type="gramStart"/>
            <w:r w:rsidRPr="008F2B6C">
              <w:rPr>
                <w:rFonts w:ascii="Times New Roman" w:hAnsi="Times New Roman"/>
                <w:spacing w:val="-1"/>
                <w:sz w:val="24"/>
                <w:szCs w:val="24"/>
                <w:lang w:val="ru-RU"/>
              </w:rPr>
              <w:t>м</w:t>
            </w:r>
            <w:proofErr w:type="gramEnd"/>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3337B" w:rsidRPr="008F2B6C" w:rsidRDefault="0043337B" w:rsidP="0043337B">
            <w:pPr>
              <w:pStyle w:val="TableParagraph"/>
              <w:spacing w:before="240"/>
              <w:jc w:val="center"/>
              <w:rPr>
                <w:rFonts w:ascii="Times New Roman" w:eastAsia="Times New Roman" w:hAnsi="Times New Roman" w:cs="Times New Roman"/>
                <w:sz w:val="24"/>
                <w:szCs w:val="24"/>
                <w:lang w:val="ru-RU"/>
              </w:rPr>
            </w:pPr>
            <w:r w:rsidRPr="008F2B6C">
              <w:rPr>
                <w:rFonts w:ascii="Times New Roman" w:eastAsia="Times New Roman" w:hAnsi="Times New Roman" w:cs="Times New Roman"/>
                <w:sz w:val="24"/>
                <w:szCs w:val="24"/>
                <w:lang w:val="ru-RU"/>
              </w:rPr>
              <w:t>Объем потреб</w:t>
            </w:r>
            <w:proofErr w:type="gramStart"/>
            <w:r w:rsidRPr="008F2B6C">
              <w:rPr>
                <w:rFonts w:ascii="Times New Roman" w:eastAsia="Times New Roman" w:hAnsi="Times New Roman" w:cs="Times New Roman"/>
                <w:sz w:val="24"/>
                <w:szCs w:val="24"/>
                <w:lang w:val="ru-RU"/>
              </w:rPr>
              <w:t>.</w:t>
            </w:r>
            <w:proofErr w:type="gramEnd"/>
            <w:r w:rsidRPr="008F2B6C">
              <w:rPr>
                <w:rFonts w:ascii="Times New Roman" w:eastAsia="Times New Roman" w:hAnsi="Times New Roman" w:cs="Times New Roman"/>
                <w:sz w:val="24"/>
                <w:szCs w:val="24"/>
                <w:lang w:val="ru-RU"/>
              </w:rPr>
              <w:t xml:space="preserve"> </w:t>
            </w:r>
            <w:proofErr w:type="spellStart"/>
            <w:proofErr w:type="gramStart"/>
            <w:r w:rsidRPr="008F2B6C">
              <w:rPr>
                <w:rFonts w:ascii="Times New Roman" w:eastAsia="Times New Roman" w:hAnsi="Times New Roman" w:cs="Times New Roman"/>
                <w:sz w:val="24"/>
                <w:szCs w:val="24"/>
                <w:lang w:val="ru-RU"/>
              </w:rPr>
              <w:t>э</w:t>
            </w:r>
            <w:proofErr w:type="gramEnd"/>
            <w:r w:rsidRPr="008F2B6C">
              <w:rPr>
                <w:rFonts w:ascii="Times New Roman" w:eastAsia="Times New Roman" w:hAnsi="Times New Roman" w:cs="Times New Roman"/>
                <w:sz w:val="24"/>
                <w:szCs w:val="24"/>
                <w:lang w:val="ru-RU"/>
              </w:rPr>
              <w:t>лектр</w:t>
            </w:r>
            <w:proofErr w:type="spellEnd"/>
            <w:r w:rsidRPr="008F2B6C">
              <w:rPr>
                <w:rFonts w:ascii="Times New Roman" w:eastAsia="Times New Roman" w:hAnsi="Times New Roman" w:cs="Times New Roman"/>
                <w:sz w:val="24"/>
                <w:szCs w:val="24"/>
                <w:lang w:val="ru-RU"/>
              </w:rPr>
              <w:t>. на подъеме</w:t>
            </w:r>
          </w:p>
        </w:tc>
      </w:tr>
      <w:tr w:rsidR="0043337B" w:rsidRPr="008F2B6C" w:rsidTr="006815FE">
        <w:trPr>
          <w:trHeight w:hRule="exact" w:val="835"/>
          <w:jc w:val="center"/>
        </w:trPr>
        <w:tc>
          <w:tcPr>
            <w:tcW w:w="421" w:type="dxa"/>
            <w:tcBorders>
              <w:top w:val="single" w:sz="4" w:space="0" w:color="auto"/>
              <w:left w:val="single" w:sz="4" w:space="0" w:color="auto"/>
              <w:bottom w:val="single" w:sz="4" w:space="0" w:color="auto"/>
              <w:right w:val="single" w:sz="4" w:space="0" w:color="auto"/>
            </w:tcBorders>
            <w:vAlign w:val="center"/>
          </w:tcPr>
          <w:p w:rsidR="0043337B" w:rsidRPr="008F2B6C" w:rsidRDefault="0043337B" w:rsidP="0043337B">
            <w:pPr>
              <w:pStyle w:val="TableParagraph"/>
              <w:spacing w:line="267" w:lineRule="exact"/>
              <w:jc w:val="center"/>
              <w:rPr>
                <w:rFonts w:ascii="Times New Roman" w:eastAsia="Times New Roman" w:hAnsi="Times New Roman" w:cs="Times New Roman"/>
                <w:sz w:val="24"/>
                <w:szCs w:val="24"/>
                <w:lang w:val="ru-RU"/>
              </w:rPr>
            </w:pPr>
            <w:r w:rsidRPr="008F2B6C">
              <w:rPr>
                <w:rFonts w:ascii="Times New Roman"/>
                <w:sz w:val="24"/>
                <w:lang w:val="ru-RU"/>
              </w:rPr>
              <w:t>1</w:t>
            </w:r>
          </w:p>
        </w:tc>
        <w:tc>
          <w:tcPr>
            <w:tcW w:w="1995" w:type="dxa"/>
            <w:tcBorders>
              <w:top w:val="single" w:sz="4" w:space="0" w:color="auto"/>
              <w:left w:val="single" w:sz="4" w:space="0" w:color="auto"/>
              <w:bottom w:val="single" w:sz="4" w:space="0" w:color="auto"/>
              <w:right w:val="single" w:sz="4" w:space="0" w:color="auto"/>
            </w:tcBorders>
            <w:vAlign w:val="center"/>
          </w:tcPr>
          <w:p w:rsidR="006815FE" w:rsidRPr="00CB556F" w:rsidRDefault="006815FE" w:rsidP="00CB556F">
            <w:pPr>
              <w:pStyle w:val="TableParagraph"/>
              <w:spacing w:before="130"/>
              <w:jc w:val="center"/>
              <w:rPr>
                <w:rFonts w:ascii="Times New Roman" w:hAnsi="Times New Roman" w:cs="Times New Roman"/>
                <w:sz w:val="24"/>
              </w:rPr>
            </w:pPr>
            <w:proofErr w:type="spellStart"/>
            <w:r w:rsidRPr="00CB556F">
              <w:rPr>
                <w:rFonts w:ascii="Times New Roman" w:hAnsi="Times New Roman" w:cs="Times New Roman"/>
                <w:sz w:val="24"/>
              </w:rPr>
              <w:t>Водонапорная</w:t>
            </w:r>
            <w:proofErr w:type="spellEnd"/>
            <w:r w:rsidRPr="00CB556F">
              <w:rPr>
                <w:rFonts w:ascii="Times New Roman" w:hAnsi="Times New Roman" w:cs="Times New Roman"/>
                <w:sz w:val="24"/>
              </w:rPr>
              <w:t xml:space="preserve"> </w:t>
            </w:r>
            <w:proofErr w:type="spellStart"/>
            <w:r w:rsidRPr="00CB556F">
              <w:rPr>
                <w:rFonts w:ascii="Times New Roman" w:hAnsi="Times New Roman" w:cs="Times New Roman"/>
                <w:sz w:val="24"/>
              </w:rPr>
              <w:t>башня</w:t>
            </w:r>
            <w:proofErr w:type="spellEnd"/>
            <w:r w:rsidRPr="00CB556F">
              <w:rPr>
                <w:rFonts w:ascii="Times New Roman" w:hAnsi="Times New Roman" w:cs="Times New Roman"/>
                <w:sz w:val="24"/>
              </w:rPr>
              <w:t xml:space="preserve"> №</w:t>
            </w:r>
            <w:r w:rsidR="00FC6297">
              <w:rPr>
                <w:rFonts w:ascii="Times New Roman" w:hAnsi="Times New Roman" w:cs="Times New Roman"/>
                <w:sz w:val="24"/>
                <w:lang w:val="ru-RU"/>
              </w:rPr>
              <w:t xml:space="preserve"> </w:t>
            </w:r>
            <w:r w:rsidRPr="00CB556F">
              <w:rPr>
                <w:rFonts w:ascii="Times New Roman" w:hAnsi="Times New Roman" w:cs="Times New Roman"/>
                <w:sz w:val="24"/>
              </w:rPr>
              <w:t>63</w:t>
            </w:r>
          </w:p>
          <w:p w:rsidR="0043337B" w:rsidRPr="00CB556F" w:rsidRDefault="0043337B" w:rsidP="00CB556F">
            <w:pPr>
              <w:pStyle w:val="TableParagraph"/>
              <w:spacing w:before="130"/>
              <w:jc w:val="center"/>
              <w:rPr>
                <w:rFonts w:ascii="Times New Roman" w:hAnsi="Times New Roman" w:cs="Times New Roman"/>
                <w:sz w:val="24"/>
              </w:rPr>
            </w:pPr>
          </w:p>
        </w:tc>
        <w:tc>
          <w:tcPr>
            <w:tcW w:w="1429"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line="266" w:lineRule="exact"/>
              <w:jc w:val="center"/>
              <w:rPr>
                <w:rFonts w:ascii="Times New Roman" w:hAnsi="Times New Roman" w:cs="Times New Roman"/>
                <w:spacing w:val="-1"/>
                <w:sz w:val="24"/>
                <w:lang w:val="ru-RU"/>
              </w:rPr>
            </w:pPr>
            <w:r w:rsidRPr="008F2B6C">
              <w:rPr>
                <w:rFonts w:ascii="Times New Roman" w:hAnsi="Times New Roman" w:cs="Times New Roman"/>
                <w:spacing w:val="-1"/>
                <w:sz w:val="24"/>
                <w:lang w:val="ru-RU"/>
              </w:rPr>
              <w:t>32.00</w:t>
            </w:r>
          </w:p>
        </w:tc>
        <w:tc>
          <w:tcPr>
            <w:tcW w:w="1949"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ЭЦВ 6-10-80</w:t>
            </w:r>
          </w:p>
        </w:tc>
        <w:tc>
          <w:tcPr>
            <w:tcW w:w="1147" w:type="dxa"/>
            <w:tcBorders>
              <w:top w:val="single" w:sz="4" w:space="0" w:color="auto"/>
              <w:left w:val="single" w:sz="4" w:space="0" w:color="auto"/>
              <w:bottom w:val="single" w:sz="4" w:space="0" w:color="auto"/>
              <w:right w:val="single" w:sz="4" w:space="0" w:color="auto"/>
            </w:tcBorders>
            <w:vAlign w:val="center"/>
          </w:tcPr>
          <w:p w:rsidR="0043337B" w:rsidRPr="006701AE" w:rsidRDefault="006815FE" w:rsidP="006815FE">
            <w:pPr>
              <w:pStyle w:val="TableParagraph"/>
              <w:spacing w:before="130"/>
              <w:jc w:val="center"/>
              <w:rPr>
                <w:rFonts w:ascii="Times New Roman" w:hAnsi="Times New Roman" w:cs="Times New Roman"/>
                <w:sz w:val="24"/>
              </w:rPr>
            </w:pPr>
            <w:r w:rsidRPr="006701AE">
              <w:rPr>
                <w:rFonts w:ascii="Times New Roman" w:hAnsi="Times New Roman" w:cs="Times New Roman"/>
                <w:sz w:val="24"/>
              </w:rPr>
              <w:t>10.00</w:t>
            </w:r>
          </w:p>
        </w:tc>
        <w:tc>
          <w:tcPr>
            <w:tcW w:w="992"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80.00</w:t>
            </w:r>
          </w:p>
        </w:tc>
        <w:tc>
          <w:tcPr>
            <w:tcW w:w="1418"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4.50</w:t>
            </w:r>
          </w:p>
        </w:tc>
      </w:tr>
      <w:tr w:rsidR="0043337B" w:rsidRPr="008F2B6C" w:rsidTr="006815FE">
        <w:trPr>
          <w:trHeight w:hRule="exact" w:val="1631"/>
          <w:jc w:val="center"/>
        </w:trPr>
        <w:tc>
          <w:tcPr>
            <w:tcW w:w="421" w:type="dxa"/>
            <w:tcBorders>
              <w:top w:val="single" w:sz="4" w:space="0" w:color="auto"/>
              <w:left w:val="single" w:sz="4" w:space="0" w:color="auto"/>
              <w:bottom w:val="single" w:sz="4" w:space="0" w:color="auto"/>
              <w:right w:val="single" w:sz="4" w:space="0" w:color="auto"/>
            </w:tcBorders>
            <w:vAlign w:val="center"/>
          </w:tcPr>
          <w:p w:rsidR="0043337B" w:rsidRPr="008F2B6C" w:rsidRDefault="0043337B" w:rsidP="0043337B">
            <w:pPr>
              <w:pStyle w:val="TableParagraph"/>
              <w:spacing w:line="267" w:lineRule="exact"/>
              <w:jc w:val="center"/>
              <w:rPr>
                <w:rFonts w:ascii="Times New Roman" w:eastAsia="Times New Roman" w:hAnsi="Times New Roman" w:cs="Times New Roman"/>
                <w:sz w:val="24"/>
                <w:szCs w:val="24"/>
                <w:lang w:val="ru-RU"/>
              </w:rPr>
            </w:pPr>
            <w:r w:rsidRPr="008F2B6C">
              <w:rPr>
                <w:rFonts w:ascii="Times New Roman"/>
                <w:sz w:val="24"/>
                <w:lang w:val="ru-RU"/>
              </w:rPr>
              <w:t>2</w:t>
            </w:r>
          </w:p>
        </w:tc>
        <w:tc>
          <w:tcPr>
            <w:tcW w:w="1995" w:type="dxa"/>
            <w:tcBorders>
              <w:top w:val="single" w:sz="4" w:space="0" w:color="auto"/>
              <w:left w:val="single" w:sz="4" w:space="0" w:color="auto"/>
              <w:bottom w:val="single" w:sz="4" w:space="0" w:color="auto"/>
              <w:right w:val="single" w:sz="4" w:space="0" w:color="auto"/>
            </w:tcBorders>
            <w:vAlign w:val="center"/>
          </w:tcPr>
          <w:p w:rsidR="0043337B" w:rsidRPr="00CB556F" w:rsidRDefault="006815FE" w:rsidP="00CB556F">
            <w:pPr>
              <w:pStyle w:val="TableParagraph"/>
              <w:spacing w:before="130"/>
              <w:jc w:val="center"/>
              <w:rPr>
                <w:rFonts w:ascii="Times New Roman" w:hAnsi="Times New Roman" w:cs="Times New Roman"/>
                <w:sz w:val="24"/>
              </w:rPr>
            </w:pPr>
            <w:proofErr w:type="spellStart"/>
            <w:r w:rsidRPr="00CB556F">
              <w:rPr>
                <w:rFonts w:ascii="Times New Roman" w:hAnsi="Times New Roman" w:cs="Times New Roman"/>
                <w:sz w:val="24"/>
              </w:rPr>
              <w:t>Водозаборное</w:t>
            </w:r>
            <w:proofErr w:type="spellEnd"/>
            <w:r w:rsidRPr="00CB556F">
              <w:rPr>
                <w:rFonts w:ascii="Times New Roman" w:hAnsi="Times New Roman" w:cs="Times New Roman"/>
                <w:sz w:val="24"/>
              </w:rPr>
              <w:t xml:space="preserve"> </w:t>
            </w:r>
            <w:proofErr w:type="spellStart"/>
            <w:r w:rsidRPr="00CB556F">
              <w:rPr>
                <w:rFonts w:ascii="Times New Roman" w:hAnsi="Times New Roman" w:cs="Times New Roman"/>
                <w:sz w:val="24"/>
              </w:rPr>
              <w:t>сооружение</w:t>
            </w:r>
            <w:proofErr w:type="spellEnd"/>
            <w:r w:rsidRPr="00CB556F">
              <w:rPr>
                <w:rFonts w:ascii="Times New Roman" w:hAnsi="Times New Roman" w:cs="Times New Roman"/>
                <w:sz w:val="24"/>
              </w:rPr>
              <w:t xml:space="preserve"> </w:t>
            </w:r>
            <w:proofErr w:type="spellStart"/>
            <w:r w:rsidRPr="00CB556F">
              <w:rPr>
                <w:rFonts w:ascii="Times New Roman" w:hAnsi="Times New Roman" w:cs="Times New Roman"/>
                <w:sz w:val="24"/>
              </w:rPr>
              <w:t>три</w:t>
            </w:r>
            <w:proofErr w:type="spellEnd"/>
            <w:r w:rsidRPr="00CB556F">
              <w:rPr>
                <w:rFonts w:ascii="Times New Roman" w:hAnsi="Times New Roman" w:cs="Times New Roman"/>
                <w:sz w:val="24"/>
              </w:rPr>
              <w:t xml:space="preserve"> </w:t>
            </w:r>
            <w:proofErr w:type="spellStart"/>
            <w:r w:rsidRPr="00CB556F">
              <w:rPr>
                <w:rFonts w:ascii="Times New Roman" w:hAnsi="Times New Roman" w:cs="Times New Roman"/>
                <w:sz w:val="24"/>
              </w:rPr>
              <w:t>скважины</w:t>
            </w:r>
            <w:proofErr w:type="spellEnd"/>
            <w:r w:rsidRPr="00CB556F">
              <w:rPr>
                <w:rFonts w:ascii="Times New Roman" w:hAnsi="Times New Roman" w:cs="Times New Roman"/>
                <w:sz w:val="24"/>
              </w:rPr>
              <w:t xml:space="preserve"> №</w:t>
            </w:r>
            <w:r w:rsidR="00FC6297">
              <w:rPr>
                <w:rFonts w:ascii="Times New Roman" w:hAnsi="Times New Roman" w:cs="Times New Roman"/>
                <w:sz w:val="24"/>
                <w:lang w:val="ru-RU"/>
              </w:rPr>
              <w:t xml:space="preserve"> </w:t>
            </w:r>
            <w:r w:rsidRPr="00CB556F">
              <w:rPr>
                <w:rFonts w:ascii="Times New Roman" w:hAnsi="Times New Roman" w:cs="Times New Roman"/>
                <w:sz w:val="24"/>
              </w:rPr>
              <w:t>60</w:t>
            </w:r>
          </w:p>
        </w:tc>
        <w:tc>
          <w:tcPr>
            <w:tcW w:w="1429"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tabs>
                <w:tab w:val="left" w:pos="800"/>
              </w:tabs>
              <w:spacing w:line="267" w:lineRule="exact"/>
              <w:jc w:val="center"/>
              <w:rPr>
                <w:rFonts w:ascii="Times New Roman" w:hAnsi="Times New Roman" w:cs="Times New Roman"/>
                <w:spacing w:val="-1"/>
                <w:w w:val="95"/>
                <w:sz w:val="24"/>
                <w:lang w:val="ru-RU"/>
              </w:rPr>
            </w:pPr>
            <w:r w:rsidRPr="008F2B6C">
              <w:rPr>
                <w:rFonts w:ascii="Times New Roman" w:hAnsi="Times New Roman" w:cs="Times New Roman"/>
                <w:spacing w:val="-1"/>
                <w:w w:val="95"/>
                <w:sz w:val="24"/>
                <w:lang w:val="ru-RU"/>
              </w:rPr>
              <w:t>100.00</w:t>
            </w:r>
          </w:p>
        </w:tc>
        <w:tc>
          <w:tcPr>
            <w:tcW w:w="1949"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ЭЦВ 6-10-80</w:t>
            </w:r>
          </w:p>
          <w:p w:rsidR="006815FE"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ЭЦВ 8-25-110</w:t>
            </w:r>
          </w:p>
          <w:p w:rsidR="006815FE"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ЭЦВ 8-25-110</w:t>
            </w:r>
          </w:p>
        </w:tc>
        <w:tc>
          <w:tcPr>
            <w:tcW w:w="1147" w:type="dxa"/>
            <w:tcBorders>
              <w:top w:val="single" w:sz="4" w:space="0" w:color="auto"/>
              <w:left w:val="single" w:sz="4" w:space="0" w:color="auto"/>
              <w:bottom w:val="single" w:sz="4" w:space="0" w:color="auto"/>
              <w:right w:val="single" w:sz="4" w:space="0" w:color="auto"/>
            </w:tcBorders>
            <w:vAlign w:val="center"/>
          </w:tcPr>
          <w:p w:rsidR="0043337B" w:rsidRPr="006701AE" w:rsidRDefault="006815FE" w:rsidP="006815FE">
            <w:pPr>
              <w:pStyle w:val="TableParagraph"/>
              <w:spacing w:before="130"/>
              <w:jc w:val="center"/>
              <w:rPr>
                <w:rFonts w:ascii="Times New Roman" w:hAnsi="Times New Roman" w:cs="Times New Roman"/>
                <w:sz w:val="24"/>
                <w:lang w:val="ru-RU"/>
              </w:rPr>
            </w:pPr>
            <w:r w:rsidRPr="006701AE">
              <w:rPr>
                <w:rFonts w:ascii="Times New Roman" w:hAnsi="Times New Roman" w:cs="Times New Roman"/>
                <w:sz w:val="24"/>
                <w:lang w:val="ru-RU"/>
              </w:rPr>
              <w:t>10.00</w:t>
            </w:r>
          </w:p>
          <w:p w:rsidR="006815FE" w:rsidRPr="006701AE" w:rsidRDefault="00BD2CFE" w:rsidP="006815FE">
            <w:pPr>
              <w:pStyle w:val="TableParagraph"/>
              <w:spacing w:before="130"/>
              <w:jc w:val="center"/>
              <w:rPr>
                <w:rFonts w:ascii="Times New Roman" w:hAnsi="Times New Roman" w:cs="Times New Roman"/>
                <w:sz w:val="24"/>
                <w:lang w:val="ru-RU"/>
              </w:rPr>
            </w:pPr>
            <w:r w:rsidRPr="006701AE">
              <w:rPr>
                <w:rFonts w:ascii="Times New Roman" w:hAnsi="Times New Roman" w:cs="Times New Roman"/>
                <w:sz w:val="24"/>
                <w:lang w:val="ru-RU"/>
              </w:rPr>
              <w:t>25.00</w:t>
            </w:r>
          </w:p>
          <w:p w:rsidR="006815FE" w:rsidRPr="006701AE" w:rsidRDefault="006815FE" w:rsidP="006815FE">
            <w:pPr>
              <w:pStyle w:val="TableParagraph"/>
              <w:spacing w:before="130"/>
              <w:jc w:val="center"/>
              <w:rPr>
                <w:rFonts w:ascii="Times New Roman" w:hAnsi="Times New Roman" w:cs="Times New Roman"/>
                <w:sz w:val="24"/>
                <w:lang w:val="ru-RU"/>
              </w:rPr>
            </w:pPr>
            <w:r w:rsidRPr="006701AE">
              <w:rPr>
                <w:rFonts w:ascii="Times New Roman" w:hAnsi="Times New Roman" w:cs="Times New Roman"/>
                <w:sz w:val="24"/>
                <w:lang w:val="ru-RU"/>
              </w:rPr>
              <w:t>25.00</w:t>
            </w:r>
          </w:p>
        </w:tc>
        <w:tc>
          <w:tcPr>
            <w:tcW w:w="992" w:type="dxa"/>
            <w:tcBorders>
              <w:top w:val="single" w:sz="4" w:space="0" w:color="auto"/>
              <w:left w:val="single" w:sz="4" w:space="0" w:color="auto"/>
              <w:bottom w:val="single" w:sz="4" w:space="0" w:color="auto"/>
              <w:right w:val="single" w:sz="4" w:space="0" w:color="auto"/>
            </w:tcBorders>
            <w:vAlign w:val="center"/>
          </w:tcPr>
          <w:p w:rsidR="0043337B" w:rsidRPr="008F2B6C" w:rsidRDefault="0043337B"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80.00</w:t>
            </w:r>
          </w:p>
          <w:p w:rsidR="006815FE"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110.00</w:t>
            </w:r>
          </w:p>
          <w:p w:rsidR="006815FE" w:rsidRPr="008F2B6C" w:rsidRDefault="006815FE" w:rsidP="006815FE">
            <w:pPr>
              <w:pStyle w:val="TableParagraph"/>
              <w:spacing w:before="130"/>
              <w:jc w:val="center"/>
              <w:rPr>
                <w:rFonts w:ascii="Times New Roman" w:hAnsi="Times New Roman" w:cs="Times New Roman"/>
                <w:sz w:val="24"/>
              </w:rPr>
            </w:pPr>
            <w:r w:rsidRPr="008F2B6C">
              <w:rPr>
                <w:rFonts w:ascii="Times New Roman" w:hAnsi="Times New Roman" w:cs="Times New Roman"/>
                <w:sz w:val="24"/>
              </w:rPr>
              <w:t>110.00</w:t>
            </w:r>
          </w:p>
        </w:tc>
        <w:tc>
          <w:tcPr>
            <w:tcW w:w="1418" w:type="dxa"/>
            <w:tcBorders>
              <w:top w:val="single" w:sz="4" w:space="0" w:color="auto"/>
              <w:left w:val="single" w:sz="4" w:space="0" w:color="auto"/>
              <w:bottom w:val="single" w:sz="4" w:space="0" w:color="auto"/>
              <w:right w:val="single" w:sz="4" w:space="0" w:color="auto"/>
            </w:tcBorders>
            <w:vAlign w:val="center"/>
          </w:tcPr>
          <w:p w:rsidR="0043337B" w:rsidRPr="008F2B6C" w:rsidRDefault="006815FE" w:rsidP="006815FE">
            <w:pPr>
              <w:pStyle w:val="TableParagraph"/>
              <w:spacing w:before="130"/>
              <w:jc w:val="center"/>
              <w:rPr>
                <w:rFonts w:ascii="Times New Roman" w:hAnsi="Times New Roman" w:cs="Times New Roman"/>
                <w:sz w:val="24"/>
                <w:lang w:val="ru-RU"/>
              </w:rPr>
            </w:pPr>
            <w:r w:rsidRPr="008F2B6C">
              <w:rPr>
                <w:rFonts w:ascii="Times New Roman" w:hAnsi="Times New Roman" w:cs="Times New Roman"/>
                <w:sz w:val="24"/>
                <w:lang w:val="ru-RU"/>
              </w:rPr>
              <w:t>35.50</w:t>
            </w:r>
          </w:p>
        </w:tc>
      </w:tr>
      <w:tr w:rsidR="00FE0551" w:rsidRPr="008F2B6C" w:rsidTr="006815FE">
        <w:trPr>
          <w:trHeight w:hRule="exact" w:val="1631"/>
          <w:jc w:val="center"/>
        </w:trPr>
        <w:tc>
          <w:tcPr>
            <w:tcW w:w="421" w:type="dxa"/>
            <w:tcBorders>
              <w:top w:val="single" w:sz="4" w:space="0" w:color="auto"/>
              <w:left w:val="single" w:sz="4" w:space="0" w:color="auto"/>
              <w:bottom w:val="single" w:sz="4" w:space="0" w:color="auto"/>
              <w:right w:val="single" w:sz="4" w:space="0" w:color="auto"/>
            </w:tcBorders>
            <w:vAlign w:val="center"/>
          </w:tcPr>
          <w:p w:rsidR="00FE0551" w:rsidRPr="008F2B6C" w:rsidRDefault="00FE0551" w:rsidP="0043337B">
            <w:pPr>
              <w:pStyle w:val="TableParagraph"/>
              <w:spacing w:line="267" w:lineRule="exact"/>
              <w:jc w:val="center"/>
              <w:rPr>
                <w:rFonts w:ascii="Times New Roman"/>
                <w:sz w:val="24"/>
                <w:lang w:val="ru-RU"/>
              </w:rPr>
            </w:pPr>
            <w:r>
              <w:rPr>
                <w:rFonts w:ascii="Times New Roman"/>
                <w:sz w:val="24"/>
                <w:lang w:val="ru-RU"/>
              </w:rPr>
              <w:t>3</w:t>
            </w:r>
          </w:p>
        </w:tc>
        <w:tc>
          <w:tcPr>
            <w:tcW w:w="1995" w:type="dxa"/>
            <w:tcBorders>
              <w:top w:val="single" w:sz="4" w:space="0" w:color="auto"/>
              <w:left w:val="single" w:sz="4" w:space="0" w:color="auto"/>
              <w:bottom w:val="single" w:sz="4" w:space="0" w:color="auto"/>
              <w:right w:val="single" w:sz="4" w:space="0" w:color="auto"/>
            </w:tcBorders>
            <w:vAlign w:val="center"/>
          </w:tcPr>
          <w:p w:rsidR="00FE0551" w:rsidRPr="00FE0551" w:rsidRDefault="00FE0551" w:rsidP="005B3F7D">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Водозаборные сооружения</w:t>
            </w:r>
            <w:r>
              <w:t xml:space="preserve"> </w:t>
            </w:r>
            <w:r w:rsidRPr="00FE0551">
              <w:rPr>
                <w:rFonts w:ascii="Times New Roman" w:hAnsi="Times New Roman" w:cs="Times New Roman"/>
                <w:sz w:val="24"/>
                <w:lang w:val="ru-RU"/>
              </w:rPr>
              <w:t>АО «</w:t>
            </w:r>
            <w:proofErr w:type="spellStart"/>
            <w:r w:rsidRPr="00FE0551">
              <w:rPr>
                <w:rFonts w:ascii="Times New Roman" w:hAnsi="Times New Roman" w:cs="Times New Roman"/>
                <w:sz w:val="24"/>
                <w:lang w:val="ru-RU"/>
              </w:rPr>
              <w:t>БоАЗ</w:t>
            </w:r>
            <w:proofErr w:type="spellEnd"/>
            <w:r w:rsidRPr="00FE0551">
              <w:rPr>
                <w:rFonts w:ascii="Times New Roman" w:hAnsi="Times New Roman" w:cs="Times New Roman"/>
                <w:sz w:val="24"/>
                <w:lang w:val="ru-RU"/>
              </w:rPr>
              <w:t>»</w:t>
            </w:r>
          </w:p>
        </w:tc>
        <w:tc>
          <w:tcPr>
            <w:tcW w:w="1429" w:type="dxa"/>
            <w:tcBorders>
              <w:top w:val="single" w:sz="4" w:space="0" w:color="auto"/>
              <w:left w:val="single" w:sz="4" w:space="0" w:color="auto"/>
              <w:bottom w:val="single" w:sz="4" w:space="0" w:color="auto"/>
              <w:right w:val="single" w:sz="4" w:space="0" w:color="auto"/>
            </w:tcBorders>
            <w:vAlign w:val="center"/>
          </w:tcPr>
          <w:p w:rsidR="00FE0551" w:rsidRPr="008F2B6C" w:rsidRDefault="00F0148E" w:rsidP="006815FE">
            <w:pPr>
              <w:pStyle w:val="TableParagraph"/>
              <w:tabs>
                <w:tab w:val="left" w:pos="800"/>
              </w:tabs>
              <w:spacing w:line="267" w:lineRule="exact"/>
              <w:jc w:val="center"/>
              <w:rPr>
                <w:rFonts w:ascii="Times New Roman" w:hAnsi="Times New Roman" w:cs="Times New Roman"/>
                <w:spacing w:val="-1"/>
                <w:w w:val="95"/>
                <w:sz w:val="24"/>
                <w:lang w:val="ru-RU"/>
              </w:rPr>
            </w:pPr>
            <w:r>
              <w:rPr>
                <w:rFonts w:ascii="Times New Roman" w:hAnsi="Times New Roman" w:cs="Times New Roman"/>
                <w:spacing w:val="-1"/>
                <w:w w:val="95"/>
                <w:sz w:val="24"/>
                <w:lang w:val="ru-RU"/>
              </w:rPr>
              <w:t>150</w:t>
            </w:r>
          </w:p>
        </w:tc>
        <w:tc>
          <w:tcPr>
            <w:tcW w:w="1949" w:type="dxa"/>
            <w:tcBorders>
              <w:top w:val="single" w:sz="4" w:space="0" w:color="auto"/>
              <w:left w:val="single" w:sz="4" w:space="0" w:color="auto"/>
              <w:bottom w:val="single" w:sz="4" w:space="0" w:color="auto"/>
              <w:right w:val="single" w:sz="4" w:space="0" w:color="auto"/>
            </w:tcBorders>
            <w:vAlign w:val="center"/>
          </w:tcPr>
          <w:p w:rsidR="00FE0551" w:rsidRDefault="00F0148E" w:rsidP="006815FE">
            <w:pPr>
              <w:pStyle w:val="TableParagraph"/>
              <w:spacing w:before="130"/>
              <w:jc w:val="center"/>
              <w:rPr>
                <w:rFonts w:ascii="Times New Roman" w:hAnsi="Times New Roman" w:cs="Times New Roman"/>
                <w:sz w:val="24"/>
              </w:rPr>
            </w:pPr>
            <w:r>
              <w:rPr>
                <w:rFonts w:ascii="Times New Roman" w:hAnsi="Times New Roman" w:cs="Times New Roman"/>
                <w:sz w:val="24"/>
              </w:rPr>
              <w:t>SP 46-10</w:t>
            </w:r>
          </w:p>
          <w:p w:rsidR="00F0148E" w:rsidRDefault="00F0148E" w:rsidP="006815FE">
            <w:pPr>
              <w:pStyle w:val="TableParagraph"/>
              <w:spacing w:before="130"/>
              <w:jc w:val="center"/>
              <w:rPr>
                <w:rFonts w:ascii="Times New Roman" w:hAnsi="Times New Roman" w:cs="Times New Roman"/>
                <w:sz w:val="24"/>
              </w:rPr>
            </w:pPr>
            <w:r>
              <w:rPr>
                <w:rFonts w:ascii="Times New Roman" w:hAnsi="Times New Roman" w:cs="Times New Roman"/>
                <w:sz w:val="24"/>
              </w:rPr>
              <w:t>SP 46-10</w:t>
            </w:r>
          </w:p>
          <w:p w:rsidR="00F0148E" w:rsidRDefault="00F0148E" w:rsidP="006815FE">
            <w:pPr>
              <w:pStyle w:val="TableParagraph"/>
              <w:spacing w:before="130"/>
              <w:jc w:val="center"/>
              <w:rPr>
                <w:rFonts w:ascii="Times New Roman" w:hAnsi="Times New Roman" w:cs="Times New Roman"/>
                <w:sz w:val="24"/>
              </w:rPr>
            </w:pPr>
            <w:r>
              <w:rPr>
                <w:rFonts w:ascii="Times New Roman" w:hAnsi="Times New Roman" w:cs="Times New Roman"/>
                <w:sz w:val="24"/>
              </w:rPr>
              <w:t>SP 46-10</w:t>
            </w:r>
          </w:p>
          <w:p w:rsidR="00F0148E" w:rsidRPr="00F0148E" w:rsidRDefault="00F0148E" w:rsidP="006815FE">
            <w:pPr>
              <w:pStyle w:val="TableParagraph"/>
              <w:spacing w:before="130"/>
              <w:jc w:val="center"/>
              <w:rPr>
                <w:rFonts w:ascii="Times New Roman" w:hAnsi="Times New Roman" w:cs="Times New Roman"/>
                <w:sz w:val="24"/>
              </w:rPr>
            </w:pPr>
            <w:r>
              <w:rPr>
                <w:rFonts w:ascii="Times New Roman" w:hAnsi="Times New Roman" w:cs="Times New Roman"/>
                <w:sz w:val="24"/>
              </w:rPr>
              <w:t>SP 46-10</w:t>
            </w:r>
          </w:p>
        </w:tc>
        <w:tc>
          <w:tcPr>
            <w:tcW w:w="1147" w:type="dxa"/>
            <w:tcBorders>
              <w:top w:val="single" w:sz="4" w:space="0" w:color="auto"/>
              <w:left w:val="single" w:sz="4" w:space="0" w:color="auto"/>
              <w:bottom w:val="single" w:sz="4" w:space="0" w:color="auto"/>
              <w:right w:val="single" w:sz="4" w:space="0" w:color="auto"/>
            </w:tcBorders>
            <w:vAlign w:val="center"/>
          </w:tcPr>
          <w:p w:rsidR="00FE0551" w:rsidRPr="006701AE" w:rsidRDefault="00F0148E" w:rsidP="006815FE">
            <w:pPr>
              <w:pStyle w:val="TableParagraph"/>
              <w:spacing w:before="130"/>
              <w:jc w:val="center"/>
              <w:rPr>
                <w:rFonts w:ascii="Times New Roman" w:hAnsi="Times New Roman" w:cs="Times New Roman"/>
                <w:sz w:val="24"/>
                <w:lang w:val="ru-RU"/>
              </w:rPr>
            </w:pPr>
            <w:r w:rsidRPr="006701AE">
              <w:rPr>
                <w:rFonts w:ascii="Times New Roman" w:hAnsi="Times New Roman" w:cs="Times New Roman"/>
                <w:sz w:val="24"/>
                <w:lang w:val="ru-RU"/>
              </w:rPr>
              <w:t>31,5</w:t>
            </w:r>
          </w:p>
        </w:tc>
        <w:tc>
          <w:tcPr>
            <w:tcW w:w="992" w:type="dxa"/>
            <w:tcBorders>
              <w:top w:val="single" w:sz="4" w:space="0" w:color="auto"/>
              <w:left w:val="single" w:sz="4" w:space="0" w:color="auto"/>
              <w:bottom w:val="single" w:sz="4" w:space="0" w:color="auto"/>
              <w:right w:val="single" w:sz="4" w:space="0" w:color="auto"/>
            </w:tcBorders>
            <w:vAlign w:val="center"/>
          </w:tcPr>
          <w:p w:rsidR="00FE0551" w:rsidRPr="00F0148E" w:rsidRDefault="00F0148E" w:rsidP="006815FE">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107</w:t>
            </w:r>
          </w:p>
        </w:tc>
        <w:tc>
          <w:tcPr>
            <w:tcW w:w="1418" w:type="dxa"/>
            <w:tcBorders>
              <w:top w:val="single" w:sz="4" w:space="0" w:color="auto"/>
              <w:left w:val="single" w:sz="4" w:space="0" w:color="auto"/>
              <w:bottom w:val="single" w:sz="4" w:space="0" w:color="auto"/>
              <w:right w:val="single" w:sz="4" w:space="0" w:color="auto"/>
            </w:tcBorders>
            <w:vAlign w:val="center"/>
          </w:tcPr>
          <w:p w:rsidR="00FE0551" w:rsidRPr="008F2B6C" w:rsidRDefault="00F0148E" w:rsidP="006815FE">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w:t>
            </w:r>
          </w:p>
        </w:tc>
      </w:tr>
    </w:tbl>
    <w:p w:rsidR="00DD0D61" w:rsidRDefault="00BC4095" w:rsidP="00BC4095">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 xml:space="preserve">Насосная станция второго подъема </w:t>
      </w:r>
      <w:r w:rsidRPr="00BC4095">
        <w:rPr>
          <w:rFonts w:ascii="Times New Roman" w:eastAsia="Times New Roman" w:hAnsi="Times New Roman" w:cs="Times New Roman"/>
          <w:spacing w:val="-1"/>
          <w:sz w:val="24"/>
          <w:szCs w:val="24"/>
          <w:lang w:val="ru-RU"/>
        </w:rPr>
        <w:t>акционерного общества «</w:t>
      </w:r>
      <w:proofErr w:type="spellStart"/>
      <w:r w:rsidRPr="00BC4095">
        <w:rPr>
          <w:rFonts w:ascii="Times New Roman" w:eastAsia="Times New Roman" w:hAnsi="Times New Roman" w:cs="Times New Roman"/>
          <w:spacing w:val="-1"/>
          <w:sz w:val="24"/>
          <w:szCs w:val="24"/>
          <w:lang w:val="ru-RU"/>
        </w:rPr>
        <w:t>Богучанский</w:t>
      </w:r>
      <w:proofErr w:type="spellEnd"/>
      <w:r w:rsidRPr="00BC4095">
        <w:rPr>
          <w:rFonts w:ascii="Times New Roman" w:eastAsia="Times New Roman" w:hAnsi="Times New Roman" w:cs="Times New Roman"/>
          <w:spacing w:val="-1"/>
          <w:sz w:val="24"/>
          <w:szCs w:val="24"/>
          <w:lang w:val="ru-RU"/>
        </w:rPr>
        <w:t xml:space="preserve"> Алюминиевый Завод»</w:t>
      </w:r>
      <w:r>
        <w:rPr>
          <w:rFonts w:ascii="Times New Roman" w:eastAsia="Times New Roman" w:hAnsi="Times New Roman" w:cs="Times New Roman"/>
          <w:spacing w:val="-1"/>
          <w:sz w:val="24"/>
          <w:szCs w:val="24"/>
          <w:lang w:val="ru-RU"/>
        </w:rPr>
        <w:t xml:space="preserve"> имеет производительность 288 м</w:t>
      </w:r>
      <w:r>
        <w:rPr>
          <w:rFonts w:ascii="Times New Roman" w:eastAsia="Times New Roman" w:hAnsi="Times New Roman" w:cs="Times New Roman"/>
          <w:spacing w:val="-1"/>
          <w:sz w:val="24"/>
          <w:szCs w:val="24"/>
          <w:vertAlign w:val="superscript"/>
          <w:lang w:val="ru-RU"/>
        </w:rPr>
        <w:t>3</w:t>
      </w:r>
      <w:r>
        <w:rPr>
          <w:rFonts w:ascii="Times New Roman" w:eastAsia="Times New Roman" w:hAnsi="Times New Roman" w:cs="Times New Roman"/>
          <w:spacing w:val="-1"/>
          <w:sz w:val="24"/>
          <w:szCs w:val="24"/>
          <w:lang w:val="ru-RU"/>
        </w:rPr>
        <w:t>/час. В насосной станции второго подъема установлены 4 группы насосов.</w:t>
      </w:r>
    </w:p>
    <w:p w:rsidR="00647871" w:rsidRPr="00FE0551" w:rsidRDefault="00FE0551" w:rsidP="00FE0551">
      <w:pPr>
        <w:pStyle w:val="TableParagraph"/>
        <w:spacing w:before="115" w:line="288" w:lineRule="auto"/>
        <w:ind w:left="195" w:right="335"/>
        <w:jc w:val="both"/>
        <w:rPr>
          <w:rFonts w:ascii="Times New Roman" w:eastAsia="Times New Roman" w:hAnsi="Times New Roman" w:cs="Times New Roman"/>
          <w:spacing w:val="-1"/>
          <w:sz w:val="24"/>
          <w:szCs w:val="24"/>
          <w:lang w:val="ru-RU"/>
        </w:rPr>
      </w:pPr>
      <w:r w:rsidRPr="00FE0551">
        <w:rPr>
          <w:rFonts w:ascii="Times New Roman" w:hAnsi="Times New Roman"/>
          <w:b/>
          <w:sz w:val="24"/>
          <w:szCs w:val="24"/>
          <w:lang w:val="ru-RU"/>
        </w:rPr>
        <w:t>Таблица 1.</w:t>
      </w:r>
      <w:r w:rsidR="000E144F">
        <w:rPr>
          <w:rFonts w:ascii="Times New Roman" w:hAnsi="Times New Roman"/>
          <w:b/>
          <w:sz w:val="24"/>
          <w:szCs w:val="24"/>
          <w:lang w:val="ru-RU"/>
        </w:rPr>
        <w:t>1.5</w:t>
      </w:r>
      <w:r>
        <w:rPr>
          <w:rFonts w:ascii="Times New Roman" w:hAnsi="Times New Roman"/>
          <w:b/>
          <w:sz w:val="24"/>
          <w:szCs w:val="24"/>
          <w:lang w:val="ru-RU"/>
        </w:rPr>
        <w:t xml:space="preserve"> </w:t>
      </w:r>
      <w:r w:rsidRPr="00FE0551">
        <w:rPr>
          <w:rFonts w:ascii="Times New Roman" w:hAnsi="Times New Roman"/>
          <w:b/>
          <w:sz w:val="24"/>
          <w:szCs w:val="24"/>
          <w:lang w:val="ru-RU"/>
        </w:rPr>
        <w:t>-</w:t>
      </w:r>
      <w:r>
        <w:rPr>
          <w:rFonts w:ascii="Times New Roman" w:hAnsi="Times New Roman"/>
          <w:b/>
          <w:sz w:val="24"/>
          <w:szCs w:val="24"/>
          <w:lang w:val="ru-RU"/>
        </w:rPr>
        <w:t xml:space="preserve"> </w:t>
      </w:r>
      <w:r w:rsidRPr="00FE0551">
        <w:rPr>
          <w:rFonts w:ascii="Times New Roman" w:hAnsi="Times New Roman"/>
          <w:b/>
          <w:sz w:val="24"/>
          <w:szCs w:val="24"/>
          <w:lang w:val="ru-RU"/>
        </w:rPr>
        <w:t>Перечень насосного оборудования системы водоснабжения АО «</w:t>
      </w:r>
      <w:proofErr w:type="spellStart"/>
      <w:r w:rsidRPr="00FE0551">
        <w:rPr>
          <w:rFonts w:ascii="Times New Roman" w:hAnsi="Times New Roman"/>
          <w:b/>
          <w:sz w:val="24"/>
          <w:szCs w:val="24"/>
          <w:lang w:val="ru-RU"/>
        </w:rPr>
        <w:t>БоАЗ</w:t>
      </w:r>
      <w:proofErr w:type="spellEnd"/>
      <w:r w:rsidRPr="00FE0551">
        <w:rPr>
          <w:rFonts w:ascii="Times New Roman" w:hAnsi="Times New Roman"/>
          <w:b/>
          <w:sz w:val="24"/>
          <w:szCs w:val="24"/>
          <w:lang w:val="ru-RU"/>
        </w:rPr>
        <w:t>»</w:t>
      </w:r>
    </w:p>
    <w:tbl>
      <w:tblPr>
        <w:tblStyle w:val="TableNormal"/>
        <w:tblW w:w="10347" w:type="dxa"/>
        <w:jc w:val="center"/>
        <w:tblLayout w:type="fixed"/>
        <w:tblLook w:val="04A0" w:firstRow="1" w:lastRow="0" w:firstColumn="1" w:lastColumn="0" w:noHBand="0" w:noVBand="1"/>
      </w:tblPr>
      <w:tblGrid>
        <w:gridCol w:w="1995"/>
        <w:gridCol w:w="840"/>
        <w:gridCol w:w="2538"/>
        <w:gridCol w:w="1949"/>
        <w:gridCol w:w="1147"/>
        <w:gridCol w:w="744"/>
        <w:gridCol w:w="1134"/>
      </w:tblGrid>
      <w:tr w:rsidR="00647871" w:rsidRPr="008F2B6C" w:rsidTr="00647871">
        <w:trPr>
          <w:trHeight w:hRule="exact" w:val="1570"/>
          <w:tblHeader/>
          <w:jc w:val="center"/>
        </w:trPr>
        <w:tc>
          <w:tcPr>
            <w:tcW w:w="1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8F2B6C" w:rsidRDefault="00647871" w:rsidP="00E971B0">
            <w:pPr>
              <w:pStyle w:val="TableParagraph"/>
              <w:spacing w:before="240" w:line="242" w:lineRule="auto"/>
              <w:ind w:left="287" w:right="108" w:hanging="178"/>
              <w:jc w:val="center"/>
              <w:rPr>
                <w:rFonts w:ascii="Times New Roman" w:eastAsia="Times New Roman" w:hAnsi="Times New Roman" w:cs="Times New Roman"/>
                <w:sz w:val="24"/>
                <w:szCs w:val="24"/>
              </w:rPr>
            </w:pPr>
            <w:proofErr w:type="spellStart"/>
            <w:r w:rsidRPr="008F2B6C">
              <w:rPr>
                <w:rFonts w:ascii="Times New Roman" w:hAnsi="Times New Roman"/>
                <w:w w:val="95"/>
                <w:sz w:val="24"/>
                <w:szCs w:val="24"/>
              </w:rPr>
              <w:t>Наименование</w:t>
            </w:r>
            <w:proofErr w:type="spellEnd"/>
            <w:r w:rsidRPr="008F2B6C">
              <w:rPr>
                <w:rFonts w:ascii="Times New Roman" w:hAnsi="Times New Roman"/>
                <w:spacing w:val="22"/>
                <w:w w:val="99"/>
                <w:sz w:val="24"/>
                <w:szCs w:val="24"/>
              </w:rPr>
              <w:t xml:space="preserve"> </w:t>
            </w:r>
          </w:p>
        </w:tc>
        <w:tc>
          <w:tcPr>
            <w:tcW w:w="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8F2B6C" w:rsidRDefault="00647871" w:rsidP="00BC64B3">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Группа насосов</w:t>
            </w:r>
          </w:p>
        </w:tc>
        <w:tc>
          <w:tcPr>
            <w:tcW w:w="25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E971B0" w:rsidRDefault="00647871" w:rsidP="00E971B0">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Предназначение</w:t>
            </w:r>
          </w:p>
        </w:tc>
        <w:tc>
          <w:tcPr>
            <w:tcW w:w="19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8F2B6C" w:rsidRDefault="00647871" w:rsidP="00BC64B3">
            <w:pPr>
              <w:pStyle w:val="TableParagraph"/>
              <w:spacing w:before="240"/>
              <w:ind w:left="142"/>
              <w:jc w:val="center"/>
              <w:rPr>
                <w:rFonts w:ascii="Times New Roman" w:eastAsia="Times New Roman" w:hAnsi="Times New Roman" w:cs="Times New Roman"/>
                <w:sz w:val="24"/>
                <w:szCs w:val="24"/>
              </w:rPr>
            </w:pPr>
            <w:r w:rsidRPr="008F2B6C">
              <w:rPr>
                <w:rFonts w:ascii="Times New Roman" w:hAnsi="Times New Roman"/>
                <w:spacing w:val="1"/>
                <w:sz w:val="24"/>
                <w:szCs w:val="24"/>
                <w:lang w:val="ru-RU"/>
              </w:rPr>
              <w:t>Марка</w:t>
            </w:r>
            <w:r w:rsidRPr="008F2B6C">
              <w:rPr>
                <w:rFonts w:ascii="Times New Roman" w:hAnsi="Times New Roman"/>
                <w:spacing w:val="-12"/>
                <w:sz w:val="24"/>
                <w:szCs w:val="24"/>
              </w:rPr>
              <w:t xml:space="preserve"> </w:t>
            </w:r>
            <w:proofErr w:type="spellStart"/>
            <w:r w:rsidRPr="008F2B6C">
              <w:rPr>
                <w:rFonts w:ascii="Times New Roman" w:hAnsi="Times New Roman"/>
                <w:sz w:val="24"/>
                <w:szCs w:val="24"/>
              </w:rPr>
              <w:t>насоса</w:t>
            </w:r>
            <w:proofErr w:type="spellEnd"/>
          </w:p>
        </w:tc>
        <w:tc>
          <w:tcPr>
            <w:tcW w:w="11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E971B0" w:rsidRDefault="00647871" w:rsidP="00BC64B3">
            <w:pPr>
              <w:pStyle w:val="TableParagraph"/>
              <w:spacing w:before="240" w:line="266" w:lineRule="exact"/>
              <w:jc w:val="center"/>
              <w:rPr>
                <w:rFonts w:ascii="Times New Roman" w:eastAsia="Times New Roman" w:hAnsi="Times New Roman" w:cs="Times New Roman"/>
                <w:sz w:val="24"/>
                <w:szCs w:val="24"/>
                <w:lang w:val="ru-RU"/>
              </w:rPr>
            </w:pPr>
            <w:r w:rsidRPr="008F2B6C">
              <w:rPr>
                <w:rFonts w:ascii="Times New Roman" w:hAnsi="Times New Roman"/>
                <w:spacing w:val="-1"/>
                <w:sz w:val="24"/>
                <w:szCs w:val="24"/>
                <w:lang w:val="ru-RU"/>
              </w:rPr>
              <w:t>Производительность, м</w:t>
            </w:r>
            <w:r w:rsidRPr="008F2B6C">
              <w:rPr>
                <w:rFonts w:ascii="Times New Roman" w:hAnsi="Times New Roman"/>
                <w:sz w:val="24"/>
                <w:szCs w:val="24"/>
                <w:vertAlign w:val="superscript"/>
              </w:rPr>
              <w:t>3</w:t>
            </w:r>
            <w:r w:rsidRPr="008F2B6C">
              <w:rPr>
                <w:rFonts w:ascii="Times New Roman" w:hAnsi="Times New Roman"/>
                <w:sz w:val="24"/>
                <w:szCs w:val="24"/>
                <w:vertAlign w:val="superscript"/>
                <w:lang w:val="ru-RU"/>
              </w:rPr>
              <w:t>/</w:t>
            </w:r>
            <w:r>
              <w:rPr>
                <w:rFonts w:ascii="Times New Roman" w:hAnsi="Times New Roman"/>
                <w:sz w:val="24"/>
                <w:szCs w:val="24"/>
                <w:lang w:val="ru-RU"/>
              </w:rPr>
              <w:t>ч</w:t>
            </w:r>
          </w:p>
        </w:tc>
        <w:tc>
          <w:tcPr>
            <w:tcW w:w="74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8F2B6C" w:rsidRDefault="00647871" w:rsidP="00BC64B3">
            <w:pPr>
              <w:pStyle w:val="TableParagraph"/>
              <w:spacing w:before="240"/>
              <w:ind w:left="109"/>
              <w:jc w:val="center"/>
              <w:rPr>
                <w:rFonts w:ascii="Times New Roman" w:eastAsia="Times New Roman" w:hAnsi="Times New Roman" w:cs="Times New Roman"/>
                <w:sz w:val="24"/>
                <w:szCs w:val="24"/>
                <w:lang w:val="ru-RU"/>
              </w:rPr>
            </w:pPr>
            <w:r w:rsidRPr="008F2B6C">
              <w:rPr>
                <w:rFonts w:ascii="Times New Roman" w:hAnsi="Times New Roman"/>
                <w:spacing w:val="-1"/>
                <w:sz w:val="24"/>
                <w:szCs w:val="24"/>
                <w:lang w:val="ru-RU"/>
              </w:rPr>
              <w:t xml:space="preserve">Напор, </w:t>
            </w:r>
            <w:proofErr w:type="gramStart"/>
            <w:r w:rsidRPr="008F2B6C">
              <w:rPr>
                <w:rFonts w:ascii="Times New Roman" w:hAnsi="Times New Roman"/>
                <w:spacing w:val="-1"/>
                <w:sz w:val="24"/>
                <w:szCs w:val="24"/>
                <w:lang w:val="ru-RU"/>
              </w:rPr>
              <w:t>м</w:t>
            </w:r>
            <w:proofErr w:type="gramEnd"/>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647871" w:rsidRPr="008F2B6C" w:rsidRDefault="00647871" w:rsidP="00BC64B3">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Кол-во, шт.</w:t>
            </w:r>
          </w:p>
        </w:tc>
      </w:tr>
      <w:tr w:rsidR="00647871" w:rsidRPr="008F2B6C" w:rsidTr="00647871">
        <w:trPr>
          <w:trHeight w:hRule="exact" w:val="835"/>
          <w:jc w:val="center"/>
        </w:trPr>
        <w:tc>
          <w:tcPr>
            <w:tcW w:w="1995" w:type="dxa"/>
            <w:vMerge w:val="restart"/>
            <w:tcBorders>
              <w:top w:val="single" w:sz="4" w:space="0" w:color="auto"/>
              <w:left w:val="single" w:sz="4" w:space="0" w:color="auto"/>
              <w:right w:val="single" w:sz="4" w:space="0" w:color="auto"/>
            </w:tcBorders>
            <w:vAlign w:val="center"/>
          </w:tcPr>
          <w:p w:rsidR="00647871" w:rsidRPr="00E971B0"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Насосная станция второго подъёма</w:t>
            </w:r>
          </w:p>
          <w:p w:rsidR="00647871" w:rsidRPr="00CB556F" w:rsidRDefault="00647871" w:rsidP="00BC64B3">
            <w:pPr>
              <w:pStyle w:val="TableParagraph"/>
              <w:spacing w:before="130"/>
              <w:jc w:val="center"/>
              <w:rPr>
                <w:rFonts w:ascii="Times New Roman" w:hAnsi="Times New Roman" w:cs="Times New Roman"/>
                <w:sz w:val="24"/>
              </w:rPr>
            </w:pPr>
          </w:p>
        </w:tc>
        <w:tc>
          <w:tcPr>
            <w:tcW w:w="840" w:type="dxa"/>
            <w:tcBorders>
              <w:top w:val="single" w:sz="4" w:space="0" w:color="auto"/>
              <w:left w:val="single" w:sz="4" w:space="0" w:color="auto"/>
              <w:bottom w:val="single" w:sz="4" w:space="0" w:color="auto"/>
              <w:right w:val="single" w:sz="4" w:space="0" w:color="auto"/>
            </w:tcBorders>
            <w:vAlign w:val="center"/>
          </w:tcPr>
          <w:p w:rsidR="00647871" w:rsidRPr="008F2B6C" w:rsidRDefault="00647871" w:rsidP="00BC64B3">
            <w:pPr>
              <w:pStyle w:val="TableParagraph"/>
              <w:spacing w:line="266" w:lineRule="exact"/>
              <w:jc w:val="center"/>
              <w:rPr>
                <w:rFonts w:ascii="Times New Roman" w:hAnsi="Times New Roman" w:cs="Times New Roman"/>
                <w:spacing w:val="-1"/>
                <w:sz w:val="24"/>
                <w:lang w:val="ru-RU"/>
              </w:rPr>
            </w:pPr>
            <w:r>
              <w:rPr>
                <w:rFonts w:ascii="Times New Roman" w:hAnsi="Times New Roman" w:cs="Times New Roman"/>
                <w:spacing w:val="-1"/>
                <w:sz w:val="24"/>
                <w:lang w:val="ru-RU"/>
              </w:rPr>
              <w:t>1</w:t>
            </w:r>
          </w:p>
        </w:tc>
        <w:tc>
          <w:tcPr>
            <w:tcW w:w="2538"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E971B0">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подача воды на </w:t>
            </w:r>
            <w:proofErr w:type="spellStart"/>
            <w:r>
              <w:rPr>
                <w:rFonts w:ascii="Times New Roman" w:eastAsia="Times New Roman" w:hAnsi="Times New Roman" w:cs="Times New Roman"/>
                <w:sz w:val="24"/>
                <w:szCs w:val="24"/>
                <w:lang w:val="ru-RU"/>
              </w:rPr>
              <w:t>хоз</w:t>
            </w:r>
            <w:proofErr w:type="spellEnd"/>
            <w:r>
              <w:rPr>
                <w:rFonts w:ascii="Times New Roman" w:eastAsia="Times New Roman" w:hAnsi="Times New Roman" w:cs="Times New Roman"/>
                <w:sz w:val="24"/>
                <w:szCs w:val="24"/>
                <w:lang w:val="ru-RU"/>
              </w:rPr>
              <w:t>-питьевые нужды</w:t>
            </w:r>
          </w:p>
        </w:tc>
        <w:tc>
          <w:tcPr>
            <w:tcW w:w="1949"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«ЦМК</w:t>
            </w:r>
            <w:proofErr w:type="gramStart"/>
            <w:r>
              <w:rPr>
                <w:rFonts w:ascii="Times New Roman" w:hAnsi="Times New Roman" w:cs="Times New Roman"/>
                <w:sz w:val="24"/>
                <w:lang w:val="ru-RU"/>
              </w:rPr>
              <w:t>1</w:t>
            </w:r>
            <w:proofErr w:type="gramEnd"/>
            <w:r>
              <w:rPr>
                <w:rFonts w:ascii="Times New Roman" w:hAnsi="Times New Roman" w:cs="Times New Roman"/>
                <w:sz w:val="24"/>
                <w:lang w:val="ru-RU"/>
              </w:rPr>
              <w:t xml:space="preserve"> 100/315-75/2»</w:t>
            </w:r>
          </w:p>
        </w:tc>
        <w:tc>
          <w:tcPr>
            <w:tcW w:w="1147"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140</w:t>
            </w:r>
          </w:p>
        </w:tc>
        <w:tc>
          <w:tcPr>
            <w:tcW w:w="744"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91</w:t>
            </w:r>
          </w:p>
        </w:tc>
        <w:tc>
          <w:tcPr>
            <w:tcW w:w="1134"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647871">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4</w:t>
            </w:r>
          </w:p>
        </w:tc>
      </w:tr>
      <w:tr w:rsidR="00647871" w:rsidRPr="008F2B6C" w:rsidTr="00647871">
        <w:trPr>
          <w:trHeight w:hRule="exact" w:val="835"/>
          <w:jc w:val="center"/>
        </w:trPr>
        <w:tc>
          <w:tcPr>
            <w:tcW w:w="1995" w:type="dxa"/>
            <w:vMerge/>
            <w:tcBorders>
              <w:left w:val="single" w:sz="4" w:space="0" w:color="auto"/>
              <w:right w:val="single" w:sz="4" w:space="0" w:color="auto"/>
            </w:tcBorders>
            <w:vAlign w:val="center"/>
          </w:tcPr>
          <w:p w:rsidR="00647871" w:rsidRDefault="00647871" w:rsidP="00BC64B3">
            <w:pPr>
              <w:pStyle w:val="TableParagraph"/>
              <w:spacing w:before="130"/>
              <w:jc w:val="center"/>
              <w:rPr>
                <w:rFonts w:ascii="Times New Roman" w:hAnsi="Times New Roman" w:cs="Times New Roman"/>
                <w:sz w:val="24"/>
                <w:lang w:val="ru-RU"/>
              </w:rPr>
            </w:pPr>
          </w:p>
        </w:tc>
        <w:tc>
          <w:tcPr>
            <w:tcW w:w="840" w:type="dxa"/>
            <w:tcBorders>
              <w:top w:val="single" w:sz="4" w:space="0" w:color="auto"/>
              <w:left w:val="single" w:sz="4" w:space="0" w:color="auto"/>
              <w:bottom w:val="single" w:sz="4" w:space="0" w:color="auto"/>
              <w:right w:val="single" w:sz="4" w:space="0" w:color="auto"/>
            </w:tcBorders>
            <w:vAlign w:val="center"/>
          </w:tcPr>
          <w:p w:rsidR="00647871" w:rsidRPr="008F2B6C" w:rsidRDefault="00647871" w:rsidP="00BC64B3">
            <w:pPr>
              <w:pStyle w:val="TableParagraph"/>
              <w:spacing w:line="266" w:lineRule="exact"/>
              <w:jc w:val="center"/>
              <w:rPr>
                <w:rFonts w:ascii="Times New Roman" w:hAnsi="Times New Roman" w:cs="Times New Roman"/>
                <w:spacing w:val="-1"/>
                <w:sz w:val="24"/>
                <w:lang w:val="ru-RU"/>
              </w:rPr>
            </w:pPr>
            <w:r>
              <w:rPr>
                <w:rFonts w:ascii="Times New Roman" w:hAnsi="Times New Roman" w:cs="Times New Roman"/>
                <w:spacing w:val="-1"/>
                <w:sz w:val="24"/>
                <w:lang w:val="ru-RU"/>
              </w:rPr>
              <w:t>2</w:t>
            </w:r>
          </w:p>
        </w:tc>
        <w:tc>
          <w:tcPr>
            <w:tcW w:w="2538"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E971B0">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пожарный расход</w:t>
            </w:r>
          </w:p>
        </w:tc>
        <w:tc>
          <w:tcPr>
            <w:tcW w:w="1949" w:type="dxa"/>
            <w:tcBorders>
              <w:top w:val="single" w:sz="4" w:space="0" w:color="auto"/>
              <w:left w:val="single" w:sz="4" w:space="0" w:color="auto"/>
              <w:bottom w:val="single" w:sz="4" w:space="0" w:color="auto"/>
              <w:right w:val="single" w:sz="4" w:space="0" w:color="auto"/>
            </w:tcBorders>
            <w:vAlign w:val="center"/>
          </w:tcPr>
          <w:p w:rsidR="00647871" w:rsidRPr="008F2B6C" w:rsidRDefault="00647871" w:rsidP="00BC64B3">
            <w:pPr>
              <w:pStyle w:val="TableParagraph"/>
              <w:spacing w:before="130"/>
              <w:jc w:val="center"/>
              <w:rPr>
                <w:rFonts w:ascii="Times New Roman" w:hAnsi="Times New Roman" w:cs="Times New Roman"/>
                <w:sz w:val="24"/>
              </w:rPr>
            </w:pPr>
            <w:r>
              <w:rPr>
                <w:rFonts w:ascii="Times New Roman" w:hAnsi="Times New Roman" w:cs="Times New Roman"/>
                <w:sz w:val="24"/>
                <w:lang w:val="ru-RU"/>
              </w:rPr>
              <w:t>«ЦМК</w:t>
            </w:r>
            <w:proofErr w:type="gramStart"/>
            <w:r>
              <w:rPr>
                <w:rFonts w:ascii="Times New Roman" w:hAnsi="Times New Roman" w:cs="Times New Roman"/>
                <w:sz w:val="24"/>
                <w:lang w:val="ru-RU"/>
              </w:rPr>
              <w:t>1</w:t>
            </w:r>
            <w:proofErr w:type="gramEnd"/>
            <w:r>
              <w:rPr>
                <w:rFonts w:ascii="Times New Roman" w:hAnsi="Times New Roman" w:cs="Times New Roman"/>
                <w:sz w:val="24"/>
                <w:lang w:val="ru-RU"/>
              </w:rPr>
              <w:t xml:space="preserve"> 100/315-75/2»</w:t>
            </w:r>
          </w:p>
        </w:tc>
        <w:tc>
          <w:tcPr>
            <w:tcW w:w="1147"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140</w:t>
            </w:r>
          </w:p>
        </w:tc>
        <w:tc>
          <w:tcPr>
            <w:tcW w:w="74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91</w:t>
            </w:r>
          </w:p>
        </w:tc>
        <w:tc>
          <w:tcPr>
            <w:tcW w:w="113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2</w:t>
            </w:r>
          </w:p>
        </w:tc>
      </w:tr>
      <w:tr w:rsidR="00647871" w:rsidRPr="008F2B6C" w:rsidTr="00647871">
        <w:trPr>
          <w:trHeight w:hRule="exact" w:val="835"/>
          <w:jc w:val="center"/>
        </w:trPr>
        <w:tc>
          <w:tcPr>
            <w:tcW w:w="1995" w:type="dxa"/>
            <w:vMerge/>
            <w:tcBorders>
              <w:left w:val="single" w:sz="4" w:space="0" w:color="auto"/>
              <w:right w:val="single" w:sz="4" w:space="0" w:color="auto"/>
            </w:tcBorders>
            <w:vAlign w:val="center"/>
          </w:tcPr>
          <w:p w:rsidR="00647871" w:rsidRDefault="00647871" w:rsidP="00BC64B3">
            <w:pPr>
              <w:pStyle w:val="TableParagraph"/>
              <w:spacing w:before="130"/>
              <w:jc w:val="center"/>
              <w:rPr>
                <w:rFonts w:ascii="Times New Roman" w:hAnsi="Times New Roman" w:cs="Times New Roman"/>
                <w:sz w:val="24"/>
                <w:lang w:val="ru-RU"/>
              </w:rPr>
            </w:pPr>
          </w:p>
        </w:tc>
        <w:tc>
          <w:tcPr>
            <w:tcW w:w="840" w:type="dxa"/>
            <w:tcBorders>
              <w:top w:val="single" w:sz="4" w:space="0" w:color="auto"/>
              <w:left w:val="single" w:sz="4" w:space="0" w:color="auto"/>
              <w:bottom w:val="single" w:sz="4" w:space="0" w:color="auto"/>
              <w:right w:val="single" w:sz="4" w:space="0" w:color="auto"/>
            </w:tcBorders>
            <w:vAlign w:val="center"/>
          </w:tcPr>
          <w:p w:rsidR="00647871" w:rsidRPr="008F2B6C" w:rsidRDefault="00647871" w:rsidP="00BC64B3">
            <w:pPr>
              <w:pStyle w:val="TableParagraph"/>
              <w:spacing w:line="266" w:lineRule="exact"/>
              <w:jc w:val="center"/>
              <w:rPr>
                <w:rFonts w:ascii="Times New Roman" w:hAnsi="Times New Roman" w:cs="Times New Roman"/>
                <w:spacing w:val="-1"/>
                <w:sz w:val="24"/>
                <w:lang w:val="ru-RU"/>
              </w:rPr>
            </w:pPr>
            <w:r>
              <w:rPr>
                <w:rFonts w:ascii="Times New Roman" w:hAnsi="Times New Roman" w:cs="Times New Roman"/>
                <w:spacing w:val="-1"/>
                <w:sz w:val="24"/>
                <w:lang w:val="ru-RU"/>
              </w:rPr>
              <w:t>3</w:t>
            </w:r>
          </w:p>
        </w:tc>
        <w:tc>
          <w:tcPr>
            <w:tcW w:w="2538" w:type="dxa"/>
            <w:tcBorders>
              <w:top w:val="single" w:sz="4" w:space="0" w:color="auto"/>
              <w:left w:val="single" w:sz="4" w:space="0" w:color="auto"/>
              <w:bottom w:val="single" w:sz="4" w:space="0" w:color="auto"/>
              <w:right w:val="single" w:sz="4" w:space="0" w:color="auto"/>
            </w:tcBorders>
            <w:vAlign w:val="center"/>
          </w:tcPr>
          <w:p w:rsidR="00647871" w:rsidRPr="00E971B0" w:rsidRDefault="00647871" w:rsidP="00E971B0">
            <w:pPr>
              <w:pStyle w:val="TableParagraph"/>
              <w:spacing w:before="240"/>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промывка скорых фильтров</w:t>
            </w:r>
          </w:p>
        </w:tc>
        <w:tc>
          <w:tcPr>
            <w:tcW w:w="1949"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«ЦНК 250/300 276-45/4-400»</w:t>
            </w:r>
          </w:p>
        </w:tc>
        <w:tc>
          <w:tcPr>
            <w:tcW w:w="1147"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740</w:t>
            </w:r>
          </w:p>
        </w:tc>
        <w:tc>
          <w:tcPr>
            <w:tcW w:w="74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15</w:t>
            </w:r>
          </w:p>
        </w:tc>
        <w:tc>
          <w:tcPr>
            <w:tcW w:w="113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2</w:t>
            </w:r>
          </w:p>
        </w:tc>
      </w:tr>
      <w:tr w:rsidR="00647871" w:rsidRPr="008F2B6C" w:rsidTr="00647871">
        <w:trPr>
          <w:trHeight w:hRule="exact" w:val="835"/>
          <w:jc w:val="center"/>
        </w:trPr>
        <w:tc>
          <w:tcPr>
            <w:tcW w:w="1995" w:type="dxa"/>
            <w:vMerge/>
            <w:tcBorders>
              <w:left w:val="single" w:sz="4" w:space="0" w:color="auto"/>
              <w:bottom w:val="single" w:sz="4" w:space="0" w:color="auto"/>
              <w:right w:val="single" w:sz="4" w:space="0" w:color="auto"/>
            </w:tcBorders>
            <w:vAlign w:val="center"/>
          </w:tcPr>
          <w:p w:rsidR="00647871" w:rsidRDefault="00647871" w:rsidP="00BC64B3">
            <w:pPr>
              <w:pStyle w:val="TableParagraph"/>
              <w:spacing w:before="130"/>
              <w:jc w:val="center"/>
              <w:rPr>
                <w:rFonts w:ascii="Times New Roman" w:hAnsi="Times New Roman" w:cs="Times New Roman"/>
                <w:sz w:val="24"/>
                <w:lang w:val="ru-RU"/>
              </w:rPr>
            </w:pPr>
          </w:p>
        </w:tc>
        <w:tc>
          <w:tcPr>
            <w:tcW w:w="840" w:type="dxa"/>
            <w:tcBorders>
              <w:top w:val="single" w:sz="4" w:space="0" w:color="auto"/>
              <w:left w:val="single" w:sz="4" w:space="0" w:color="auto"/>
              <w:bottom w:val="single" w:sz="4" w:space="0" w:color="auto"/>
              <w:right w:val="single" w:sz="4" w:space="0" w:color="auto"/>
            </w:tcBorders>
            <w:vAlign w:val="center"/>
          </w:tcPr>
          <w:p w:rsidR="00647871" w:rsidRPr="008F2B6C" w:rsidRDefault="00647871" w:rsidP="00BC64B3">
            <w:pPr>
              <w:pStyle w:val="TableParagraph"/>
              <w:spacing w:line="266" w:lineRule="exact"/>
              <w:jc w:val="center"/>
              <w:rPr>
                <w:rFonts w:ascii="Times New Roman" w:hAnsi="Times New Roman" w:cs="Times New Roman"/>
                <w:spacing w:val="-1"/>
                <w:sz w:val="24"/>
                <w:lang w:val="ru-RU"/>
              </w:rPr>
            </w:pPr>
            <w:r>
              <w:rPr>
                <w:rFonts w:ascii="Times New Roman" w:hAnsi="Times New Roman" w:cs="Times New Roman"/>
                <w:spacing w:val="-1"/>
                <w:sz w:val="24"/>
                <w:lang w:val="ru-RU"/>
              </w:rPr>
              <w:t>4</w:t>
            </w:r>
          </w:p>
        </w:tc>
        <w:tc>
          <w:tcPr>
            <w:tcW w:w="2538"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 xml:space="preserve">для откачки </w:t>
            </w:r>
            <w:proofErr w:type="spellStart"/>
            <w:proofErr w:type="gramStart"/>
            <w:r>
              <w:rPr>
                <w:rFonts w:ascii="Times New Roman" w:hAnsi="Times New Roman" w:cs="Times New Roman"/>
                <w:sz w:val="24"/>
                <w:lang w:val="ru-RU"/>
              </w:rPr>
              <w:t>откачки</w:t>
            </w:r>
            <w:proofErr w:type="spellEnd"/>
            <w:proofErr w:type="gramEnd"/>
            <w:r>
              <w:rPr>
                <w:rFonts w:ascii="Times New Roman" w:hAnsi="Times New Roman" w:cs="Times New Roman"/>
                <w:sz w:val="24"/>
                <w:lang w:val="ru-RU"/>
              </w:rPr>
              <w:t xml:space="preserve"> дренажных вод</w:t>
            </w:r>
          </w:p>
        </w:tc>
        <w:tc>
          <w:tcPr>
            <w:tcW w:w="1949"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rPr>
            </w:pPr>
            <w:r>
              <w:rPr>
                <w:rFonts w:ascii="Times New Roman" w:hAnsi="Times New Roman" w:cs="Times New Roman"/>
                <w:sz w:val="24"/>
                <w:lang w:val="ru-RU"/>
              </w:rPr>
              <w:t>ВКС 5/24А</w:t>
            </w:r>
          </w:p>
        </w:tc>
        <w:tc>
          <w:tcPr>
            <w:tcW w:w="1147"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rPr>
            </w:pPr>
            <w:r>
              <w:rPr>
                <w:rFonts w:ascii="Times New Roman" w:hAnsi="Times New Roman" w:cs="Times New Roman"/>
                <w:sz w:val="24"/>
              </w:rPr>
              <w:t>18</w:t>
            </w:r>
          </w:p>
        </w:tc>
        <w:tc>
          <w:tcPr>
            <w:tcW w:w="74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rPr>
            </w:pPr>
            <w:r>
              <w:rPr>
                <w:rFonts w:ascii="Times New Roman" w:hAnsi="Times New Roman" w:cs="Times New Roman"/>
                <w:sz w:val="24"/>
              </w:rPr>
              <w:t>24</w:t>
            </w:r>
          </w:p>
        </w:tc>
        <w:tc>
          <w:tcPr>
            <w:tcW w:w="1134" w:type="dxa"/>
            <w:tcBorders>
              <w:top w:val="single" w:sz="4" w:space="0" w:color="auto"/>
              <w:left w:val="single" w:sz="4" w:space="0" w:color="auto"/>
              <w:bottom w:val="single" w:sz="4" w:space="0" w:color="auto"/>
              <w:right w:val="single" w:sz="4" w:space="0" w:color="auto"/>
            </w:tcBorders>
            <w:vAlign w:val="center"/>
          </w:tcPr>
          <w:p w:rsidR="00647871" w:rsidRPr="00647871" w:rsidRDefault="00647871" w:rsidP="00BC64B3">
            <w:pPr>
              <w:pStyle w:val="TableParagraph"/>
              <w:spacing w:before="130"/>
              <w:jc w:val="center"/>
              <w:rPr>
                <w:rFonts w:ascii="Times New Roman" w:hAnsi="Times New Roman" w:cs="Times New Roman"/>
                <w:sz w:val="24"/>
                <w:lang w:val="ru-RU"/>
              </w:rPr>
            </w:pPr>
            <w:r>
              <w:rPr>
                <w:rFonts w:ascii="Times New Roman" w:hAnsi="Times New Roman" w:cs="Times New Roman"/>
                <w:sz w:val="24"/>
                <w:lang w:val="ru-RU"/>
              </w:rPr>
              <w:t>2</w:t>
            </w:r>
          </w:p>
        </w:tc>
      </w:tr>
    </w:tbl>
    <w:p w:rsidR="00E971B0" w:rsidRPr="00BC4095" w:rsidRDefault="00E971B0" w:rsidP="00BC4095">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p>
    <w:p w:rsidR="00BA091E" w:rsidRPr="008F2B6C" w:rsidRDefault="00714242" w:rsidP="00714242">
      <w:pPr>
        <w:pStyle w:val="3TimesNewRoman14"/>
        <w:numPr>
          <w:ilvl w:val="0"/>
          <w:numId w:val="0"/>
        </w:numPr>
        <w:ind w:left="1224" w:hanging="504"/>
      </w:pPr>
      <w:bookmarkStart w:id="12" w:name="_Toc87536817"/>
      <w:r w:rsidRPr="008F2B6C">
        <w:rPr>
          <w:rFonts w:eastAsiaTheme="minorEastAsia"/>
        </w:rPr>
        <w:t>1.1.4.4.</w:t>
      </w:r>
      <w:r w:rsidRPr="008F2B6C">
        <w:rPr>
          <w:rFonts w:eastAsiaTheme="minorEastAsia"/>
          <w:color w:val="C00000"/>
        </w:rPr>
        <w:t xml:space="preserve"> </w:t>
      </w:r>
      <w:r w:rsidR="001710C8" w:rsidRPr="008F2B6C">
        <w:rPr>
          <w:rFonts w:eastAsiaTheme="minorEastAsia"/>
          <w:color w:val="000000" w:themeColor="text1"/>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2"/>
    </w:p>
    <w:p w:rsidR="00616407" w:rsidRPr="008F2B6C"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 xml:space="preserve">Система водоснабжения состоит из трубопроводов, проложенных подземным способом. </w:t>
      </w:r>
    </w:p>
    <w:p w:rsidR="00616407" w:rsidRPr="008F2B6C"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 xml:space="preserve">Общая протяжённость сетей в п. </w:t>
      </w:r>
      <w:proofErr w:type="gramStart"/>
      <w:r w:rsidRPr="008F2B6C">
        <w:rPr>
          <w:rFonts w:ascii="Times New Roman" w:eastAsia="Times New Roman" w:hAnsi="Times New Roman" w:cs="Times New Roman"/>
          <w:spacing w:val="-1"/>
          <w:sz w:val="24"/>
          <w:szCs w:val="24"/>
          <w:lang w:val="ru-RU"/>
        </w:rPr>
        <w:t>Таежный</w:t>
      </w:r>
      <w:proofErr w:type="gramEnd"/>
      <w:r w:rsidRPr="008F2B6C">
        <w:rPr>
          <w:rFonts w:ascii="Times New Roman" w:eastAsia="Times New Roman" w:hAnsi="Times New Roman" w:cs="Times New Roman"/>
          <w:spacing w:val="-1"/>
          <w:sz w:val="24"/>
          <w:szCs w:val="24"/>
          <w:lang w:val="ru-RU"/>
        </w:rPr>
        <w:t xml:space="preserve"> составляет 27067</w:t>
      </w:r>
      <w:r w:rsidR="00292A41">
        <w:rPr>
          <w:rFonts w:ascii="Times New Roman" w:eastAsia="Times New Roman" w:hAnsi="Times New Roman" w:cs="Times New Roman"/>
          <w:spacing w:val="-1"/>
          <w:sz w:val="24"/>
          <w:szCs w:val="24"/>
          <w:lang w:val="ru-RU"/>
        </w:rPr>
        <w:t xml:space="preserve"> </w:t>
      </w:r>
      <w:proofErr w:type="spellStart"/>
      <w:r w:rsidRPr="008F2B6C">
        <w:rPr>
          <w:rFonts w:ascii="Times New Roman" w:eastAsia="Times New Roman" w:hAnsi="Times New Roman" w:cs="Times New Roman"/>
          <w:spacing w:val="-1"/>
          <w:sz w:val="24"/>
          <w:szCs w:val="24"/>
          <w:lang w:val="ru-RU"/>
        </w:rPr>
        <w:t>м.п</w:t>
      </w:r>
      <w:proofErr w:type="spellEnd"/>
      <w:r w:rsidRPr="008F2B6C">
        <w:rPr>
          <w:rFonts w:ascii="Times New Roman" w:eastAsia="Times New Roman" w:hAnsi="Times New Roman" w:cs="Times New Roman"/>
          <w:spacing w:val="-1"/>
          <w:sz w:val="24"/>
          <w:szCs w:val="24"/>
          <w:lang w:val="ru-RU"/>
        </w:rPr>
        <w:t xml:space="preserve">., из них </w:t>
      </w:r>
      <w:smartTag w:uri="urn:schemas-microsoft-com:office:smarttags" w:element="metricconverter">
        <w:smartTagPr>
          <w:attr w:name="ProductID" w:val="17759 м"/>
        </w:smartTagPr>
        <w:r w:rsidRPr="008F2B6C">
          <w:rPr>
            <w:rFonts w:ascii="Times New Roman" w:eastAsia="Times New Roman" w:hAnsi="Times New Roman" w:cs="Times New Roman"/>
            <w:spacing w:val="-1"/>
            <w:sz w:val="24"/>
            <w:szCs w:val="24"/>
            <w:lang w:val="ru-RU"/>
          </w:rPr>
          <w:t>17759 м</w:t>
        </w:r>
      </w:smartTag>
      <w:r w:rsidRPr="008F2B6C">
        <w:rPr>
          <w:rFonts w:ascii="Times New Roman" w:eastAsia="Times New Roman" w:hAnsi="Times New Roman" w:cs="Times New Roman"/>
          <w:spacing w:val="-1"/>
          <w:sz w:val="24"/>
          <w:szCs w:val="24"/>
          <w:lang w:val="ru-RU"/>
        </w:rPr>
        <w:t xml:space="preserve">. п. проложены на глубине </w:t>
      </w:r>
      <w:smartTag w:uri="urn:schemas-microsoft-com:office:smarttags" w:element="metricconverter">
        <w:smartTagPr>
          <w:attr w:name="ProductID" w:val="-3,5 метра"/>
        </w:smartTagPr>
        <w:r w:rsidRPr="008F2B6C">
          <w:rPr>
            <w:rFonts w:ascii="Times New Roman" w:eastAsia="Times New Roman" w:hAnsi="Times New Roman" w:cs="Times New Roman"/>
            <w:spacing w:val="-1"/>
            <w:sz w:val="24"/>
            <w:szCs w:val="24"/>
            <w:lang w:val="ru-RU"/>
          </w:rPr>
          <w:t>-3,5 метра</w:t>
        </w:r>
      </w:smartTag>
      <w:r w:rsidRPr="008F2B6C">
        <w:rPr>
          <w:rFonts w:ascii="Times New Roman" w:eastAsia="Times New Roman" w:hAnsi="Times New Roman" w:cs="Times New Roman"/>
          <w:spacing w:val="-1"/>
          <w:sz w:val="24"/>
          <w:szCs w:val="24"/>
          <w:lang w:val="ru-RU"/>
        </w:rPr>
        <w:t>, что является ниже точки сезонного промерзания грунта и 3039</w:t>
      </w:r>
      <w:r w:rsidR="00292A41">
        <w:rPr>
          <w:rFonts w:ascii="Times New Roman" w:eastAsia="Times New Roman" w:hAnsi="Times New Roman" w:cs="Times New Roman"/>
          <w:spacing w:val="-1"/>
          <w:sz w:val="24"/>
          <w:szCs w:val="24"/>
          <w:lang w:val="ru-RU"/>
        </w:rPr>
        <w:t xml:space="preserve"> </w:t>
      </w:r>
      <w:proofErr w:type="spellStart"/>
      <w:r w:rsidRPr="008F2B6C">
        <w:rPr>
          <w:rFonts w:ascii="Times New Roman" w:eastAsia="Times New Roman" w:hAnsi="Times New Roman" w:cs="Times New Roman"/>
          <w:spacing w:val="-1"/>
          <w:sz w:val="24"/>
          <w:szCs w:val="24"/>
          <w:lang w:val="ru-RU"/>
        </w:rPr>
        <w:t>м.п</w:t>
      </w:r>
      <w:proofErr w:type="spellEnd"/>
      <w:r w:rsidRPr="008F2B6C">
        <w:rPr>
          <w:rFonts w:ascii="Times New Roman" w:eastAsia="Times New Roman" w:hAnsi="Times New Roman" w:cs="Times New Roman"/>
          <w:spacing w:val="-1"/>
          <w:sz w:val="24"/>
          <w:szCs w:val="24"/>
          <w:lang w:val="ru-RU"/>
        </w:rPr>
        <w:t xml:space="preserve">.  проложены на отметки -1,5-2,0 метра, совместно с тепловыми сетями. </w:t>
      </w:r>
    </w:p>
    <w:p w:rsidR="00616407" w:rsidRPr="008F2B6C"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 xml:space="preserve">Центральные магистрали трубопровода холодного водоснабжения проложены диаметром от </w:t>
      </w:r>
      <w:smartTag w:uri="urn:schemas-microsoft-com:office:smarttags" w:element="metricconverter">
        <w:smartTagPr>
          <w:attr w:name="ProductID" w:val="40 мм"/>
        </w:smartTagPr>
        <w:r w:rsidRPr="008F2B6C">
          <w:rPr>
            <w:rFonts w:ascii="Times New Roman" w:eastAsia="Times New Roman" w:hAnsi="Times New Roman" w:cs="Times New Roman"/>
            <w:spacing w:val="-1"/>
            <w:sz w:val="24"/>
            <w:szCs w:val="24"/>
            <w:lang w:val="ru-RU"/>
          </w:rPr>
          <w:t>40 мм</w:t>
        </w:r>
      </w:smartTag>
      <w:r w:rsidRPr="008F2B6C">
        <w:rPr>
          <w:rFonts w:ascii="Times New Roman" w:eastAsia="Times New Roman" w:hAnsi="Times New Roman" w:cs="Times New Roman"/>
          <w:spacing w:val="-1"/>
          <w:sz w:val="24"/>
          <w:szCs w:val="24"/>
          <w:lang w:val="ru-RU"/>
        </w:rPr>
        <w:t xml:space="preserve"> до </w:t>
      </w:r>
      <w:smartTag w:uri="urn:schemas-microsoft-com:office:smarttags" w:element="metricconverter">
        <w:smartTagPr>
          <w:attr w:name="ProductID" w:val="219 мм"/>
        </w:smartTagPr>
        <w:r w:rsidRPr="008F2B6C">
          <w:rPr>
            <w:rFonts w:ascii="Times New Roman" w:eastAsia="Times New Roman" w:hAnsi="Times New Roman" w:cs="Times New Roman"/>
            <w:spacing w:val="-1"/>
            <w:sz w:val="24"/>
            <w:szCs w:val="24"/>
            <w:lang w:val="ru-RU"/>
          </w:rPr>
          <w:t>219 мм</w:t>
        </w:r>
      </w:smartTag>
      <w:r w:rsidRPr="008F2B6C">
        <w:rPr>
          <w:rFonts w:ascii="Times New Roman" w:eastAsia="Times New Roman" w:hAnsi="Times New Roman" w:cs="Times New Roman"/>
          <w:spacing w:val="-1"/>
          <w:sz w:val="24"/>
          <w:szCs w:val="24"/>
          <w:lang w:val="ru-RU"/>
        </w:rPr>
        <w:t xml:space="preserve">, материал трубопровода – сталь и полиэтилен (ПНД). Ввода в жилые и нежилые помещение – от </w:t>
      </w:r>
      <w:smartTag w:uri="urn:schemas-microsoft-com:office:smarttags" w:element="metricconverter">
        <w:smartTagPr>
          <w:attr w:name="ProductID" w:val="20 мм"/>
        </w:smartTagPr>
        <w:r w:rsidRPr="008F2B6C">
          <w:rPr>
            <w:rFonts w:ascii="Times New Roman" w:eastAsia="Times New Roman" w:hAnsi="Times New Roman" w:cs="Times New Roman"/>
            <w:spacing w:val="-1"/>
            <w:sz w:val="24"/>
            <w:szCs w:val="24"/>
            <w:lang w:val="ru-RU"/>
          </w:rPr>
          <w:t>20 мм</w:t>
        </w:r>
      </w:smartTag>
      <w:r w:rsidRPr="008F2B6C">
        <w:rPr>
          <w:rFonts w:ascii="Times New Roman" w:eastAsia="Times New Roman" w:hAnsi="Times New Roman" w:cs="Times New Roman"/>
          <w:spacing w:val="-1"/>
          <w:sz w:val="24"/>
          <w:szCs w:val="24"/>
          <w:lang w:val="ru-RU"/>
        </w:rPr>
        <w:t xml:space="preserve"> до </w:t>
      </w:r>
      <w:smartTag w:uri="urn:schemas-microsoft-com:office:smarttags" w:element="metricconverter">
        <w:smartTagPr>
          <w:attr w:name="ProductID" w:val="50 мм"/>
        </w:smartTagPr>
        <w:r w:rsidRPr="008F2B6C">
          <w:rPr>
            <w:rFonts w:ascii="Times New Roman" w:eastAsia="Times New Roman" w:hAnsi="Times New Roman" w:cs="Times New Roman"/>
            <w:spacing w:val="-1"/>
            <w:sz w:val="24"/>
            <w:szCs w:val="24"/>
            <w:lang w:val="ru-RU"/>
          </w:rPr>
          <w:t>50 мм</w:t>
        </w:r>
      </w:smartTag>
      <w:r w:rsidRPr="008F2B6C">
        <w:rPr>
          <w:rFonts w:ascii="Times New Roman" w:eastAsia="Times New Roman" w:hAnsi="Times New Roman" w:cs="Times New Roman"/>
          <w:spacing w:val="-1"/>
          <w:sz w:val="24"/>
          <w:szCs w:val="24"/>
          <w:lang w:val="ru-RU"/>
        </w:rPr>
        <w:t xml:space="preserve">. </w:t>
      </w:r>
    </w:p>
    <w:p w:rsidR="00616407" w:rsidRPr="008F2B6C"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Отдельные участки трубопровода системы водоснабжения находятся в эксплуатации более 30 лет (это в большей степени касается сетей, проложенных совместно с тепловыми сетями). Степень износа таких сетей водоснабжения составляет в среднем 80%. С годами резко возрастает вероятность аварий на участках трубопроводов, что может отрицательно сказаться на водоснабжении населения и других объектов инфраструктуры сельского поселения. При таком состоянии дел фактические потери будут увеличиваться, из-за роста аварийности на трубопроводах и не плотностей в колодцах и стыках труб и запорной арматуры</w:t>
      </w:r>
    </w:p>
    <w:p w:rsidR="00616407" w:rsidRPr="008F2B6C"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 xml:space="preserve">Для сокращения убытков, снижения потерь воды при добыче и транспортировке потребителям, необходимы работы по </w:t>
      </w:r>
      <w:r w:rsidR="00F23B2D">
        <w:rPr>
          <w:rFonts w:ascii="Times New Roman" w:eastAsia="Times New Roman" w:hAnsi="Times New Roman" w:cs="Times New Roman"/>
          <w:spacing w:val="-1"/>
          <w:sz w:val="24"/>
          <w:szCs w:val="24"/>
          <w:lang w:val="ru-RU"/>
        </w:rPr>
        <w:t xml:space="preserve">капитальному ремонту и </w:t>
      </w:r>
      <w:r w:rsidRPr="008F2B6C">
        <w:rPr>
          <w:rFonts w:ascii="Times New Roman" w:eastAsia="Times New Roman" w:hAnsi="Times New Roman" w:cs="Times New Roman"/>
          <w:spacing w:val="-1"/>
          <w:sz w:val="24"/>
          <w:szCs w:val="24"/>
          <w:lang w:val="ru-RU"/>
        </w:rPr>
        <w:t xml:space="preserve">реконструкции </w:t>
      </w:r>
      <w:r w:rsidR="00F23B2D">
        <w:rPr>
          <w:rFonts w:ascii="Times New Roman" w:eastAsia="Times New Roman" w:hAnsi="Times New Roman" w:cs="Times New Roman"/>
          <w:spacing w:val="-1"/>
          <w:sz w:val="24"/>
          <w:szCs w:val="24"/>
          <w:lang w:val="ru-RU"/>
        </w:rPr>
        <w:t>объектов</w:t>
      </w:r>
      <w:r w:rsidRPr="008F2B6C">
        <w:rPr>
          <w:rFonts w:ascii="Times New Roman" w:eastAsia="Times New Roman" w:hAnsi="Times New Roman" w:cs="Times New Roman"/>
          <w:spacing w:val="-1"/>
          <w:sz w:val="24"/>
          <w:szCs w:val="24"/>
          <w:lang w:val="ru-RU"/>
        </w:rPr>
        <w:t xml:space="preserve"> в</w:t>
      </w:r>
      <w:r w:rsidR="00F23B2D">
        <w:rPr>
          <w:rFonts w:ascii="Times New Roman" w:eastAsia="Times New Roman" w:hAnsi="Times New Roman" w:cs="Times New Roman"/>
          <w:spacing w:val="-1"/>
          <w:sz w:val="24"/>
          <w:szCs w:val="24"/>
          <w:lang w:val="ru-RU"/>
        </w:rPr>
        <w:t>одоснабжения</w:t>
      </w:r>
      <w:r w:rsidRPr="008F2B6C">
        <w:rPr>
          <w:rFonts w:ascii="Times New Roman" w:eastAsia="Times New Roman" w:hAnsi="Times New Roman" w:cs="Times New Roman"/>
          <w:spacing w:val="-1"/>
          <w:sz w:val="24"/>
          <w:szCs w:val="24"/>
          <w:lang w:val="ru-RU"/>
        </w:rPr>
        <w:t>.</w:t>
      </w:r>
    </w:p>
    <w:p w:rsidR="00616407" w:rsidRDefault="00616407" w:rsidP="00616407">
      <w:pPr>
        <w:pStyle w:val="TableParagraph"/>
        <w:spacing w:before="115" w:line="288" w:lineRule="auto"/>
        <w:ind w:left="195" w:right="335" w:firstLine="710"/>
        <w:jc w:val="both"/>
        <w:rPr>
          <w:rFonts w:ascii="Times New Roman" w:eastAsia="Times New Roman" w:hAnsi="Times New Roman" w:cs="Times New Roman"/>
          <w:spacing w:val="-1"/>
          <w:sz w:val="24"/>
          <w:szCs w:val="24"/>
          <w:lang w:val="ru-RU"/>
        </w:rPr>
      </w:pPr>
      <w:r w:rsidRPr="008F2B6C">
        <w:rPr>
          <w:rFonts w:ascii="Times New Roman" w:eastAsia="Times New Roman" w:hAnsi="Times New Roman" w:cs="Times New Roman"/>
          <w:spacing w:val="-1"/>
          <w:sz w:val="24"/>
          <w:szCs w:val="24"/>
          <w:lang w:val="ru-RU"/>
        </w:rPr>
        <w:t xml:space="preserve">В с. </w:t>
      </w:r>
      <w:proofErr w:type="spellStart"/>
      <w:r w:rsidRPr="008F2B6C">
        <w:rPr>
          <w:rFonts w:ascii="Times New Roman" w:eastAsia="Times New Roman" w:hAnsi="Times New Roman" w:cs="Times New Roman"/>
          <w:spacing w:val="-1"/>
          <w:sz w:val="24"/>
          <w:szCs w:val="24"/>
          <w:lang w:val="ru-RU"/>
        </w:rPr>
        <w:t>Карабула</w:t>
      </w:r>
      <w:proofErr w:type="spellEnd"/>
      <w:r w:rsidRPr="008F2B6C">
        <w:rPr>
          <w:rFonts w:ascii="Times New Roman" w:eastAsia="Times New Roman" w:hAnsi="Times New Roman" w:cs="Times New Roman"/>
          <w:spacing w:val="-1"/>
          <w:sz w:val="24"/>
          <w:szCs w:val="24"/>
          <w:lang w:val="ru-RU"/>
        </w:rPr>
        <w:t xml:space="preserve"> распределительные сети трубопровода холодного водоснабжения составляют </w:t>
      </w:r>
      <w:smartTag w:uri="urn:schemas-microsoft-com:office:smarttags" w:element="metricconverter">
        <w:smartTagPr>
          <w:attr w:name="ProductID" w:val="156 м"/>
        </w:smartTagPr>
        <w:r w:rsidRPr="008F2B6C">
          <w:rPr>
            <w:rFonts w:ascii="Times New Roman" w:eastAsia="Times New Roman" w:hAnsi="Times New Roman" w:cs="Times New Roman"/>
            <w:spacing w:val="-1"/>
            <w:sz w:val="24"/>
            <w:szCs w:val="24"/>
            <w:lang w:val="ru-RU"/>
          </w:rPr>
          <w:t>156 м</w:t>
        </w:r>
      </w:smartTag>
      <w:r w:rsidRPr="008F2B6C">
        <w:rPr>
          <w:rFonts w:ascii="Times New Roman" w:eastAsia="Times New Roman" w:hAnsi="Times New Roman" w:cs="Times New Roman"/>
          <w:spacing w:val="-1"/>
          <w:sz w:val="24"/>
          <w:szCs w:val="24"/>
          <w:lang w:val="ru-RU"/>
        </w:rPr>
        <w:t>. п.</w:t>
      </w:r>
    </w:p>
    <w:p w:rsidR="00DF5CC7" w:rsidRDefault="00F80FAE" w:rsidP="003B3479">
      <w:pPr>
        <w:pStyle w:val="TableParagraph"/>
        <w:ind w:left="193" w:right="335" w:firstLine="709"/>
        <w:jc w:val="both"/>
        <w:rPr>
          <w:rFonts w:ascii="Times New Roman" w:eastAsia="Times New Roman" w:hAnsi="Times New Roman" w:cs="Times New Roman"/>
          <w:spacing w:val="-1"/>
          <w:sz w:val="24"/>
          <w:szCs w:val="24"/>
          <w:lang w:val="ru-RU"/>
        </w:rPr>
      </w:pPr>
      <w:r w:rsidRPr="00F80FAE">
        <w:rPr>
          <w:rFonts w:ascii="Times New Roman" w:eastAsia="Times New Roman" w:hAnsi="Times New Roman" w:cs="Times New Roman"/>
          <w:spacing w:val="-1"/>
          <w:sz w:val="24"/>
          <w:szCs w:val="24"/>
          <w:lang w:val="ru-RU"/>
        </w:rPr>
        <w:t>Так</w:t>
      </w:r>
      <w:r w:rsidR="00F23B2D">
        <w:rPr>
          <w:rFonts w:ascii="Times New Roman" w:eastAsia="Times New Roman" w:hAnsi="Times New Roman" w:cs="Times New Roman"/>
          <w:spacing w:val="-1"/>
          <w:sz w:val="24"/>
          <w:szCs w:val="24"/>
          <w:lang w:val="ru-RU"/>
        </w:rPr>
        <w:t>же в п. Таежный имеются объекты</w:t>
      </w:r>
      <w:r w:rsidRPr="00F80FAE">
        <w:rPr>
          <w:rFonts w:ascii="Times New Roman" w:eastAsia="Times New Roman" w:hAnsi="Times New Roman" w:cs="Times New Roman"/>
          <w:spacing w:val="-1"/>
          <w:sz w:val="24"/>
          <w:szCs w:val="24"/>
          <w:lang w:val="ru-RU"/>
        </w:rPr>
        <w:t xml:space="preserve"> акционерного общества «</w:t>
      </w:r>
      <w:proofErr w:type="spellStart"/>
      <w:r w:rsidRPr="00F80FAE">
        <w:rPr>
          <w:rFonts w:ascii="Times New Roman" w:eastAsia="Times New Roman" w:hAnsi="Times New Roman" w:cs="Times New Roman"/>
          <w:spacing w:val="-1"/>
          <w:sz w:val="24"/>
          <w:szCs w:val="24"/>
          <w:lang w:val="ru-RU"/>
        </w:rPr>
        <w:t>Богучанский</w:t>
      </w:r>
      <w:proofErr w:type="spellEnd"/>
      <w:r w:rsidRPr="00F80FAE">
        <w:rPr>
          <w:rFonts w:ascii="Times New Roman" w:eastAsia="Times New Roman" w:hAnsi="Times New Roman" w:cs="Times New Roman"/>
          <w:spacing w:val="-1"/>
          <w:sz w:val="24"/>
          <w:szCs w:val="24"/>
          <w:lang w:val="ru-RU"/>
        </w:rPr>
        <w:t xml:space="preserve"> Алюминиевый Завод». </w:t>
      </w:r>
    </w:p>
    <w:p w:rsidR="00F80FAE" w:rsidRDefault="009D782B" w:rsidP="003B3479">
      <w:pPr>
        <w:pStyle w:val="TableParagraph"/>
        <w:ind w:left="193" w:right="335" w:firstLine="709"/>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 xml:space="preserve">Напорные водоводы </w:t>
      </w:r>
      <w:r w:rsidR="00DF5CC7">
        <w:rPr>
          <w:rFonts w:ascii="Times New Roman" w:eastAsia="Times New Roman" w:hAnsi="Times New Roman" w:cs="Times New Roman"/>
          <w:spacing w:val="-1"/>
          <w:sz w:val="24"/>
          <w:szCs w:val="24"/>
          <w:lang w:val="ru-RU"/>
        </w:rPr>
        <w:t>АО «</w:t>
      </w:r>
      <w:proofErr w:type="spellStart"/>
      <w:r w:rsidR="00DF5CC7">
        <w:rPr>
          <w:rFonts w:ascii="Times New Roman" w:eastAsia="Times New Roman" w:hAnsi="Times New Roman" w:cs="Times New Roman"/>
          <w:spacing w:val="-1"/>
          <w:sz w:val="24"/>
          <w:szCs w:val="24"/>
          <w:lang w:val="ru-RU"/>
        </w:rPr>
        <w:t>БоАЗ</w:t>
      </w:r>
      <w:proofErr w:type="spellEnd"/>
      <w:r w:rsidR="00DF5CC7">
        <w:rPr>
          <w:rFonts w:ascii="Times New Roman" w:eastAsia="Times New Roman" w:hAnsi="Times New Roman" w:cs="Times New Roman"/>
          <w:spacing w:val="-1"/>
          <w:sz w:val="24"/>
          <w:szCs w:val="24"/>
          <w:lang w:val="ru-RU"/>
        </w:rPr>
        <w:t>» от водозабора до площадки ВОС имеют протяженность 1906 м и выполнены в две нитки стальных труб. Глубина заложения водоводов 3-3,5 м.</w:t>
      </w:r>
    </w:p>
    <w:p w:rsidR="00771E3E" w:rsidRDefault="00771E3E" w:rsidP="003B3479">
      <w:pPr>
        <w:pStyle w:val="TableParagraph"/>
        <w:ind w:left="193" w:right="335" w:firstLine="709"/>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 xml:space="preserve">Водоводы от станции водопроводных </w:t>
      </w:r>
      <w:r w:rsidR="003D5577">
        <w:rPr>
          <w:rFonts w:ascii="Times New Roman" w:eastAsia="Times New Roman" w:hAnsi="Times New Roman" w:cs="Times New Roman"/>
          <w:spacing w:val="-1"/>
          <w:sz w:val="24"/>
          <w:szCs w:val="24"/>
          <w:lang w:val="ru-RU"/>
        </w:rPr>
        <w:t>очистных</w:t>
      </w:r>
      <w:r>
        <w:rPr>
          <w:rFonts w:ascii="Times New Roman" w:eastAsia="Times New Roman" w:hAnsi="Times New Roman" w:cs="Times New Roman"/>
          <w:spacing w:val="-1"/>
          <w:sz w:val="24"/>
          <w:szCs w:val="24"/>
          <w:lang w:val="ru-RU"/>
        </w:rPr>
        <w:t xml:space="preserve"> сооружений до разводящей кольцевой сети поселка выполнены из стальных труб в 2 нитки диаметром 377*6 мм.</w:t>
      </w:r>
    </w:p>
    <w:p w:rsidR="00F23B2D" w:rsidRPr="003B3479" w:rsidRDefault="00F23B2D" w:rsidP="003B3479">
      <w:pPr>
        <w:pStyle w:val="TableParagraph"/>
        <w:ind w:left="193" w:right="335" w:firstLine="709"/>
        <w:jc w:val="both"/>
        <w:rPr>
          <w:rFonts w:ascii="Times New Roman" w:eastAsia="Times New Roman" w:hAnsi="Times New Roman" w:cs="Times New Roman"/>
          <w:color w:val="000000" w:themeColor="text1"/>
          <w:spacing w:val="-1"/>
          <w:sz w:val="24"/>
          <w:szCs w:val="24"/>
          <w:lang w:val="ru-RU"/>
        </w:rPr>
      </w:pPr>
      <w:r w:rsidRPr="003B3479">
        <w:rPr>
          <w:rFonts w:ascii="Times New Roman" w:eastAsia="Times New Roman" w:hAnsi="Times New Roman" w:cs="Times New Roman"/>
          <w:color w:val="000000" w:themeColor="text1"/>
          <w:spacing w:val="-1"/>
          <w:sz w:val="24"/>
          <w:szCs w:val="24"/>
          <w:lang w:val="ru-RU"/>
        </w:rPr>
        <w:t xml:space="preserve">Распределительные </w:t>
      </w:r>
      <w:r w:rsidR="003B3479" w:rsidRPr="003B3479">
        <w:rPr>
          <w:rFonts w:ascii="Times New Roman" w:eastAsia="Times New Roman" w:hAnsi="Times New Roman" w:cs="Times New Roman"/>
          <w:color w:val="000000" w:themeColor="text1"/>
          <w:spacing w:val="-1"/>
          <w:sz w:val="24"/>
          <w:szCs w:val="24"/>
          <w:lang w:val="ru-RU"/>
        </w:rPr>
        <w:t xml:space="preserve">уличные </w:t>
      </w:r>
      <w:r w:rsidRPr="003B3479">
        <w:rPr>
          <w:rFonts w:ascii="Times New Roman" w:eastAsia="Times New Roman" w:hAnsi="Times New Roman" w:cs="Times New Roman"/>
          <w:color w:val="000000" w:themeColor="text1"/>
          <w:spacing w:val="-1"/>
          <w:sz w:val="24"/>
          <w:szCs w:val="24"/>
          <w:lang w:val="ru-RU"/>
        </w:rPr>
        <w:t>сети</w:t>
      </w:r>
      <w:r w:rsidR="003B3479" w:rsidRPr="003B3479">
        <w:rPr>
          <w:rFonts w:ascii="Times New Roman" w:eastAsia="Times New Roman" w:hAnsi="Times New Roman" w:cs="Times New Roman"/>
          <w:color w:val="000000" w:themeColor="text1"/>
          <w:spacing w:val="-1"/>
          <w:sz w:val="24"/>
          <w:szCs w:val="24"/>
          <w:lang w:val="ru-RU"/>
        </w:rPr>
        <w:t xml:space="preserve"> из полиэтиленовых трубопроводов Д150мм протяженностью 224 м.</w:t>
      </w:r>
    </w:p>
    <w:p w:rsidR="00FF25E5" w:rsidRDefault="00771E3E" w:rsidP="003B3479">
      <w:pPr>
        <w:pStyle w:val="TableParagraph"/>
        <w:ind w:left="193" w:right="335" w:firstLine="709"/>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 xml:space="preserve">На водоводах установлены колодцы с запорной арматурой и пожарными </w:t>
      </w:r>
      <w:r>
        <w:rPr>
          <w:rFonts w:ascii="Times New Roman" w:eastAsia="Times New Roman" w:hAnsi="Times New Roman" w:cs="Times New Roman"/>
          <w:spacing w:val="-1"/>
          <w:sz w:val="24"/>
          <w:szCs w:val="24"/>
          <w:lang w:val="ru-RU"/>
        </w:rPr>
        <w:lastRenderedPageBreak/>
        <w:t>гидрантами. Для опорожнения систем трубопроводов предусматриваются спускные устройства в мокрые колодцы.</w:t>
      </w:r>
    </w:p>
    <w:p w:rsidR="00BA091E" w:rsidRPr="008F2B6C" w:rsidRDefault="00714242" w:rsidP="00714242">
      <w:pPr>
        <w:pStyle w:val="3TimesNewRoman14"/>
        <w:numPr>
          <w:ilvl w:val="0"/>
          <w:numId w:val="0"/>
        </w:numPr>
        <w:ind w:left="1224" w:hanging="504"/>
      </w:pPr>
      <w:bookmarkStart w:id="13" w:name="_Toc87536818"/>
      <w:r w:rsidRPr="008F2B6C">
        <w:t xml:space="preserve">1.1.4.5. </w:t>
      </w:r>
      <w:r w:rsidR="00BA091E" w:rsidRPr="008F2B6C">
        <w:t>Описание существующих технических и технологических проблем, возникающи</w:t>
      </w:r>
      <w:r w:rsidR="0083120C" w:rsidRPr="008F2B6C">
        <w:t xml:space="preserve">х при водоснабжении </w:t>
      </w:r>
      <w:r w:rsidRPr="008F2B6C">
        <w:t>поселений, городских округов,</w:t>
      </w:r>
      <w:r w:rsidR="00BA091E" w:rsidRPr="008F2B6C">
        <w:t xml:space="preserve">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13"/>
    </w:p>
    <w:p w:rsidR="00F45775" w:rsidRPr="008F2B6C" w:rsidRDefault="00A966A3" w:rsidP="00F45775">
      <w:pPr>
        <w:pStyle w:val="e"/>
        <w:spacing w:line="276" w:lineRule="auto"/>
        <w:ind w:firstLine="567"/>
        <w:jc w:val="both"/>
      </w:pPr>
      <w:r w:rsidRPr="008F2B6C">
        <w:t xml:space="preserve">Проблемы эксплуатации системы водоснабжения с позиции основных показателей работы системы коммунальной инфраструктуры отражены в таблице </w:t>
      </w:r>
      <w:r w:rsidR="00E56D1F" w:rsidRPr="008F2B6C">
        <w:t>1.</w:t>
      </w:r>
      <w:r w:rsidR="004E442D" w:rsidRPr="008F2B6C">
        <w:t>1</w:t>
      </w:r>
      <w:r w:rsidR="00764BF1" w:rsidRPr="008F2B6C">
        <w:t>.4</w:t>
      </w:r>
      <w:r w:rsidR="00F2756C" w:rsidRPr="008F2B6C">
        <w:t>.</w:t>
      </w:r>
    </w:p>
    <w:p w:rsidR="006C0579" w:rsidRPr="008F2B6C" w:rsidRDefault="006C0579" w:rsidP="00F45775">
      <w:pPr>
        <w:pStyle w:val="e"/>
        <w:spacing w:line="276" w:lineRule="auto"/>
        <w:ind w:firstLine="567"/>
        <w:jc w:val="both"/>
        <w:rPr>
          <w:rFonts w:eastAsiaTheme="minorHAnsi"/>
          <w:b/>
          <w:szCs w:val="22"/>
          <w:lang w:eastAsia="en-US"/>
        </w:rPr>
      </w:pPr>
      <w:r w:rsidRPr="008F2B6C">
        <w:rPr>
          <w:rFonts w:eastAsiaTheme="minorHAnsi"/>
          <w:b/>
          <w:szCs w:val="22"/>
          <w:lang w:eastAsia="en-US"/>
        </w:rPr>
        <w:t>Таблица</w:t>
      </w:r>
      <w:r w:rsidR="004E442D" w:rsidRPr="008F2B6C">
        <w:rPr>
          <w:rFonts w:eastAsiaTheme="minorHAnsi"/>
          <w:b/>
          <w:szCs w:val="22"/>
          <w:lang w:eastAsia="en-US"/>
        </w:rPr>
        <w:t xml:space="preserve"> 1.1</w:t>
      </w:r>
      <w:r w:rsidR="000E144F">
        <w:rPr>
          <w:rFonts w:eastAsiaTheme="minorHAnsi"/>
          <w:b/>
          <w:szCs w:val="22"/>
          <w:lang w:eastAsia="en-US"/>
        </w:rPr>
        <w:t>.6</w:t>
      </w:r>
      <w:r w:rsidRPr="008F2B6C">
        <w:rPr>
          <w:rFonts w:eastAsiaTheme="minorHAnsi"/>
          <w:b/>
          <w:szCs w:val="22"/>
          <w:lang w:eastAsia="en-US"/>
        </w:rPr>
        <w:t xml:space="preserve"> – Проблемы системы с точки зрения основных показателей</w:t>
      </w:r>
    </w:p>
    <w:p w:rsidR="00616407" w:rsidRPr="008F2B6C" w:rsidRDefault="00616407" w:rsidP="00616407">
      <w:pPr>
        <w:pStyle w:val="e"/>
        <w:spacing w:before="0" w:line="276" w:lineRule="auto"/>
        <w:ind w:firstLine="567"/>
        <w:jc w:val="both"/>
        <w:rPr>
          <w:rFonts w:eastAsiaTheme="minorHAnsi"/>
          <w:b/>
          <w:szCs w:val="22"/>
          <w:lang w:eastAsia="en-US"/>
        </w:rPr>
      </w:pPr>
    </w:p>
    <w:tbl>
      <w:tblPr>
        <w:tblStyle w:val="a6"/>
        <w:tblW w:w="0" w:type="auto"/>
        <w:jc w:val="center"/>
        <w:tblLook w:val="04A0" w:firstRow="1" w:lastRow="0" w:firstColumn="1" w:lastColumn="0" w:noHBand="0" w:noVBand="1"/>
      </w:tblPr>
      <w:tblGrid>
        <w:gridCol w:w="561"/>
        <w:gridCol w:w="1691"/>
        <w:gridCol w:w="7641"/>
      </w:tblGrid>
      <w:tr w:rsidR="00A966A3" w:rsidRPr="008F2B6C" w:rsidTr="00616407">
        <w:trPr>
          <w:jc w:val="center"/>
        </w:trPr>
        <w:tc>
          <w:tcPr>
            <w:tcW w:w="561" w:type="dxa"/>
            <w:shd w:val="clear" w:color="auto" w:fill="F2F2F2" w:themeFill="background1" w:themeFillShade="F2"/>
            <w:vAlign w:val="center"/>
          </w:tcPr>
          <w:p w:rsidR="00A966A3" w:rsidRPr="008F2B6C" w:rsidRDefault="00A966A3" w:rsidP="006C0579">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 xml:space="preserve">№ </w:t>
            </w:r>
            <w:proofErr w:type="gramStart"/>
            <w:r w:rsidRPr="008F2B6C">
              <w:rPr>
                <w:rFonts w:ascii="Times New Roman" w:hAnsi="Times New Roman"/>
                <w:color w:val="000000"/>
                <w:sz w:val="24"/>
              </w:rPr>
              <w:t>п</w:t>
            </w:r>
            <w:proofErr w:type="gramEnd"/>
            <w:r w:rsidRPr="008F2B6C">
              <w:rPr>
                <w:rFonts w:ascii="Times New Roman" w:hAnsi="Times New Roman"/>
                <w:color w:val="000000"/>
                <w:sz w:val="24"/>
              </w:rPr>
              <w:t>/п</w:t>
            </w:r>
          </w:p>
        </w:tc>
        <w:tc>
          <w:tcPr>
            <w:tcW w:w="1691" w:type="dxa"/>
            <w:shd w:val="clear" w:color="auto" w:fill="F2F2F2" w:themeFill="background1" w:themeFillShade="F2"/>
            <w:vAlign w:val="center"/>
          </w:tcPr>
          <w:p w:rsidR="00A966A3" w:rsidRPr="008F2B6C" w:rsidRDefault="00A966A3" w:rsidP="006C0579">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Показатель</w:t>
            </w:r>
          </w:p>
        </w:tc>
        <w:tc>
          <w:tcPr>
            <w:tcW w:w="7641" w:type="dxa"/>
            <w:shd w:val="clear" w:color="auto" w:fill="F2F2F2" w:themeFill="background1" w:themeFillShade="F2"/>
            <w:vAlign w:val="center"/>
          </w:tcPr>
          <w:p w:rsidR="00A966A3" w:rsidRPr="008F2B6C" w:rsidRDefault="00A966A3" w:rsidP="006C0579">
            <w:pPr>
              <w:autoSpaceDE w:val="0"/>
              <w:autoSpaceDN w:val="0"/>
              <w:adjustRightInd w:val="0"/>
              <w:snapToGrid w:val="0"/>
              <w:spacing w:line="276" w:lineRule="auto"/>
              <w:jc w:val="center"/>
              <w:rPr>
                <w:rFonts w:ascii="Times New Roman" w:hAnsi="Times New Roman"/>
                <w:color w:val="000000"/>
                <w:sz w:val="24"/>
              </w:rPr>
            </w:pPr>
            <w:r w:rsidRPr="008F2B6C">
              <w:rPr>
                <w:rFonts w:ascii="Times New Roman" w:hAnsi="Times New Roman"/>
                <w:color w:val="000000"/>
                <w:sz w:val="24"/>
              </w:rPr>
              <w:t>Описание</w:t>
            </w:r>
          </w:p>
        </w:tc>
      </w:tr>
      <w:tr w:rsidR="00A966A3" w:rsidRPr="008F2B6C" w:rsidTr="00616407">
        <w:trPr>
          <w:jc w:val="center"/>
        </w:trPr>
        <w:tc>
          <w:tcPr>
            <w:tcW w:w="561" w:type="dxa"/>
            <w:shd w:val="clear" w:color="auto" w:fill="auto"/>
            <w:vAlign w:val="center"/>
          </w:tcPr>
          <w:p w:rsidR="00A966A3" w:rsidRPr="008F2B6C" w:rsidRDefault="00A966A3" w:rsidP="00A966A3">
            <w:pPr>
              <w:pStyle w:val="e"/>
              <w:spacing w:line="276" w:lineRule="auto"/>
              <w:ind w:firstLine="0"/>
              <w:jc w:val="center"/>
              <w:rPr>
                <w:b/>
                <w:i/>
                <w:sz w:val="22"/>
              </w:rPr>
            </w:pPr>
            <w:r w:rsidRPr="008F2B6C">
              <w:rPr>
                <w:b/>
                <w:i/>
                <w:sz w:val="22"/>
              </w:rPr>
              <w:t>1</w:t>
            </w:r>
          </w:p>
        </w:tc>
        <w:tc>
          <w:tcPr>
            <w:tcW w:w="1691" w:type="dxa"/>
            <w:shd w:val="clear" w:color="auto" w:fill="auto"/>
            <w:vAlign w:val="center"/>
          </w:tcPr>
          <w:p w:rsidR="00A966A3" w:rsidRPr="008F2B6C" w:rsidRDefault="00A966A3" w:rsidP="00A966A3">
            <w:pPr>
              <w:pStyle w:val="e"/>
              <w:spacing w:line="276" w:lineRule="auto"/>
              <w:ind w:firstLine="0"/>
              <w:jc w:val="center"/>
              <w:rPr>
                <w:sz w:val="22"/>
              </w:rPr>
            </w:pPr>
            <w:r w:rsidRPr="008F2B6C">
              <w:rPr>
                <w:sz w:val="22"/>
              </w:rPr>
              <w:t>Надежность</w:t>
            </w:r>
          </w:p>
        </w:tc>
        <w:tc>
          <w:tcPr>
            <w:tcW w:w="7641" w:type="dxa"/>
            <w:shd w:val="clear" w:color="auto" w:fill="auto"/>
            <w:vAlign w:val="center"/>
          </w:tcPr>
          <w:p w:rsidR="00A966A3" w:rsidRPr="008F2B6C" w:rsidRDefault="00A966A3" w:rsidP="0075348B">
            <w:pPr>
              <w:pStyle w:val="e"/>
              <w:spacing w:line="276" w:lineRule="auto"/>
              <w:ind w:firstLine="0"/>
              <w:jc w:val="center"/>
              <w:rPr>
                <w:sz w:val="22"/>
              </w:rPr>
            </w:pPr>
            <w:r w:rsidRPr="008F2B6C">
              <w:rPr>
                <w:sz w:val="22"/>
              </w:rPr>
              <w:t xml:space="preserve">Старение сетей водоснабжения, </w:t>
            </w:r>
            <w:r w:rsidR="0074760E">
              <w:rPr>
                <w:sz w:val="22"/>
              </w:rPr>
              <w:t xml:space="preserve">расположенных в исторической части </w:t>
            </w:r>
            <w:r w:rsidR="006B50F5" w:rsidRPr="006B50F5">
              <w:rPr>
                <w:sz w:val="22"/>
              </w:rPr>
              <w:t xml:space="preserve">           </w:t>
            </w:r>
            <w:r w:rsidR="0075348B">
              <w:rPr>
                <w:sz w:val="22"/>
              </w:rPr>
              <w:t>с</w:t>
            </w:r>
            <w:r w:rsidR="0074760E">
              <w:rPr>
                <w:sz w:val="22"/>
              </w:rPr>
              <w:t xml:space="preserve">. </w:t>
            </w:r>
            <w:proofErr w:type="spellStart"/>
            <w:r w:rsidR="0074760E">
              <w:rPr>
                <w:sz w:val="22"/>
              </w:rPr>
              <w:t>Карабула</w:t>
            </w:r>
            <w:proofErr w:type="spellEnd"/>
            <w:r w:rsidR="0074760E">
              <w:rPr>
                <w:sz w:val="22"/>
              </w:rPr>
              <w:t>. У</w:t>
            </w:r>
            <w:r w:rsidRPr="008F2B6C">
              <w:rPr>
                <w:sz w:val="22"/>
              </w:rPr>
              <w:t>величение протяженности сетей с износом до 100%. Высокая степень физического износа насосного оборудования.</w:t>
            </w:r>
          </w:p>
        </w:tc>
      </w:tr>
      <w:tr w:rsidR="00A966A3" w:rsidRPr="008F2B6C" w:rsidTr="00616407">
        <w:trPr>
          <w:jc w:val="center"/>
        </w:trPr>
        <w:tc>
          <w:tcPr>
            <w:tcW w:w="561" w:type="dxa"/>
            <w:shd w:val="clear" w:color="auto" w:fill="auto"/>
            <w:vAlign w:val="center"/>
          </w:tcPr>
          <w:p w:rsidR="00A966A3" w:rsidRPr="008F2B6C" w:rsidRDefault="00A966A3" w:rsidP="00A966A3">
            <w:pPr>
              <w:pStyle w:val="e"/>
              <w:spacing w:line="276" w:lineRule="auto"/>
              <w:ind w:firstLine="0"/>
              <w:jc w:val="center"/>
              <w:rPr>
                <w:b/>
                <w:i/>
                <w:sz w:val="22"/>
              </w:rPr>
            </w:pPr>
            <w:r w:rsidRPr="008F2B6C">
              <w:rPr>
                <w:b/>
                <w:i/>
                <w:sz w:val="22"/>
              </w:rPr>
              <w:t>2</w:t>
            </w:r>
          </w:p>
        </w:tc>
        <w:tc>
          <w:tcPr>
            <w:tcW w:w="1691" w:type="dxa"/>
            <w:shd w:val="clear" w:color="auto" w:fill="auto"/>
            <w:vAlign w:val="center"/>
          </w:tcPr>
          <w:p w:rsidR="00A966A3" w:rsidRPr="008F2B6C" w:rsidRDefault="00A966A3" w:rsidP="00A966A3">
            <w:pPr>
              <w:pStyle w:val="e"/>
              <w:spacing w:line="276" w:lineRule="auto"/>
              <w:ind w:firstLine="0"/>
              <w:jc w:val="center"/>
              <w:rPr>
                <w:sz w:val="22"/>
              </w:rPr>
            </w:pPr>
            <w:r w:rsidRPr="008F2B6C">
              <w:rPr>
                <w:sz w:val="22"/>
              </w:rPr>
              <w:t>Эффективность</w:t>
            </w:r>
          </w:p>
        </w:tc>
        <w:tc>
          <w:tcPr>
            <w:tcW w:w="7641" w:type="dxa"/>
            <w:shd w:val="clear" w:color="auto" w:fill="auto"/>
            <w:vAlign w:val="center"/>
          </w:tcPr>
          <w:p w:rsidR="00A966A3" w:rsidRPr="008F2B6C" w:rsidRDefault="00A966A3" w:rsidP="00A966A3">
            <w:pPr>
              <w:pStyle w:val="e"/>
              <w:spacing w:line="276" w:lineRule="auto"/>
              <w:ind w:firstLine="0"/>
              <w:jc w:val="center"/>
              <w:rPr>
                <w:sz w:val="22"/>
              </w:rPr>
            </w:pPr>
            <w:r w:rsidRPr="008F2B6C">
              <w:rPr>
                <w:sz w:val="22"/>
              </w:rPr>
              <w:t>Низкая обеспеченность потребителей приборами учета потребления воды. Высокий уровень потерь воды при транспортировке. Высокое потребление электроэнергии при транспортировке воды.</w:t>
            </w:r>
            <w:r w:rsidR="00B62424" w:rsidRPr="008F2B6C">
              <w:rPr>
                <w:sz w:val="22"/>
              </w:rPr>
              <w:t xml:space="preserve"> Отсутствие водоподготовки</w:t>
            </w:r>
          </w:p>
        </w:tc>
      </w:tr>
    </w:tbl>
    <w:p w:rsidR="00A966A3" w:rsidRPr="008F2B6C" w:rsidRDefault="00A966A3" w:rsidP="00086CB0">
      <w:pPr>
        <w:pStyle w:val="e"/>
        <w:spacing w:line="276" w:lineRule="auto"/>
        <w:ind w:firstLine="567"/>
        <w:jc w:val="both"/>
      </w:pPr>
      <w:r w:rsidRPr="008F2B6C">
        <w:t>Основными показателями работы системы водоснабжения с учетом перечня мероприятий являются повышение качества, надежности, эффективности работы системы, а также обеспечение доступности услуги для потребителей в части подключения объектов нового строительства.</w:t>
      </w:r>
    </w:p>
    <w:p w:rsidR="00A966A3" w:rsidRPr="008F2B6C" w:rsidRDefault="00A966A3" w:rsidP="00086CB0">
      <w:pPr>
        <w:pStyle w:val="e"/>
        <w:spacing w:line="276" w:lineRule="auto"/>
        <w:ind w:firstLine="567"/>
        <w:jc w:val="both"/>
      </w:pPr>
      <w:r w:rsidRPr="008F2B6C">
        <w:t>Эффект от реализации мероприятий по совершенствованию системы водоснабжения:</w:t>
      </w:r>
    </w:p>
    <w:p w:rsidR="00A966A3" w:rsidRPr="008F2B6C" w:rsidRDefault="00A966A3" w:rsidP="00735BCE">
      <w:pPr>
        <w:pStyle w:val="e"/>
        <w:numPr>
          <w:ilvl w:val="0"/>
          <w:numId w:val="6"/>
        </w:numPr>
        <w:spacing w:before="0" w:line="276" w:lineRule="auto"/>
        <w:jc w:val="both"/>
      </w:pPr>
      <w:r w:rsidRPr="008F2B6C">
        <w:t>повышение надежности системы водоснабжения;</w:t>
      </w:r>
    </w:p>
    <w:p w:rsidR="00A966A3" w:rsidRPr="008F2B6C" w:rsidRDefault="00A966A3" w:rsidP="00735BCE">
      <w:pPr>
        <w:pStyle w:val="e"/>
        <w:numPr>
          <w:ilvl w:val="0"/>
          <w:numId w:val="6"/>
        </w:numPr>
        <w:spacing w:before="0" w:line="276" w:lineRule="auto"/>
        <w:jc w:val="both"/>
      </w:pPr>
      <w:r w:rsidRPr="008F2B6C">
        <w:t>снижение фактических потерь воды;</w:t>
      </w:r>
    </w:p>
    <w:p w:rsidR="00A966A3" w:rsidRPr="008F2B6C" w:rsidRDefault="00A966A3" w:rsidP="00735BCE">
      <w:pPr>
        <w:pStyle w:val="e"/>
        <w:numPr>
          <w:ilvl w:val="0"/>
          <w:numId w:val="6"/>
        </w:numPr>
        <w:spacing w:before="0" w:line="276" w:lineRule="auto"/>
        <w:jc w:val="both"/>
      </w:pPr>
      <w:r w:rsidRPr="008F2B6C">
        <w:t>снижение потребления электрической энергии;</w:t>
      </w:r>
    </w:p>
    <w:p w:rsidR="00A966A3" w:rsidRPr="008F2B6C" w:rsidRDefault="00A966A3" w:rsidP="00735BCE">
      <w:pPr>
        <w:pStyle w:val="e"/>
        <w:numPr>
          <w:ilvl w:val="0"/>
          <w:numId w:val="6"/>
        </w:numPr>
        <w:spacing w:before="0" w:line="276" w:lineRule="auto"/>
        <w:jc w:val="both"/>
      </w:pPr>
      <w:r w:rsidRPr="008F2B6C">
        <w:t>увеличение ресурсов работы насосов;</w:t>
      </w:r>
    </w:p>
    <w:p w:rsidR="00A966A3" w:rsidRPr="008F2B6C" w:rsidRDefault="00A966A3" w:rsidP="00735BCE">
      <w:pPr>
        <w:pStyle w:val="e"/>
        <w:numPr>
          <w:ilvl w:val="0"/>
          <w:numId w:val="6"/>
        </w:numPr>
        <w:spacing w:before="0" w:line="276" w:lineRule="auto"/>
        <w:jc w:val="both"/>
      </w:pPr>
      <w:r w:rsidRPr="008F2B6C">
        <w:t>увеличение срока службы водопроводных сетей за счет исключения гидравлических ударов;</w:t>
      </w:r>
    </w:p>
    <w:p w:rsidR="00A966A3" w:rsidRPr="008F2B6C" w:rsidRDefault="00086CB0" w:rsidP="00735BCE">
      <w:pPr>
        <w:pStyle w:val="e"/>
        <w:numPr>
          <w:ilvl w:val="0"/>
          <w:numId w:val="6"/>
        </w:numPr>
        <w:spacing w:before="0" w:line="276" w:lineRule="auto"/>
        <w:jc w:val="both"/>
      </w:pPr>
      <w:r w:rsidRPr="008F2B6C">
        <w:t xml:space="preserve">расширение возможностей подключения объектов </w:t>
      </w:r>
      <w:r w:rsidR="00A966A3" w:rsidRPr="008F2B6C">
        <w:t>перспективного строительства.</w:t>
      </w:r>
    </w:p>
    <w:p w:rsidR="00CF6D83" w:rsidRPr="008F2B6C" w:rsidRDefault="00CF6D83" w:rsidP="00CF6D83">
      <w:pPr>
        <w:pStyle w:val="e"/>
        <w:spacing w:line="276" w:lineRule="auto"/>
        <w:jc w:val="both"/>
      </w:pPr>
      <w:r w:rsidRPr="008F2B6C">
        <w:t>Отсутствие полной и достоверной информации о водопроводных сетях. Необходимость проведения инвентаризации сетей водоснабжения с указанием реальных длин, диаметров и материала участков трубопроводов, времени прокладки.</w:t>
      </w:r>
    </w:p>
    <w:p w:rsidR="00CF6D83" w:rsidRPr="008F2B6C" w:rsidRDefault="00CF6D83" w:rsidP="00CF6D83">
      <w:pPr>
        <w:pStyle w:val="e"/>
        <w:spacing w:line="276" w:lineRule="auto"/>
        <w:jc w:val="both"/>
      </w:pPr>
      <w:r w:rsidRPr="008F2B6C">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отсутствуют.</w:t>
      </w:r>
    </w:p>
    <w:p w:rsidR="00BA091E" w:rsidRPr="008F2B6C" w:rsidRDefault="00714242" w:rsidP="00714242">
      <w:pPr>
        <w:pStyle w:val="3TimesNewRoman14"/>
        <w:numPr>
          <w:ilvl w:val="0"/>
          <w:numId w:val="0"/>
        </w:numPr>
        <w:ind w:left="1224" w:hanging="504"/>
      </w:pPr>
      <w:bookmarkStart w:id="14" w:name="_Toc87536819"/>
      <w:r w:rsidRPr="008F2B6C">
        <w:t xml:space="preserve">1.1.4.6. </w:t>
      </w:r>
      <w:r w:rsidR="00BA091E" w:rsidRPr="008F2B6C">
        <w:t>Описание централизованной системы горячего водоснабжения с использованием закрытых систем горячего водоснабжения</w:t>
      </w:r>
      <w:r w:rsidR="003B4AA8" w:rsidRPr="008F2B6C">
        <w:t>, отражающее технологические особенности указанной системы</w:t>
      </w:r>
      <w:bookmarkEnd w:id="14"/>
    </w:p>
    <w:p w:rsidR="008F4324" w:rsidRPr="008F2B6C" w:rsidRDefault="00086CB0" w:rsidP="00540A2A">
      <w:pPr>
        <w:pStyle w:val="TableParagraph"/>
        <w:spacing w:before="122" w:line="288" w:lineRule="auto"/>
        <w:ind w:left="195" w:right="334" w:firstLine="710"/>
        <w:jc w:val="both"/>
        <w:rPr>
          <w:rFonts w:ascii="Times New Roman" w:hAnsi="Times New Roman" w:cs="Times New Roman"/>
          <w:spacing w:val="-1"/>
          <w:sz w:val="24"/>
          <w:szCs w:val="24"/>
          <w:lang w:val="ru-RU"/>
        </w:rPr>
      </w:pPr>
      <w:r w:rsidRPr="008F2B6C">
        <w:rPr>
          <w:rFonts w:ascii="Times New Roman" w:hAnsi="Times New Roman" w:cs="Times New Roman"/>
          <w:sz w:val="24"/>
          <w:szCs w:val="24"/>
          <w:lang w:val="ru-RU"/>
        </w:rPr>
        <w:t xml:space="preserve">В </w:t>
      </w:r>
      <w:r w:rsidR="00217AC3" w:rsidRPr="008F2B6C">
        <w:rPr>
          <w:rFonts w:ascii="Times New Roman" w:hAnsi="Times New Roman" w:cs="Times New Roman"/>
          <w:sz w:val="24"/>
          <w:szCs w:val="24"/>
          <w:lang w:val="ru-RU"/>
        </w:rPr>
        <w:t>п. Таежный</w:t>
      </w:r>
      <w:r w:rsidR="006C0579" w:rsidRPr="008F2B6C">
        <w:rPr>
          <w:rFonts w:ascii="Times New Roman" w:hAnsi="Times New Roman" w:cs="Times New Roman"/>
          <w:sz w:val="24"/>
          <w:szCs w:val="24"/>
          <w:lang w:val="ru-RU"/>
        </w:rPr>
        <w:t xml:space="preserve"> существует</w:t>
      </w:r>
      <w:r w:rsidR="001E1D22" w:rsidRPr="008F2B6C">
        <w:rPr>
          <w:rFonts w:ascii="Times New Roman" w:hAnsi="Times New Roman" w:cs="Times New Roman"/>
          <w:sz w:val="24"/>
          <w:szCs w:val="24"/>
          <w:lang w:val="ru-RU"/>
        </w:rPr>
        <w:t xml:space="preserve"> </w:t>
      </w:r>
      <w:r w:rsidR="006E0CAB">
        <w:rPr>
          <w:rFonts w:ascii="Times New Roman" w:hAnsi="Times New Roman" w:cs="Times New Roman"/>
          <w:sz w:val="24"/>
          <w:szCs w:val="24"/>
          <w:lang w:val="ru-RU"/>
        </w:rPr>
        <w:t>централизованный источник</w:t>
      </w:r>
      <w:r w:rsidR="006E0CAB" w:rsidRPr="00FA24A6">
        <w:rPr>
          <w:rFonts w:ascii="Times New Roman" w:hAnsi="Times New Roman" w:cs="Times New Roman"/>
          <w:sz w:val="24"/>
          <w:szCs w:val="24"/>
          <w:lang w:val="ru-RU"/>
        </w:rPr>
        <w:t xml:space="preserve"> вырабо</w:t>
      </w:r>
      <w:r w:rsidR="006E0CAB">
        <w:rPr>
          <w:rFonts w:ascii="Times New Roman" w:hAnsi="Times New Roman" w:cs="Times New Roman"/>
          <w:sz w:val="24"/>
          <w:szCs w:val="24"/>
          <w:lang w:val="ru-RU"/>
        </w:rPr>
        <w:t>тки тепловой энергии в целях об</w:t>
      </w:r>
      <w:r w:rsidR="006E0CAB" w:rsidRPr="00FA24A6">
        <w:rPr>
          <w:rFonts w:ascii="Times New Roman" w:hAnsi="Times New Roman" w:cs="Times New Roman"/>
          <w:sz w:val="24"/>
          <w:szCs w:val="24"/>
          <w:lang w:val="ru-RU"/>
        </w:rPr>
        <w:t xml:space="preserve">еспечения </w:t>
      </w:r>
      <w:r w:rsidR="006E0CAB">
        <w:rPr>
          <w:rFonts w:ascii="Times New Roman" w:hAnsi="Times New Roman" w:cs="Times New Roman"/>
          <w:sz w:val="24"/>
          <w:szCs w:val="24"/>
          <w:lang w:val="ru-RU"/>
        </w:rPr>
        <w:t xml:space="preserve">горячего водоснабжения потребителей: Источником </w:t>
      </w:r>
      <w:r w:rsidRPr="008F2B6C">
        <w:rPr>
          <w:rFonts w:ascii="Times New Roman" w:hAnsi="Times New Roman" w:cs="Times New Roman"/>
          <w:sz w:val="24"/>
          <w:szCs w:val="24"/>
          <w:lang w:val="ru-RU"/>
        </w:rPr>
        <w:t>теп</w:t>
      </w:r>
      <w:r w:rsidR="00AE6E77">
        <w:rPr>
          <w:rFonts w:ascii="Times New Roman" w:hAnsi="Times New Roman" w:cs="Times New Roman"/>
          <w:sz w:val="24"/>
          <w:szCs w:val="24"/>
          <w:lang w:val="ru-RU"/>
        </w:rPr>
        <w:t>ловой энергии служит</w:t>
      </w:r>
      <w:r w:rsidRPr="008F2B6C">
        <w:rPr>
          <w:rFonts w:ascii="Times New Roman" w:hAnsi="Times New Roman" w:cs="Times New Roman"/>
          <w:sz w:val="24"/>
          <w:szCs w:val="24"/>
          <w:lang w:val="ru-RU"/>
        </w:rPr>
        <w:t xml:space="preserve"> </w:t>
      </w:r>
      <w:r w:rsidR="0010344C" w:rsidRPr="008F2B6C">
        <w:rPr>
          <w:rFonts w:ascii="Times New Roman" w:hAnsi="Times New Roman" w:cs="Times New Roman"/>
          <w:sz w:val="24"/>
          <w:szCs w:val="24"/>
          <w:lang w:val="ru-RU"/>
        </w:rPr>
        <w:t>Котельная №</w:t>
      </w:r>
      <w:r w:rsidR="00261995" w:rsidRPr="008F2B6C">
        <w:rPr>
          <w:rFonts w:ascii="Times New Roman" w:hAnsi="Times New Roman" w:cs="Times New Roman"/>
          <w:sz w:val="24"/>
          <w:szCs w:val="24"/>
          <w:lang w:val="ru-RU"/>
        </w:rPr>
        <w:t xml:space="preserve"> </w:t>
      </w:r>
      <w:r w:rsidR="00A603C0" w:rsidRPr="008F2B6C">
        <w:rPr>
          <w:rFonts w:ascii="Times New Roman" w:hAnsi="Times New Roman" w:cs="Times New Roman"/>
          <w:sz w:val="24"/>
          <w:szCs w:val="24"/>
          <w:lang w:val="ru-RU"/>
        </w:rPr>
        <w:t>34</w:t>
      </w:r>
      <w:r w:rsidR="00CA3310">
        <w:rPr>
          <w:rFonts w:ascii="Times New Roman" w:hAnsi="Times New Roman" w:cs="Times New Roman"/>
          <w:sz w:val="24"/>
          <w:szCs w:val="24"/>
          <w:lang w:val="ru-RU"/>
        </w:rPr>
        <w:t xml:space="preserve">, </w:t>
      </w:r>
      <w:r w:rsidR="00AE6E77">
        <w:rPr>
          <w:rFonts w:ascii="Times New Roman" w:hAnsi="Times New Roman" w:cs="Times New Roman"/>
          <w:sz w:val="24"/>
          <w:szCs w:val="24"/>
          <w:lang w:val="ru-RU"/>
        </w:rPr>
        <w:t>обслуживающей организаций является</w:t>
      </w:r>
      <w:r w:rsidR="00CA3310">
        <w:rPr>
          <w:rFonts w:ascii="Times New Roman" w:hAnsi="Times New Roman" w:cs="Times New Roman"/>
          <w:sz w:val="24"/>
          <w:szCs w:val="24"/>
          <w:lang w:val="ru-RU"/>
        </w:rPr>
        <w:t xml:space="preserve"> </w:t>
      </w:r>
      <w:r w:rsidR="00CA3310" w:rsidRPr="00CA3310">
        <w:rPr>
          <w:rFonts w:ascii="Times New Roman" w:hAnsi="Times New Roman" w:cs="Times New Roman"/>
          <w:sz w:val="24"/>
          <w:szCs w:val="24"/>
          <w:lang w:val="ru-RU"/>
        </w:rPr>
        <w:t>АО «</w:t>
      </w:r>
      <w:proofErr w:type="spellStart"/>
      <w:r w:rsidR="00CA3310" w:rsidRPr="00CA3310">
        <w:rPr>
          <w:rFonts w:ascii="Times New Roman" w:hAnsi="Times New Roman" w:cs="Times New Roman"/>
          <w:sz w:val="24"/>
          <w:szCs w:val="24"/>
          <w:lang w:val="ru-RU"/>
        </w:rPr>
        <w:t>КрасЭко</w:t>
      </w:r>
      <w:proofErr w:type="spellEnd"/>
      <w:r w:rsidR="00CA3310" w:rsidRPr="00CA3310">
        <w:rPr>
          <w:rFonts w:ascii="Times New Roman" w:hAnsi="Times New Roman" w:cs="Times New Roman"/>
          <w:sz w:val="24"/>
          <w:szCs w:val="24"/>
          <w:lang w:val="ru-RU"/>
        </w:rPr>
        <w:t>»</w:t>
      </w:r>
      <w:r w:rsidR="00AE6E77">
        <w:rPr>
          <w:rFonts w:ascii="Times New Roman" w:hAnsi="Times New Roman" w:cs="Times New Roman"/>
          <w:sz w:val="24"/>
          <w:szCs w:val="24"/>
          <w:lang w:val="ru-RU"/>
        </w:rPr>
        <w:t>.</w:t>
      </w:r>
    </w:p>
    <w:p w:rsidR="00540A2A" w:rsidRDefault="00540A2A" w:rsidP="00540A2A">
      <w:pPr>
        <w:pStyle w:val="TableParagraph"/>
        <w:spacing w:before="122" w:line="288" w:lineRule="auto"/>
        <w:ind w:left="195" w:right="334" w:firstLine="710"/>
        <w:jc w:val="both"/>
        <w:rPr>
          <w:rFonts w:ascii="Times New Roman" w:hAnsi="Times New Roman" w:cs="Times New Roman"/>
          <w:spacing w:val="-1"/>
          <w:sz w:val="24"/>
          <w:szCs w:val="24"/>
          <w:lang w:val="ru-RU"/>
        </w:rPr>
      </w:pPr>
      <w:r w:rsidRPr="008F2B6C">
        <w:rPr>
          <w:rFonts w:ascii="Times New Roman" w:hAnsi="Times New Roman" w:cs="Times New Roman"/>
          <w:spacing w:val="-1"/>
          <w:sz w:val="24"/>
          <w:szCs w:val="24"/>
          <w:lang w:val="ru-RU"/>
        </w:rPr>
        <w:lastRenderedPageBreak/>
        <w:t>Схема</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z w:val="24"/>
          <w:szCs w:val="24"/>
          <w:lang w:val="ru-RU"/>
        </w:rPr>
        <w:t>горячего</w:t>
      </w:r>
      <w:r w:rsidRPr="008F2B6C">
        <w:rPr>
          <w:rFonts w:ascii="Times New Roman" w:hAnsi="Times New Roman" w:cs="Times New Roman"/>
          <w:spacing w:val="17"/>
          <w:sz w:val="24"/>
          <w:szCs w:val="24"/>
          <w:lang w:val="ru-RU"/>
        </w:rPr>
        <w:t xml:space="preserve"> </w:t>
      </w:r>
      <w:r w:rsidRPr="008F2B6C">
        <w:rPr>
          <w:rFonts w:ascii="Times New Roman" w:hAnsi="Times New Roman" w:cs="Times New Roman"/>
          <w:spacing w:val="-1"/>
          <w:sz w:val="24"/>
          <w:szCs w:val="24"/>
          <w:lang w:val="ru-RU"/>
        </w:rPr>
        <w:t>водоснабжения</w:t>
      </w:r>
      <w:r w:rsidRPr="008F2B6C">
        <w:rPr>
          <w:rFonts w:ascii="Times New Roman" w:hAnsi="Times New Roman" w:cs="Times New Roman"/>
          <w:spacing w:val="12"/>
          <w:sz w:val="24"/>
          <w:szCs w:val="24"/>
          <w:lang w:val="ru-RU"/>
        </w:rPr>
        <w:t xml:space="preserve"> </w:t>
      </w:r>
      <w:r w:rsidRPr="008F2B6C">
        <w:rPr>
          <w:rFonts w:ascii="Times New Roman" w:hAnsi="Times New Roman" w:cs="Times New Roman"/>
          <w:sz w:val="24"/>
          <w:szCs w:val="24"/>
          <w:lang w:val="ru-RU"/>
        </w:rPr>
        <w:t>поселка</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z w:val="24"/>
          <w:szCs w:val="24"/>
          <w:lang w:val="ru-RU"/>
        </w:rPr>
        <w:t>открытая,</w:t>
      </w:r>
      <w:r w:rsidRPr="008F2B6C">
        <w:rPr>
          <w:rFonts w:ascii="Times New Roman" w:hAnsi="Times New Roman" w:cs="Times New Roman"/>
          <w:spacing w:val="15"/>
          <w:sz w:val="24"/>
          <w:szCs w:val="24"/>
          <w:lang w:val="ru-RU"/>
        </w:rPr>
        <w:t xml:space="preserve"> </w:t>
      </w:r>
      <w:r w:rsidRPr="008F2B6C">
        <w:rPr>
          <w:rFonts w:ascii="Times New Roman" w:hAnsi="Times New Roman" w:cs="Times New Roman"/>
          <w:spacing w:val="-1"/>
          <w:sz w:val="24"/>
          <w:szCs w:val="24"/>
          <w:lang w:val="ru-RU"/>
        </w:rPr>
        <w:t>т.е.</w:t>
      </w:r>
      <w:r w:rsidRPr="008F2B6C">
        <w:rPr>
          <w:rFonts w:ascii="Times New Roman" w:hAnsi="Times New Roman" w:cs="Times New Roman"/>
          <w:spacing w:val="14"/>
          <w:sz w:val="24"/>
          <w:szCs w:val="24"/>
          <w:lang w:val="ru-RU"/>
        </w:rPr>
        <w:t xml:space="preserve"> </w:t>
      </w:r>
      <w:r w:rsidRPr="008F2B6C">
        <w:rPr>
          <w:rFonts w:ascii="Times New Roman" w:hAnsi="Times New Roman" w:cs="Times New Roman"/>
          <w:spacing w:val="-1"/>
          <w:sz w:val="24"/>
          <w:szCs w:val="24"/>
          <w:lang w:val="ru-RU"/>
        </w:rPr>
        <w:t>горячее</w:t>
      </w:r>
      <w:r w:rsidRPr="008F2B6C">
        <w:rPr>
          <w:rFonts w:ascii="Times New Roman" w:hAnsi="Times New Roman" w:cs="Times New Roman"/>
          <w:spacing w:val="67"/>
          <w:w w:val="99"/>
          <w:sz w:val="24"/>
          <w:szCs w:val="24"/>
          <w:lang w:val="ru-RU"/>
        </w:rPr>
        <w:t xml:space="preserve"> </w:t>
      </w:r>
      <w:r w:rsidRPr="008F2B6C">
        <w:rPr>
          <w:rFonts w:ascii="Times New Roman" w:hAnsi="Times New Roman" w:cs="Times New Roman"/>
          <w:sz w:val="24"/>
          <w:szCs w:val="24"/>
          <w:lang w:val="ru-RU"/>
        </w:rPr>
        <w:t>водоснабжение</w:t>
      </w:r>
      <w:r w:rsidRPr="008F2B6C">
        <w:rPr>
          <w:rFonts w:ascii="Times New Roman" w:hAnsi="Times New Roman" w:cs="Times New Roman"/>
          <w:spacing w:val="-16"/>
          <w:sz w:val="24"/>
          <w:szCs w:val="24"/>
          <w:lang w:val="ru-RU"/>
        </w:rPr>
        <w:t xml:space="preserve"> </w:t>
      </w:r>
      <w:r w:rsidRPr="008F2B6C">
        <w:rPr>
          <w:rFonts w:ascii="Times New Roman" w:hAnsi="Times New Roman" w:cs="Times New Roman"/>
          <w:spacing w:val="-1"/>
          <w:sz w:val="24"/>
          <w:szCs w:val="24"/>
          <w:lang w:val="ru-RU"/>
        </w:rPr>
        <w:t>осуществляется</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pacing w:val="2"/>
          <w:sz w:val="24"/>
          <w:szCs w:val="24"/>
          <w:lang w:val="ru-RU"/>
        </w:rPr>
        <w:t>от</w:t>
      </w:r>
      <w:r w:rsidRPr="008F2B6C">
        <w:rPr>
          <w:rFonts w:ascii="Times New Roman" w:hAnsi="Times New Roman" w:cs="Times New Roman"/>
          <w:spacing w:val="-14"/>
          <w:sz w:val="24"/>
          <w:szCs w:val="24"/>
          <w:lang w:val="ru-RU"/>
        </w:rPr>
        <w:t xml:space="preserve"> </w:t>
      </w:r>
      <w:r w:rsidRPr="008F2B6C">
        <w:rPr>
          <w:rFonts w:ascii="Times New Roman" w:hAnsi="Times New Roman" w:cs="Times New Roman"/>
          <w:spacing w:val="-1"/>
          <w:sz w:val="24"/>
          <w:szCs w:val="24"/>
          <w:lang w:val="ru-RU"/>
        </w:rPr>
        <w:t>тепловых</w:t>
      </w:r>
      <w:r w:rsidRPr="008F2B6C">
        <w:rPr>
          <w:rFonts w:ascii="Times New Roman" w:hAnsi="Times New Roman" w:cs="Times New Roman"/>
          <w:spacing w:val="-16"/>
          <w:sz w:val="24"/>
          <w:szCs w:val="24"/>
          <w:lang w:val="ru-RU"/>
        </w:rPr>
        <w:t xml:space="preserve"> </w:t>
      </w:r>
      <w:r w:rsidRPr="008F2B6C">
        <w:rPr>
          <w:rFonts w:ascii="Times New Roman" w:hAnsi="Times New Roman" w:cs="Times New Roman"/>
          <w:spacing w:val="-1"/>
          <w:sz w:val="24"/>
          <w:szCs w:val="24"/>
          <w:lang w:val="ru-RU"/>
        </w:rPr>
        <w:t>сетей.</w:t>
      </w:r>
    </w:p>
    <w:p w:rsidR="007230DA" w:rsidRDefault="00AE6E77" w:rsidP="00540A2A">
      <w:pPr>
        <w:pStyle w:val="TableParagraph"/>
        <w:spacing w:before="122" w:line="288" w:lineRule="auto"/>
        <w:ind w:left="195" w:right="334" w:firstLine="710"/>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 xml:space="preserve">Горячее водоснабжение </w:t>
      </w:r>
      <w:r w:rsidR="007230DA">
        <w:rPr>
          <w:rFonts w:ascii="Times New Roman" w:eastAsia="Times New Roman" w:hAnsi="Times New Roman" w:cs="Times New Roman"/>
          <w:spacing w:val="-1"/>
          <w:sz w:val="24"/>
          <w:szCs w:val="24"/>
          <w:lang w:val="ru-RU"/>
        </w:rPr>
        <w:t>потребителей мик</w:t>
      </w:r>
      <w:r w:rsidR="00F23B2D">
        <w:rPr>
          <w:rFonts w:ascii="Times New Roman" w:eastAsia="Times New Roman" w:hAnsi="Times New Roman" w:cs="Times New Roman"/>
          <w:spacing w:val="-1"/>
          <w:sz w:val="24"/>
          <w:szCs w:val="24"/>
          <w:lang w:val="ru-RU"/>
        </w:rPr>
        <w:t>рорайона</w:t>
      </w:r>
      <w:r w:rsidR="007230DA">
        <w:rPr>
          <w:rFonts w:ascii="Times New Roman" w:eastAsia="Times New Roman" w:hAnsi="Times New Roman" w:cs="Times New Roman"/>
          <w:spacing w:val="-1"/>
          <w:sz w:val="24"/>
          <w:szCs w:val="24"/>
          <w:lang w:val="ru-RU"/>
        </w:rPr>
        <w:t xml:space="preserve"> работ</w:t>
      </w:r>
      <w:r w:rsidR="007230DA" w:rsidRPr="00064611">
        <w:rPr>
          <w:rFonts w:ascii="Times New Roman" w:eastAsia="Times New Roman" w:hAnsi="Times New Roman" w:cs="Times New Roman"/>
          <w:spacing w:val="-1"/>
          <w:sz w:val="24"/>
          <w:szCs w:val="24"/>
          <w:lang w:val="ru-RU"/>
        </w:rPr>
        <w:t xml:space="preserve">ников </w:t>
      </w:r>
      <w:r w:rsidRPr="00064611">
        <w:rPr>
          <w:rFonts w:ascii="Times New Roman" w:eastAsia="Times New Roman" w:hAnsi="Times New Roman" w:cs="Times New Roman"/>
          <w:spacing w:val="-1"/>
          <w:sz w:val="24"/>
          <w:szCs w:val="24"/>
          <w:lang w:val="ru-RU"/>
        </w:rPr>
        <w:t>АО «</w:t>
      </w:r>
      <w:proofErr w:type="spellStart"/>
      <w:r w:rsidRPr="00064611">
        <w:rPr>
          <w:rFonts w:ascii="Times New Roman" w:eastAsia="Times New Roman" w:hAnsi="Times New Roman" w:cs="Times New Roman"/>
          <w:spacing w:val="-1"/>
          <w:sz w:val="24"/>
          <w:szCs w:val="24"/>
          <w:lang w:val="ru-RU"/>
        </w:rPr>
        <w:t>БоАЗ</w:t>
      </w:r>
      <w:proofErr w:type="spellEnd"/>
      <w:r>
        <w:rPr>
          <w:rFonts w:ascii="Times New Roman" w:eastAsia="Times New Roman" w:hAnsi="Times New Roman" w:cs="Times New Roman"/>
          <w:spacing w:val="-1"/>
          <w:sz w:val="24"/>
          <w:szCs w:val="24"/>
          <w:lang w:val="ru-RU"/>
        </w:rPr>
        <w:t>»</w:t>
      </w:r>
      <w:r w:rsidR="00444B62">
        <w:rPr>
          <w:rFonts w:ascii="Times New Roman" w:eastAsia="Times New Roman" w:hAnsi="Times New Roman" w:cs="Times New Roman"/>
          <w:spacing w:val="-1"/>
          <w:sz w:val="24"/>
          <w:szCs w:val="24"/>
          <w:lang w:val="ru-RU"/>
        </w:rPr>
        <w:t xml:space="preserve"> </w:t>
      </w:r>
      <w:r w:rsidR="007230DA">
        <w:rPr>
          <w:rFonts w:ascii="Times New Roman" w:eastAsia="Times New Roman" w:hAnsi="Times New Roman" w:cs="Times New Roman"/>
          <w:spacing w:val="-1"/>
          <w:sz w:val="24"/>
          <w:szCs w:val="24"/>
          <w:lang w:val="ru-RU"/>
        </w:rPr>
        <w:t xml:space="preserve">осуществляется от </w:t>
      </w:r>
      <w:proofErr w:type="gramStart"/>
      <w:r w:rsidR="007230DA">
        <w:rPr>
          <w:rFonts w:ascii="Times New Roman" w:eastAsia="Times New Roman" w:hAnsi="Times New Roman" w:cs="Times New Roman"/>
          <w:spacing w:val="-1"/>
          <w:sz w:val="24"/>
          <w:szCs w:val="24"/>
          <w:lang w:val="ru-RU"/>
        </w:rPr>
        <w:t>ведомственной</w:t>
      </w:r>
      <w:proofErr w:type="gramEnd"/>
      <w:r w:rsidR="007230DA">
        <w:rPr>
          <w:rFonts w:ascii="Times New Roman" w:eastAsia="Times New Roman" w:hAnsi="Times New Roman" w:cs="Times New Roman"/>
          <w:spacing w:val="-1"/>
          <w:sz w:val="24"/>
          <w:szCs w:val="24"/>
          <w:lang w:val="ru-RU"/>
        </w:rPr>
        <w:t xml:space="preserve"> </w:t>
      </w:r>
      <w:proofErr w:type="spellStart"/>
      <w:r w:rsidR="007230DA">
        <w:rPr>
          <w:rFonts w:ascii="Times New Roman" w:eastAsia="Times New Roman" w:hAnsi="Times New Roman" w:cs="Times New Roman"/>
          <w:spacing w:val="-1"/>
          <w:sz w:val="24"/>
          <w:szCs w:val="24"/>
          <w:lang w:val="ru-RU"/>
        </w:rPr>
        <w:t>электрокотельной</w:t>
      </w:r>
      <w:proofErr w:type="spellEnd"/>
      <w:r w:rsidR="00444B62">
        <w:rPr>
          <w:rFonts w:ascii="Times New Roman" w:eastAsia="Times New Roman" w:hAnsi="Times New Roman" w:cs="Times New Roman"/>
          <w:spacing w:val="-1"/>
          <w:sz w:val="24"/>
          <w:szCs w:val="24"/>
          <w:lang w:val="ru-RU"/>
        </w:rPr>
        <w:t xml:space="preserve">. </w:t>
      </w:r>
    </w:p>
    <w:p w:rsidR="00CA3310" w:rsidRDefault="00444B62" w:rsidP="00540A2A">
      <w:pPr>
        <w:pStyle w:val="TableParagraph"/>
        <w:spacing w:before="122" w:line="288" w:lineRule="auto"/>
        <w:ind w:left="195" w:right="334" w:firstLine="710"/>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В производственных и административных помещениях ВОС и КОС</w:t>
      </w:r>
      <w:r w:rsidR="007230DA">
        <w:rPr>
          <w:rFonts w:ascii="Times New Roman" w:eastAsia="Times New Roman" w:hAnsi="Times New Roman" w:cs="Times New Roman"/>
          <w:spacing w:val="-1"/>
          <w:sz w:val="24"/>
          <w:szCs w:val="24"/>
          <w:lang w:val="ru-RU"/>
        </w:rPr>
        <w:t xml:space="preserve">. Где присутствует </w:t>
      </w:r>
      <w:proofErr w:type="gramStart"/>
      <w:r w:rsidR="007230DA">
        <w:rPr>
          <w:rFonts w:ascii="Times New Roman" w:eastAsia="Times New Roman" w:hAnsi="Times New Roman" w:cs="Times New Roman"/>
          <w:spacing w:val="-1"/>
          <w:sz w:val="24"/>
          <w:szCs w:val="24"/>
          <w:lang w:val="ru-RU"/>
        </w:rPr>
        <w:t>персонал</w:t>
      </w:r>
      <w:proofErr w:type="gramEnd"/>
      <w:r>
        <w:rPr>
          <w:rFonts w:ascii="Times New Roman" w:eastAsia="Times New Roman" w:hAnsi="Times New Roman" w:cs="Times New Roman"/>
          <w:spacing w:val="-1"/>
          <w:sz w:val="24"/>
          <w:szCs w:val="24"/>
          <w:lang w:val="ru-RU"/>
        </w:rPr>
        <w:t xml:space="preserve"> горячая вода расходуется на бытовые нужды. Горячая вода приготавливается в водонагревателях марки </w:t>
      </w:r>
      <w:proofErr w:type="spellStart"/>
      <w:r>
        <w:rPr>
          <w:rFonts w:ascii="Times New Roman" w:eastAsia="Times New Roman" w:hAnsi="Times New Roman" w:cs="Times New Roman"/>
          <w:spacing w:val="-1"/>
          <w:sz w:val="24"/>
          <w:szCs w:val="24"/>
        </w:rPr>
        <w:t>Termex</w:t>
      </w:r>
      <w:proofErr w:type="spellEnd"/>
      <w:r w:rsidRPr="00444B62">
        <w:rPr>
          <w:rFonts w:ascii="Times New Roman" w:eastAsia="Times New Roman" w:hAnsi="Times New Roman" w:cs="Times New Roman"/>
          <w:spacing w:val="-1"/>
          <w:sz w:val="24"/>
          <w:szCs w:val="24"/>
          <w:lang w:val="ru-RU"/>
        </w:rPr>
        <w:t xml:space="preserve"> 200 </w:t>
      </w:r>
      <w:r>
        <w:rPr>
          <w:rFonts w:ascii="Times New Roman" w:eastAsia="Times New Roman" w:hAnsi="Times New Roman" w:cs="Times New Roman"/>
          <w:spacing w:val="-1"/>
          <w:sz w:val="24"/>
          <w:szCs w:val="24"/>
        </w:rPr>
        <w:t>FP</w:t>
      </w:r>
      <w:r w:rsidRPr="00444B62">
        <w:rPr>
          <w:rFonts w:ascii="Times New Roman" w:eastAsia="Times New Roman" w:hAnsi="Times New Roman" w:cs="Times New Roman"/>
          <w:spacing w:val="-1"/>
          <w:sz w:val="24"/>
          <w:szCs w:val="24"/>
          <w:lang w:val="ru-RU"/>
        </w:rPr>
        <w:t>/</w:t>
      </w:r>
      <w:r>
        <w:rPr>
          <w:rFonts w:ascii="Times New Roman" w:eastAsia="Times New Roman" w:hAnsi="Times New Roman" w:cs="Times New Roman"/>
          <w:spacing w:val="-1"/>
          <w:sz w:val="24"/>
          <w:szCs w:val="24"/>
        </w:rPr>
        <w:t>S</w:t>
      </w:r>
      <w:r w:rsidRPr="00444B62">
        <w:rPr>
          <w:rFonts w:ascii="Times New Roman" w:eastAsia="Times New Roman" w:hAnsi="Times New Roman" w:cs="Times New Roman"/>
          <w:spacing w:val="-1"/>
          <w:sz w:val="24"/>
          <w:szCs w:val="24"/>
          <w:lang w:val="ru-RU"/>
        </w:rPr>
        <w:t xml:space="preserve"> </w:t>
      </w:r>
      <w:r>
        <w:rPr>
          <w:rFonts w:ascii="Times New Roman" w:eastAsia="Times New Roman" w:hAnsi="Times New Roman" w:cs="Times New Roman"/>
          <w:spacing w:val="-1"/>
          <w:sz w:val="24"/>
          <w:szCs w:val="24"/>
          <w:lang w:val="ru-RU"/>
        </w:rPr>
        <w:t xml:space="preserve">и </w:t>
      </w:r>
      <w:proofErr w:type="spellStart"/>
      <w:r>
        <w:rPr>
          <w:rFonts w:ascii="Times New Roman" w:eastAsia="Times New Roman" w:hAnsi="Times New Roman" w:cs="Times New Roman"/>
          <w:spacing w:val="-1"/>
          <w:sz w:val="24"/>
          <w:szCs w:val="24"/>
        </w:rPr>
        <w:t>Termex</w:t>
      </w:r>
      <w:proofErr w:type="spellEnd"/>
      <w:r>
        <w:rPr>
          <w:rFonts w:ascii="Times New Roman" w:eastAsia="Times New Roman" w:hAnsi="Times New Roman" w:cs="Times New Roman"/>
          <w:spacing w:val="-1"/>
          <w:sz w:val="24"/>
          <w:szCs w:val="24"/>
          <w:lang w:val="ru-RU"/>
        </w:rPr>
        <w:t xml:space="preserve"> 30</w:t>
      </w:r>
      <w:r w:rsidRPr="00444B62">
        <w:rPr>
          <w:rFonts w:ascii="Times New Roman" w:eastAsia="Times New Roman" w:hAnsi="Times New Roman" w:cs="Times New Roman"/>
          <w:spacing w:val="-1"/>
          <w:sz w:val="24"/>
          <w:szCs w:val="24"/>
          <w:lang w:val="ru-RU"/>
        </w:rPr>
        <w:t xml:space="preserve"> </w:t>
      </w:r>
      <w:r>
        <w:rPr>
          <w:rFonts w:ascii="Times New Roman" w:eastAsia="Times New Roman" w:hAnsi="Times New Roman" w:cs="Times New Roman"/>
          <w:spacing w:val="-1"/>
          <w:sz w:val="24"/>
          <w:szCs w:val="24"/>
        </w:rPr>
        <w:t>SPR</w:t>
      </w:r>
      <w:r w:rsidRPr="00444B62">
        <w:rPr>
          <w:rFonts w:ascii="Times New Roman" w:eastAsia="Times New Roman" w:hAnsi="Times New Roman" w:cs="Times New Roman"/>
          <w:spacing w:val="-1"/>
          <w:sz w:val="24"/>
          <w:szCs w:val="24"/>
          <w:lang w:val="ru-RU"/>
        </w:rPr>
        <w:t>-</w:t>
      </w:r>
      <w:r>
        <w:rPr>
          <w:rFonts w:ascii="Times New Roman" w:eastAsia="Times New Roman" w:hAnsi="Times New Roman" w:cs="Times New Roman"/>
          <w:spacing w:val="-1"/>
          <w:sz w:val="24"/>
          <w:szCs w:val="24"/>
        </w:rPr>
        <w:t>V</w:t>
      </w:r>
      <w:r>
        <w:rPr>
          <w:rFonts w:ascii="Times New Roman" w:eastAsia="Times New Roman" w:hAnsi="Times New Roman" w:cs="Times New Roman"/>
          <w:spacing w:val="-1"/>
          <w:sz w:val="24"/>
          <w:szCs w:val="24"/>
          <w:lang w:val="ru-RU"/>
        </w:rPr>
        <w:t xml:space="preserve">. </w:t>
      </w:r>
    </w:p>
    <w:p w:rsidR="00BA091E" w:rsidRPr="008F2B6C" w:rsidRDefault="00BA091E" w:rsidP="00035E14">
      <w:pPr>
        <w:pStyle w:val="3TimesNewRoman14"/>
        <w:rPr>
          <w:bCs w:val="0"/>
          <w:szCs w:val="24"/>
        </w:rPr>
      </w:pPr>
      <w:bookmarkStart w:id="15" w:name="_Toc87536820"/>
      <w:r w:rsidRPr="008F2B6C">
        <w:rPr>
          <w:bCs w:val="0"/>
          <w:szCs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5"/>
    </w:p>
    <w:p w:rsidR="00F50CBD" w:rsidRPr="008F2B6C" w:rsidRDefault="00B83B28" w:rsidP="00F50CBD">
      <w:pPr>
        <w:spacing w:line="360" w:lineRule="auto"/>
        <w:ind w:firstLine="851"/>
        <w:rPr>
          <w:rFonts w:ascii="Times New Roman" w:hAnsi="Times New Roman"/>
          <w:sz w:val="24"/>
        </w:rPr>
      </w:pPr>
      <w:r>
        <w:rPr>
          <w:rFonts w:ascii="Times New Roman" w:hAnsi="Times New Roman"/>
          <w:sz w:val="24"/>
        </w:rPr>
        <w:t xml:space="preserve">Муниципальное образование </w:t>
      </w:r>
      <w:proofErr w:type="spellStart"/>
      <w:r>
        <w:rPr>
          <w:rFonts w:ascii="Times New Roman" w:hAnsi="Times New Roman"/>
          <w:sz w:val="24"/>
        </w:rPr>
        <w:t>Таежнинский</w:t>
      </w:r>
      <w:proofErr w:type="spellEnd"/>
      <w:r>
        <w:rPr>
          <w:rFonts w:ascii="Times New Roman" w:hAnsi="Times New Roman"/>
          <w:sz w:val="24"/>
        </w:rPr>
        <w:t xml:space="preserve"> сельсовет</w:t>
      </w:r>
      <w:r w:rsidR="00F50CBD" w:rsidRPr="008F2B6C">
        <w:rPr>
          <w:rFonts w:ascii="Times New Roman" w:hAnsi="Times New Roman"/>
          <w:sz w:val="24"/>
        </w:rPr>
        <w:t xml:space="preserve"> не относится к территории распространения вечномерзлых грунтов</w:t>
      </w:r>
      <w:r w:rsidR="00261995" w:rsidRPr="008F2B6C">
        <w:rPr>
          <w:rFonts w:ascii="Times New Roman" w:hAnsi="Times New Roman"/>
          <w:sz w:val="24"/>
        </w:rPr>
        <w:t xml:space="preserve"> (глубина промерзания 3м)</w:t>
      </w:r>
      <w:r w:rsidR="00F50CBD" w:rsidRPr="008F2B6C">
        <w:rPr>
          <w:rFonts w:ascii="Times New Roman" w:hAnsi="Times New Roman"/>
          <w:sz w:val="24"/>
        </w:rPr>
        <w:t>, таким образом, отсутствуют технические и технологические решения по предотвращению замерзания воды.</w:t>
      </w:r>
    </w:p>
    <w:p w:rsidR="00BA091E" w:rsidRPr="008F2B6C" w:rsidRDefault="00BA091E" w:rsidP="00714242">
      <w:pPr>
        <w:pStyle w:val="3TimesNewRoman14"/>
        <w:rPr>
          <w:bCs w:val="0"/>
          <w:szCs w:val="24"/>
        </w:rPr>
      </w:pPr>
      <w:bookmarkStart w:id="16" w:name="_Toc87536821"/>
      <w:r w:rsidRPr="008F2B6C">
        <w:rPr>
          <w:bCs w:val="0"/>
          <w:szCs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3B4AA8" w:rsidRPr="008F2B6C">
        <w:rPr>
          <w:bCs w:val="0"/>
          <w:szCs w:val="24"/>
        </w:rPr>
        <w:t xml:space="preserve"> (границ зон, в которых расположены такие объекты)</w:t>
      </w:r>
      <w:bookmarkEnd w:id="16"/>
    </w:p>
    <w:p w:rsidR="00616407" w:rsidRPr="008F2B6C" w:rsidRDefault="00616407" w:rsidP="00616407">
      <w:pPr>
        <w:spacing w:line="360" w:lineRule="auto"/>
        <w:ind w:firstLine="851"/>
        <w:rPr>
          <w:rFonts w:ascii="Times New Roman" w:hAnsi="Times New Roman"/>
          <w:sz w:val="24"/>
        </w:rPr>
      </w:pPr>
      <w:r w:rsidRPr="008F2B6C">
        <w:rPr>
          <w:rFonts w:ascii="Times New Roman" w:hAnsi="Times New Roman"/>
          <w:sz w:val="24"/>
        </w:rPr>
        <w:t xml:space="preserve">Собственником объектов централизованной системы водоснабжения является муниципальное образование </w:t>
      </w:r>
      <w:proofErr w:type="spellStart"/>
      <w:r w:rsidRPr="008F2B6C">
        <w:rPr>
          <w:rFonts w:ascii="Times New Roman" w:hAnsi="Times New Roman"/>
          <w:sz w:val="24"/>
        </w:rPr>
        <w:t>Богучанский</w:t>
      </w:r>
      <w:proofErr w:type="spellEnd"/>
      <w:r w:rsidRPr="008F2B6C">
        <w:rPr>
          <w:rFonts w:ascii="Times New Roman" w:hAnsi="Times New Roman"/>
          <w:sz w:val="24"/>
        </w:rPr>
        <w:t xml:space="preserve"> район.</w:t>
      </w:r>
    </w:p>
    <w:p w:rsidR="00616407" w:rsidRPr="003B3479" w:rsidRDefault="007230DA" w:rsidP="00616407">
      <w:pPr>
        <w:spacing w:line="360" w:lineRule="auto"/>
        <w:ind w:firstLine="851"/>
        <w:rPr>
          <w:rFonts w:ascii="Times New Roman" w:hAnsi="Times New Roman"/>
          <w:sz w:val="24"/>
        </w:rPr>
      </w:pPr>
      <w:r>
        <w:rPr>
          <w:rFonts w:ascii="Times New Roman" w:hAnsi="Times New Roman"/>
          <w:sz w:val="24"/>
        </w:rPr>
        <w:t xml:space="preserve">Объекты водоснабжения, обеспечивающие потребителей микрорайона работников </w:t>
      </w:r>
      <w:proofErr w:type="spellStart"/>
      <w:r>
        <w:rPr>
          <w:rFonts w:ascii="Times New Roman" w:hAnsi="Times New Roman"/>
          <w:sz w:val="24"/>
        </w:rPr>
        <w:t>Богучанского</w:t>
      </w:r>
      <w:proofErr w:type="spellEnd"/>
      <w:r>
        <w:rPr>
          <w:rFonts w:ascii="Times New Roman" w:hAnsi="Times New Roman"/>
          <w:sz w:val="24"/>
        </w:rPr>
        <w:t xml:space="preserve"> </w:t>
      </w:r>
      <w:r w:rsidR="004A7F37">
        <w:rPr>
          <w:rFonts w:ascii="Times New Roman" w:hAnsi="Times New Roman"/>
          <w:sz w:val="24"/>
        </w:rPr>
        <w:t>алюминиевого завода,</w:t>
      </w:r>
      <w:r>
        <w:rPr>
          <w:rFonts w:ascii="Times New Roman" w:hAnsi="Times New Roman"/>
          <w:sz w:val="24"/>
        </w:rPr>
        <w:t xml:space="preserve"> прин</w:t>
      </w:r>
      <w:r w:rsidRPr="00064611">
        <w:rPr>
          <w:rFonts w:ascii="Times New Roman" w:hAnsi="Times New Roman"/>
          <w:sz w:val="24"/>
        </w:rPr>
        <w:t>адлежат АО «</w:t>
      </w:r>
      <w:proofErr w:type="spellStart"/>
      <w:r w:rsidRPr="00064611">
        <w:rPr>
          <w:rFonts w:ascii="Times New Roman" w:hAnsi="Times New Roman"/>
          <w:sz w:val="24"/>
        </w:rPr>
        <w:t>Бо</w:t>
      </w:r>
      <w:r>
        <w:rPr>
          <w:rFonts w:ascii="Times New Roman" w:hAnsi="Times New Roman"/>
          <w:sz w:val="24"/>
        </w:rPr>
        <w:t>АЗ</w:t>
      </w:r>
      <w:proofErr w:type="spellEnd"/>
      <w:r>
        <w:rPr>
          <w:rFonts w:ascii="Times New Roman" w:hAnsi="Times New Roman"/>
          <w:sz w:val="24"/>
        </w:rPr>
        <w:t>»,</w:t>
      </w:r>
    </w:p>
    <w:p w:rsidR="00F90691" w:rsidRPr="008F2B6C" w:rsidRDefault="00B41DD6" w:rsidP="00735BCE">
      <w:pPr>
        <w:pStyle w:val="2"/>
        <w:numPr>
          <w:ilvl w:val="1"/>
          <w:numId w:val="2"/>
        </w:numPr>
        <w:spacing w:before="240" w:after="240" w:line="276" w:lineRule="auto"/>
        <w:ind w:right="0"/>
        <w:jc w:val="left"/>
        <w:rPr>
          <w:b/>
          <w:sz w:val="24"/>
        </w:rPr>
      </w:pPr>
      <w:bookmarkStart w:id="17" w:name="_Toc87536822"/>
      <w:r w:rsidRPr="008F2B6C">
        <w:rPr>
          <w:b/>
          <w:sz w:val="24"/>
        </w:rPr>
        <w:t>НАПРАВЛЕНИ</w:t>
      </w:r>
      <w:r w:rsidR="00C23B74" w:rsidRPr="008F2B6C">
        <w:rPr>
          <w:b/>
          <w:sz w:val="24"/>
        </w:rPr>
        <w:t>Я</w:t>
      </w:r>
      <w:r w:rsidRPr="008F2B6C">
        <w:rPr>
          <w:b/>
          <w:sz w:val="24"/>
        </w:rPr>
        <w:t xml:space="preserve"> РАЗВИТИЯ ЦЕНТРАЛИЗОВАННЫХ СИСТЕМ ВОДОСНАБЖЕНИЯ</w:t>
      </w:r>
      <w:bookmarkEnd w:id="17"/>
    </w:p>
    <w:p w:rsidR="00EB7DDE" w:rsidRPr="008F2B6C" w:rsidRDefault="00F90691" w:rsidP="00735BCE">
      <w:pPr>
        <w:pStyle w:val="2"/>
        <w:numPr>
          <w:ilvl w:val="2"/>
          <w:numId w:val="2"/>
        </w:numPr>
        <w:spacing w:before="240" w:after="240" w:line="276" w:lineRule="auto"/>
        <w:ind w:right="0"/>
        <w:jc w:val="left"/>
        <w:rPr>
          <w:rFonts w:eastAsiaTheme="minorEastAsia"/>
          <w:b/>
          <w:sz w:val="24"/>
        </w:rPr>
      </w:pPr>
      <w:bookmarkStart w:id="18" w:name="_Toc87536823"/>
      <w:r w:rsidRPr="008F2B6C">
        <w:rPr>
          <w:rFonts w:eastAsiaTheme="minorEastAsia"/>
          <w:b/>
          <w:sz w:val="24"/>
        </w:rPr>
        <w:t>Основные направления, принципы, задачи и плановые значения показателей развития централизованных систем водоснабжения</w:t>
      </w:r>
      <w:bookmarkEnd w:id="18"/>
    </w:p>
    <w:p w:rsidR="005169D9" w:rsidRPr="008F2B6C" w:rsidRDefault="005169D9" w:rsidP="005169D9">
      <w:pPr>
        <w:pStyle w:val="e"/>
        <w:spacing w:before="0" w:line="276" w:lineRule="auto"/>
        <w:jc w:val="both"/>
        <w:rPr>
          <w:color w:val="000000" w:themeColor="text1"/>
        </w:rPr>
      </w:pPr>
      <w:r w:rsidRPr="008F2B6C">
        <w:t>О</w:t>
      </w:r>
      <w:r w:rsidR="00FB1220" w:rsidRPr="008F2B6C">
        <w:t>сновной задачей развит</w:t>
      </w:r>
      <w:r w:rsidR="00FB1220" w:rsidRPr="008F2B6C">
        <w:rPr>
          <w:color w:val="000000" w:themeColor="text1"/>
        </w:rPr>
        <w:t>ия</w:t>
      </w:r>
      <w:r w:rsidR="00E1761B" w:rsidRPr="008F2B6C">
        <w:rPr>
          <w:color w:val="000000" w:themeColor="text1"/>
        </w:rPr>
        <w:t xml:space="preserve"> </w:t>
      </w:r>
      <w:r w:rsidR="00217AC3" w:rsidRPr="008F2B6C">
        <w:t xml:space="preserve">п. </w:t>
      </w:r>
      <w:proofErr w:type="gramStart"/>
      <w:r w:rsidR="00217AC3" w:rsidRPr="008F2B6C">
        <w:t>Таежный</w:t>
      </w:r>
      <w:proofErr w:type="gramEnd"/>
      <w:r w:rsidRPr="008F2B6C">
        <w:rPr>
          <w:color w:val="000000" w:themeColor="text1"/>
        </w:rPr>
        <w:t xml:space="preserve"> является бесперебойное обеспечение всего населения качественным централизованным водоснабжением. Для решения данной задачи необходимы следующие направления развития централизованной системы водоснабжения муниципального образования:</w:t>
      </w:r>
    </w:p>
    <w:p w:rsidR="005169D9" w:rsidRPr="008F2B6C" w:rsidRDefault="005169D9" w:rsidP="00735BCE">
      <w:pPr>
        <w:pStyle w:val="e"/>
        <w:numPr>
          <w:ilvl w:val="0"/>
          <w:numId w:val="7"/>
        </w:numPr>
        <w:spacing w:before="0" w:line="276" w:lineRule="auto"/>
        <w:jc w:val="both"/>
        <w:rPr>
          <w:color w:val="000000" w:themeColor="text1"/>
        </w:rPr>
      </w:pPr>
      <w:r w:rsidRPr="008F2B6C">
        <w:rPr>
          <w:color w:val="000000" w:themeColor="text1"/>
        </w:rPr>
        <w:t>обеспечение централизованным водоснабжением перспективных объектов капитального строительства;</w:t>
      </w:r>
    </w:p>
    <w:p w:rsidR="005169D9" w:rsidRPr="008F2B6C" w:rsidRDefault="005169D9" w:rsidP="00735BCE">
      <w:pPr>
        <w:pStyle w:val="e"/>
        <w:numPr>
          <w:ilvl w:val="0"/>
          <w:numId w:val="7"/>
        </w:numPr>
        <w:spacing w:before="0" w:line="276" w:lineRule="auto"/>
        <w:jc w:val="both"/>
        <w:rPr>
          <w:color w:val="000000" w:themeColor="text1"/>
        </w:rPr>
      </w:pPr>
      <w:r w:rsidRPr="008F2B6C">
        <w:rPr>
          <w:color w:val="000000" w:themeColor="text1"/>
        </w:rPr>
        <w:t>снижение потерь воды при транспортировке;</w:t>
      </w:r>
    </w:p>
    <w:p w:rsidR="005169D9" w:rsidRPr="008F2B6C" w:rsidRDefault="005169D9" w:rsidP="00735BCE">
      <w:pPr>
        <w:pStyle w:val="e"/>
        <w:numPr>
          <w:ilvl w:val="0"/>
          <w:numId w:val="7"/>
        </w:numPr>
        <w:spacing w:before="0" w:line="276" w:lineRule="auto"/>
        <w:jc w:val="both"/>
        <w:rPr>
          <w:color w:val="000000" w:themeColor="text1"/>
        </w:rPr>
      </w:pPr>
      <w:r w:rsidRPr="008F2B6C">
        <w:rPr>
          <w:color w:val="000000" w:themeColor="text1"/>
        </w:rPr>
        <w:t>привлечение инвестиций в модернизацию и техническое перевооружение объектов водоснабжения;</w:t>
      </w:r>
    </w:p>
    <w:p w:rsidR="005169D9" w:rsidRPr="008F2B6C" w:rsidRDefault="005169D9" w:rsidP="00735BCE">
      <w:pPr>
        <w:pStyle w:val="e"/>
        <w:numPr>
          <w:ilvl w:val="0"/>
          <w:numId w:val="7"/>
        </w:numPr>
        <w:spacing w:before="0" w:line="276" w:lineRule="auto"/>
        <w:jc w:val="both"/>
        <w:rPr>
          <w:color w:val="000000" w:themeColor="text1"/>
        </w:rPr>
      </w:pPr>
      <w:r w:rsidRPr="008F2B6C">
        <w:rPr>
          <w:color w:val="000000" w:themeColor="text1"/>
        </w:rPr>
        <w:t>обновление основного оборудования объектов и сетей централизованной системы водоснабжения;</w:t>
      </w:r>
    </w:p>
    <w:p w:rsidR="00EB7DDE" w:rsidRDefault="005169D9" w:rsidP="00735BCE">
      <w:pPr>
        <w:pStyle w:val="e"/>
        <w:numPr>
          <w:ilvl w:val="0"/>
          <w:numId w:val="7"/>
        </w:numPr>
        <w:spacing w:before="0" w:line="276" w:lineRule="auto"/>
        <w:jc w:val="both"/>
        <w:rPr>
          <w:color w:val="000000" w:themeColor="text1"/>
        </w:rPr>
      </w:pPr>
      <w:r w:rsidRPr="008F2B6C">
        <w:rPr>
          <w:color w:val="000000" w:themeColor="text1"/>
        </w:rPr>
        <w:t>реконструкция и модернизация водопроводной сети в целях обеспечения качества воды, поставляемой потребителям, повышения надежности водоснабжения и снижения аварийности</w:t>
      </w:r>
      <w:r w:rsidR="00B83B28">
        <w:rPr>
          <w:color w:val="000000" w:themeColor="text1"/>
        </w:rPr>
        <w:t>;</w:t>
      </w:r>
    </w:p>
    <w:p w:rsidR="00B92AD5" w:rsidRPr="003F4984" w:rsidRDefault="00B92AD5" w:rsidP="003F4984">
      <w:pPr>
        <w:pStyle w:val="e"/>
        <w:numPr>
          <w:ilvl w:val="0"/>
          <w:numId w:val="7"/>
        </w:numPr>
        <w:spacing w:before="0" w:line="276" w:lineRule="auto"/>
        <w:jc w:val="both"/>
      </w:pPr>
      <w:r w:rsidRPr="003F4984">
        <w:lastRenderedPageBreak/>
        <w:t>подключение объектов водоснабжения АО «</w:t>
      </w:r>
      <w:proofErr w:type="spellStart"/>
      <w:r w:rsidRPr="003F4984">
        <w:t>БоАЗ</w:t>
      </w:r>
      <w:proofErr w:type="spellEnd"/>
      <w:r w:rsidRPr="003F4984">
        <w:t>» к существующей сети централизованного водоснабжения</w:t>
      </w:r>
      <w:r w:rsidR="003F4984" w:rsidRPr="003F4984">
        <w:t xml:space="preserve"> п. </w:t>
      </w:r>
      <w:proofErr w:type="gramStart"/>
      <w:r w:rsidR="003F4984" w:rsidRPr="003F4984">
        <w:t>Таежный</w:t>
      </w:r>
      <w:proofErr w:type="gramEnd"/>
      <w:r w:rsidR="003F4984" w:rsidRPr="003F4984">
        <w:t xml:space="preserve"> в целях создания единой системы водоснабжения п. Таежный.</w:t>
      </w:r>
    </w:p>
    <w:p w:rsidR="00BA091E" w:rsidRPr="008F2B6C" w:rsidRDefault="002445FA" w:rsidP="00735BCE">
      <w:pPr>
        <w:pStyle w:val="2"/>
        <w:numPr>
          <w:ilvl w:val="2"/>
          <w:numId w:val="2"/>
        </w:numPr>
        <w:spacing w:before="240" w:after="240" w:line="276" w:lineRule="auto"/>
        <w:ind w:right="0"/>
        <w:jc w:val="left"/>
        <w:rPr>
          <w:rFonts w:eastAsiaTheme="minorEastAsia"/>
          <w:b/>
          <w:color w:val="000000"/>
          <w:sz w:val="24"/>
        </w:rPr>
      </w:pPr>
      <w:bookmarkStart w:id="19" w:name="_Toc87536824"/>
      <w:r w:rsidRPr="008F2B6C">
        <w:rPr>
          <w:rFonts w:eastAsiaTheme="minorEastAsia"/>
          <w:b/>
          <w:color w:val="000000"/>
          <w:sz w:val="24"/>
        </w:rPr>
        <w:t xml:space="preserve">Различные сценарии развития централизованных систем водоснабжения в зависимости от различных сценариев развития </w:t>
      </w:r>
      <w:r w:rsidR="00E1715E" w:rsidRPr="008F2B6C">
        <w:rPr>
          <w:rFonts w:eastAsiaTheme="minorEastAsia"/>
          <w:b/>
          <w:color w:val="000000"/>
          <w:sz w:val="24"/>
        </w:rPr>
        <w:t xml:space="preserve">поселений, </w:t>
      </w:r>
      <w:r w:rsidRPr="008F2B6C">
        <w:rPr>
          <w:rFonts w:eastAsiaTheme="minorEastAsia"/>
          <w:b/>
          <w:color w:val="000000"/>
          <w:sz w:val="24"/>
        </w:rPr>
        <w:t>городск</w:t>
      </w:r>
      <w:r w:rsidR="00E1715E" w:rsidRPr="008F2B6C">
        <w:rPr>
          <w:rFonts w:eastAsiaTheme="minorEastAsia"/>
          <w:b/>
          <w:color w:val="000000"/>
          <w:sz w:val="24"/>
        </w:rPr>
        <w:t xml:space="preserve">их </w:t>
      </w:r>
      <w:r w:rsidRPr="008F2B6C">
        <w:rPr>
          <w:rFonts w:eastAsiaTheme="minorEastAsia"/>
          <w:b/>
          <w:color w:val="000000"/>
          <w:sz w:val="24"/>
        </w:rPr>
        <w:t>округ</w:t>
      </w:r>
      <w:r w:rsidR="00E1715E" w:rsidRPr="008F2B6C">
        <w:rPr>
          <w:rFonts w:eastAsiaTheme="minorEastAsia"/>
          <w:b/>
          <w:color w:val="000000"/>
          <w:sz w:val="24"/>
        </w:rPr>
        <w:t>ов</w:t>
      </w:r>
      <w:bookmarkEnd w:id="19"/>
    </w:p>
    <w:p w:rsidR="00FB69BE" w:rsidRPr="008F2B6C" w:rsidRDefault="00FB69BE" w:rsidP="00FB69BE">
      <w:pPr>
        <w:pStyle w:val="e"/>
        <w:spacing w:before="0" w:line="276" w:lineRule="auto"/>
        <w:jc w:val="both"/>
      </w:pPr>
      <w:r w:rsidRPr="008F2B6C">
        <w:t>Планируется</w:t>
      </w:r>
      <w:r w:rsidR="00A603C0" w:rsidRPr="008F2B6C">
        <w:t xml:space="preserve"> прирост</w:t>
      </w:r>
      <w:r w:rsidRPr="008F2B6C">
        <w:t xml:space="preserve"> объектов акционерного общества «</w:t>
      </w:r>
      <w:proofErr w:type="spellStart"/>
      <w:r w:rsidRPr="008F2B6C">
        <w:t>Богучанский</w:t>
      </w:r>
      <w:proofErr w:type="spellEnd"/>
      <w:r w:rsidRPr="008F2B6C">
        <w:t xml:space="preserve"> Алюминиевый Завод», подключение строящейся сети водоснабжения D225мм коммунально</w:t>
      </w:r>
      <w:r w:rsidR="003E12B4">
        <w:t>й инфраструктуры</w:t>
      </w:r>
      <w:r w:rsidRPr="008F2B6C">
        <w:t xml:space="preserve"> к существующей сети п.</w:t>
      </w:r>
      <w:r w:rsidR="00763447">
        <w:t xml:space="preserve"> </w:t>
      </w:r>
      <w:r w:rsidRPr="008F2B6C">
        <w:t>Таежный (ориентировочно 2d219мм по ул.</w:t>
      </w:r>
      <w:r w:rsidR="00763447">
        <w:t xml:space="preserve"> </w:t>
      </w:r>
      <w:r w:rsidRPr="008F2B6C">
        <w:t>Свердлова), протяженность 0,2 км (уточняется при проектировании и получения ТУ от РСО).</w:t>
      </w:r>
      <w:r w:rsidR="002913BB" w:rsidRPr="008F2B6C">
        <w:t xml:space="preserve"> Проектирование и строительство перемычки.</w:t>
      </w:r>
    </w:p>
    <w:p w:rsidR="00BF254E" w:rsidRPr="008F2B6C" w:rsidRDefault="00FB69BE" w:rsidP="00DA756A">
      <w:pPr>
        <w:pStyle w:val="e"/>
        <w:spacing w:line="276" w:lineRule="auto"/>
        <w:ind w:firstLine="567"/>
      </w:pPr>
      <w:r w:rsidRPr="008F2B6C">
        <w:t>С</w:t>
      </w:r>
      <w:r w:rsidR="00A603C0" w:rsidRPr="008F2B6C">
        <w:t>нос (</w:t>
      </w:r>
      <w:r w:rsidR="00943B79" w:rsidRPr="008F2B6C">
        <w:t>консерв</w:t>
      </w:r>
      <w:r w:rsidR="00A603C0" w:rsidRPr="008F2B6C">
        <w:t>а</w:t>
      </w:r>
      <w:r w:rsidR="00943B79" w:rsidRPr="008F2B6C">
        <w:t>ция</w:t>
      </w:r>
      <w:r w:rsidR="00A603C0" w:rsidRPr="008F2B6C">
        <w:t>)</w:t>
      </w:r>
      <w:r w:rsidR="00DA756A" w:rsidRPr="008F2B6C">
        <w:t xml:space="preserve"> объектов</w:t>
      </w:r>
      <w:r w:rsidRPr="008F2B6C">
        <w:t xml:space="preserve"> систем водоснабжения</w:t>
      </w:r>
      <w:r w:rsidR="00DA756A" w:rsidRPr="008F2B6C">
        <w:t xml:space="preserve"> отсутствует.</w:t>
      </w:r>
    </w:p>
    <w:p w:rsidR="000D0DD4" w:rsidRPr="008F2B6C" w:rsidRDefault="00B41DD6" w:rsidP="00735BCE">
      <w:pPr>
        <w:pStyle w:val="2"/>
        <w:numPr>
          <w:ilvl w:val="1"/>
          <w:numId w:val="2"/>
        </w:numPr>
        <w:spacing w:before="240" w:after="240" w:line="276" w:lineRule="auto"/>
        <w:ind w:right="0"/>
        <w:jc w:val="left"/>
        <w:rPr>
          <w:b/>
          <w:sz w:val="24"/>
        </w:rPr>
      </w:pPr>
      <w:bookmarkStart w:id="20" w:name="_Toc87536825"/>
      <w:r w:rsidRPr="008F2B6C">
        <w:rPr>
          <w:b/>
          <w:sz w:val="24"/>
        </w:rPr>
        <w:t xml:space="preserve">БАЛАНС </w:t>
      </w:r>
      <w:r w:rsidR="00784ED4" w:rsidRPr="008F2B6C">
        <w:rPr>
          <w:b/>
          <w:sz w:val="24"/>
        </w:rPr>
        <w:t xml:space="preserve">ВОДОСНАБЖЕНИЯ И ПОТРЕБЛЕНИЯ </w:t>
      </w:r>
      <w:r w:rsidR="00FA2589" w:rsidRPr="008F2B6C">
        <w:rPr>
          <w:b/>
          <w:sz w:val="24"/>
        </w:rPr>
        <w:t xml:space="preserve">ГОРЯЧЕЙ, </w:t>
      </w:r>
      <w:r w:rsidR="00784ED4" w:rsidRPr="008F2B6C">
        <w:rPr>
          <w:b/>
          <w:sz w:val="24"/>
        </w:rPr>
        <w:t>ПИТЬЕВОЙ И ТЕХНИЧЕСКОЙ ВОДЫ</w:t>
      </w:r>
      <w:bookmarkEnd w:id="20"/>
    </w:p>
    <w:p w:rsidR="00BA091E" w:rsidRPr="008F2B6C" w:rsidRDefault="00BA091E" w:rsidP="00735BCE">
      <w:pPr>
        <w:pStyle w:val="2"/>
        <w:numPr>
          <w:ilvl w:val="2"/>
          <w:numId w:val="2"/>
        </w:numPr>
        <w:spacing w:before="240" w:after="240" w:line="276" w:lineRule="auto"/>
        <w:ind w:right="0"/>
        <w:jc w:val="left"/>
        <w:rPr>
          <w:b/>
          <w:sz w:val="24"/>
        </w:rPr>
      </w:pPr>
      <w:bookmarkStart w:id="21" w:name="_Toc87536826"/>
      <w:r w:rsidRPr="008F2B6C">
        <w:rPr>
          <w:b/>
          <w:sz w:val="24"/>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21"/>
    </w:p>
    <w:p w:rsidR="000D0DD4" w:rsidRPr="008F2B6C" w:rsidRDefault="002648B1" w:rsidP="00E82C0E">
      <w:pPr>
        <w:pStyle w:val="e"/>
        <w:spacing w:line="276" w:lineRule="auto"/>
        <w:ind w:firstLine="567"/>
      </w:pPr>
      <w:r w:rsidRPr="008F2B6C">
        <w:t>Объемы водопотребления му</w:t>
      </w:r>
      <w:r w:rsidR="009E410F" w:rsidRPr="008F2B6C">
        <w:t>ниципального образования</w:t>
      </w:r>
      <w:r w:rsidR="006A4AB4" w:rsidRPr="008F2B6C">
        <w:t xml:space="preserve"> </w:t>
      </w:r>
      <w:proofErr w:type="spellStart"/>
      <w:r w:rsidR="00E96415" w:rsidRPr="008F2B6C">
        <w:t>Таежнинский</w:t>
      </w:r>
      <w:proofErr w:type="spellEnd"/>
      <w:r w:rsidR="006A4AB4" w:rsidRPr="008F2B6C">
        <w:t xml:space="preserve"> сельсовет</w:t>
      </w:r>
      <w:r w:rsidR="00334AD4" w:rsidRPr="008F2B6C">
        <w:t xml:space="preserve"> основан</w:t>
      </w:r>
      <w:r w:rsidR="004E442D" w:rsidRPr="008F2B6C">
        <w:t xml:space="preserve"> на </w:t>
      </w:r>
      <w:proofErr w:type="gramStart"/>
      <w:r w:rsidR="004E442D" w:rsidRPr="008F2B6C">
        <w:t>данных</w:t>
      </w:r>
      <w:r w:rsidR="00261995" w:rsidRPr="008F2B6C">
        <w:t>,</w:t>
      </w:r>
      <w:r w:rsidR="004E442D" w:rsidRPr="008F2B6C">
        <w:t xml:space="preserve"> предоставленных РСО </w:t>
      </w:r>
      <w:r w:rsidR="00BF0B90" w:rsidRPr="008F2B6C">
        <w:t>и приведены</w:t>
      </w:r>
      <w:proofErr w:type="gramEnd"/>
      <w:r w:rsidRPr="008F2B6C">
        <w:t xml:space="preserve"> в таблице №</w:t>
      </w:r>
      <w:r w:rsidR="00E34080" w:rsidRPr="008F2B6C">
        <w:t>1.</w:t>
      </w:r>
      <w:r w:rsidR="00CC36C0" w:rsidRPr="008F2B6C">
        <w:t>3.1</w:t>
      </w:r>
      <w:r w:rsidR="00F2756C" w:rsidRPr="008F2B6C">
        <w:t>.</w:t>
      </w:r>
    </w:p>
    <w:p w:rsidR="00334AD4" w:rsidRPr="008F2B6C" w:rsidRDefault="004E442D" w:rsidP="004E442D">
      <w:pPr>
        <w:pStyle w:val="e"/>
        <w:spacing w:line="276" w:lineRule="auto"/>
        <w:ind w:firstLine="567"/>
        <w:rPr>
          <w:rFonts w:eastAsiaTheme="minorHAnsi"/>
          <w:b/>
          <w:lang w:eastAsia="en-US"/>
        </w:rPr>
      </w:pPr>
      <w:r w:rsidRPr="008F2B6C">
        <w:rPr>
          <w:rFonts w:eastAsiaTheme="minorHAnsi"/>
          <w:b/>
          <w:szCs w:val="22"/>
          <w:lang w:eastAsia="en-US"/>
        </w:rPr>
        <w:t>Таблица 1.3.</w:t>
      </w:r>
      <w:r w:rsidR="00F20DA2" w:rsidRPr="008F2B6C">
        <w:rPr>
          <w:rFonts w:eastAsiaTheme="minorHAnsi"/>
          <w:b/>
          <w:lang w:eastAsia="en-US"/>
        </w:rPr>
        <w:t>1</w:t>
      </w:r>
      <w:r w:rsidRPr="008F2B6C">
        <w:rPr>
          <w:rFonts w:eastAsiaTheme="minorHAnsi"/>
          <w:b/>
          <w:szCs w:val="22"/>
          <w:lang w:eastAsia="en-US"/>
        </w:rPr>
        <w:t xml:space="preserve"> – </w:t>
      </w:r>
      <w:r w:rsidR="00BF0B90" w:rsidRPr="008F2B6C">
        <w:rPr>
          <w:rFonts w:eastAsiaTheme="minorHAnsi"/>
          <w:b/>
          <w:lang w:eastAsia="en-US"/>
        </w:rPr>
        <w:t xml:space="preserve">Общий баланс </w:t>
      </w:r>
      <w:r w:rsidR="00334AD4" w:rsidRPr="008F2B6C">
        <w:rPr>
          <w:rFonts w:eastAsiaTheme="minorHAnsi"/>
          <w:b/>
          <w:lang w:eastAsia="en-US"/>
        </w:rPr>
        <w:t>водоснабжения муниципального</w:t>
      </w:r>
      <w:r w:rsidR="00383AC3" w:rsidRPr="008F2B6C">
        <w:rPr>
          <w:rFonts w:eastAsiaTheme="minorHAnsi"/>
          <w:b/>
          <w:lang w:eastAsia="en-US"/>
        </w:rPr>
        <w:t xml:space="preserve"> образования</w:t>
      </w:r>
    </w:p>
    <w:tbl>
      <w:tblPr>
        <w:tblW w:w="9918" w:type="dxa"/>
        <w:tblInd w:w="-5" w:type="dxa"/>
        <w:tblLook w:val="04A0" w:firstRow="1" w:lastRow="0" w:firstColumn="1" w:lastColumn="0" w:noHBand="0" w:noVBand="1"/>
      </w:tblPr>
      <w:tblGrid>
        <w:gridCol w:w="1985"/>
        <w:gridCol w:w="2562"/>
        <w:gridCol w:w="1255"/>
        <w:gridCol w:w="1065"/>
        <w:gridCol w:w="1115"/>
        <w:gridCol w:w="1936"/>
      </w:tblGrid>
      <w:tr w:rsidR="00F45775" w:rsidRPr="008F2B6C" w:rsidTr="00F45775">
        <w:trPr>
          <w:trHeight w:val="585"/>
        </w:trPr>
        <w:tc>
          <w:tcPr>
            <w:tcW w:w="1985"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rsidR="00F45775" w:rsidRPr="006E0CAB" w:rsidRDefault="00184D1E"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00265A55" w:rsidRPr="006E0CAB">
              <w:rPr>
                <w:rFonts w:ascii="Times New Roman" w:hAnsi="Times New Roman"/>
                <w:color w:val="000000"/>
                <w:sz w:val="24"/>
              </w:rPr>
              <w:t>аселенный</w:t>
            </w:r>
            <w:r w:rsidR="00F45775" w:rsidRPr="006E0CAB">
              <w:rPr>
                <w:rFonts w:ascii="Times New Roman" w:hAnsi="Times New Roman"/>
                <w:color w:val="000000"/>
                <w:sz w:val="24"/>
              </w:rPr>
              <w:t xml:space="preserve"> пункт</w:t>
            </w:r>
          </w:p>
        </w:tc>
        <w:tc>
          <w:tcPr>
            <w:tcW w:w="2562"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w:t>
            </w:r>
          </w:p>
        </w:tc>
        <w:tc>
          <w:tcPr>
            <w:tcW w:w="1255"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4116" w:type="dxa"/>
            <w:gridSpan w:val="3"/>
            <w:tcBorders>
              <w:top w:val="single" w:sz="4" w:space="0" w:color="auto"/>
              <w:left w:val="nil"/>
              <w:bottom w:val="single" w:sz="4" w:space="0" w:color="auto"/>
              <w:right w:val="single" w:sz="4" w:space="0" w:color="auto"/>
            </w:tcBorders>
            <w:shd w:val="clear" w:color="000000" w:fill="F2F2F2"/>
            <w:noWrap/>
            <w:vAlign w:val="center"/>
            <w:hideMark/>
          </w:tcPr>
          <w:p w:rsidR="00F45775" w:rsidRPr="006E0CAB" w:rsidRDefault="00CC36C0" w:rsidP="006701AE">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w:t>
            </w:r>
            <w:r w:rsidR="006701AE">
              <w:rPr>
                <w:rFonts w:ascii="Times New Roman" w:hAnsi="Times New Roman"/>
                <w:color w:val="000000"/>
                <w:sz w:val="24"/>
              </w:rPr>
              <w:t>2</w:t>
            </w:r>
            <w:r w:rsidR="00F45775" w:rsidRPr="006E0CAB">
              <w:rPr>
                <w:rFonts w:ascii="Times New Roman" w:hAnsi="Times New Roman"/>
                <w:color w:val="000000"/>
                <w:sz w:val="24"/>
              </w:rPr>
              <w:t xml:space="preserve"> год</w:t>
            </w:r>
          </w:p>
        </w:tc>
      </w:tr>
      <w:tr w:rsidR="00F45775" w:rsidRPr="008F2B6C" w:rsidTr="00A358F0">
        <w:trPr>
          <w:trHeight w:val="540"/>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p>
        </w:tc>
        <w:tc>
          <w:tcPr>
            <w:tcW w:w="2562" w:type="dxa"/>
            <w:vMerge/>
            <w:tcBorders>
              <w:top w:val="single" w:sz="4" w:space="0" w:color="auto"/>
              <w:left w:val="single" w:sz="4" w:space="0" w:color="auto"/>
              <w:bottom w:val="single" w:sz="4" w:space="0" w:color="auto"/>
              <w:right w:val="single" w:sz="4" w:space="0" w:color="auto"/>
            </w:tcBorders>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p>
        </w:tc>
        <w:tc>
          <w:tcPr>
            <w:tcW w:w="1065" w:type="dxa"/>
            <w:tcBorders>
              <w:top w:val="nil"/>
              <w:left w:val="nil"/>
              <w:bottom w:val="single" w:sz="4" w:space="0" w:color="auto"/>
              <w:right w:val="single" w:sz="4" w:space="0" w:color="auto"/>
            </w:tcBorders>
            <w:shd w:val="clear" w:color="000000" w:fill="F2F2F2"/>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115" w:type="dxa"/>
            <w:tcBorders>
              <w:left w:val="nil"/>
              <w:bottom w:val="single" w:sz="4" w:space="0" w:color="auto"/>
              <w:right w:val="single" w:sz="4" w:space="0" w:color="auto"/>
            </w:tcBorders>
            <w:shd w:val="clear" w:color="000000" w:fill="F2F2F2"/>
            <w:vAlign w:val="center"/>
            <w:hideMark/>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1936" w:type="dxa"/>
            <w:tcBorders>
              <w:left w:val="nil"/>
              <w:bottom w:val="single" w:sz="4" w:space="0" w:color="auto"/>
              <w:right w:val="single" w:sz="4" w:space="0" w:color="auto"/>
            </w:tcBorders>
            <w:shd w:val="clear" w:color="000000" w:fill="F2F2F2"/>
            <w:vAlign w:val="center"/>
          </w:tcPr>
          <w:p w:rsidR="00F45775" w:rsidRPr="006E0CAB" w:rsidRDefault="00F45775"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тех-ой</w:t>
            </w:r>
            <w:proofErr w:type="gramEnd"/>
          </w:p>
        </w:tc>
      </w:tr>
      <w:tr w:rsidR="00D8644B" w:rsidRPr="008F2B6C" w:rsidTr="00A358F0">
        <w:trPr>
          <w:trHeight w:val="323"/>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644B" w:rsidRPr="008F2B6C" w:rsidRDefault="00161DEA" w:rsidP="00D8644B">
            <w:pPr>
              <w:jc w:val="center"/>
              <w:rPr>
                <w:rFonts w:ascii="Times New Roman" w:hAnsi="Times New Roman"/>
                <w:sz w:val="24"/>
              </w:rPr>
            </w:pPr>
            <w:r w:rsidRPr="008F2B6C">
              <w:rPr>
                <w:rFonts w:ascii="Times New Roman" w:hAnsi="Times New Roman"/>
                <w:sz w:val="24"/>
              </w:rPr>
              <w:t>п. Таежный</w:t>
            </w:r>
          </w:p>
        </w:tc>
        <w:tc>
          <w:tcPr>
            <w:tcW w:w="2562"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left"/>
              <w:rPr>
                <w:rFonts w:ascii="Times New Roman" w:hAnsi="Times New Roman"/>
                <w:color w:val="000000"/>
                <w:szCs w:val="20"/>
              </w:rPr>
            </w:pPr>
            <w:r w:rsidRPr="008F2B6C">
              <w:rPr>
                <w:rFonts w:ascii="Times New Roman" w:hAnsi="Times New Roman"/>
                <w:color w:val="000000"/>
                <w:szCs w:val="22"/>
              </w:rPr>
              <w:t>Поднято воды</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84031F" w:rsidP="00D8644B">
            <w:pPr>
              <w:jc w:val="center"/>
              <w:rPr>
                <w:rFonts w:ascii="Times New Roman" w:hAnsi="Times New Roman"/>
                <w:color w:val="000000"/>
                <w:szCs w:val="20"/>
              </w:rPr>
            </w:pPr>
            <w:r>
              <w:rPr>
                <w:rFonts w:ascii="Times New Roman" w:hAnsi="Times New Roman"/>
                <w:color w:val="000000"/>
                <w:szCs w:val="20"/>
              </w:rPr>
              <w:t>381,57</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E33CA6"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99"/>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left"/>
              <w:rPr>
                <w:rFonts w:ascii="Times New Roman" w:hAnsi="Times New Roman"/>
                <w:color w:val="000000"/>
                <w:szCs w:val="20"/>
              </w:rPr>
            </w:pPr>
            <w:r w:rsidRPr="008F2B6C">
              <w:rPr>
                <w:rFonts w:ascii="Times New Roman" w:hAnsi="Times New Roman"/>
                <w:color w:val="000000"/>
                <w:szCs w:val="22"/>
              </w:rPr>
              <w:t xml:space="preserve">Собственные нужды </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527926" w:rsidP="00D8644B">
            <w:pPr>
              <w:jc w:val="center"/>
              <w:rPr>
                <w:rFonts w:ascii="Times New Roman" w:hAnsi="Times New Roman"/>
                <w:color w:val="000000"/>
                <w:szCs w:val="20"/>
              </w:rPr>
            </w:pPr>
            <w:r>
              <w:rPr>
                <w:rFonts w:ascii="Times New Roman" w:hAnsi="Times New Roman"/>
                <w:color w:val="000000"/>
                <w:szCs w:val="20"/>
              </w:rPr>
              <w:t>0,15</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E33CA6"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left"/>
              <w:rPr>
                <w:rFonts w:ascii="Times New Roman" w:hAnsi="Times New Roman"/>
                <w:color w:val="000000"/>
                <w:szCs w:val="20"/>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в сеть </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84031F" w:rsidP="00D8644B">
            <w:pPr>
              <w:jc w:val="center"/>
              <w:rPr>
                <w:rFonts w:ascii="Times New Roman" w:hAnsi="Times New Roman"/>
                <w:color w:val="000000"/>
                <w:szCs w:val="20"/>
              </w:rPr>
            </w:pPr>
            <w:r>
              <w:rPr>
                <w:rFonts w:ascii="Times New Roman" w:hAnsi="Times New Roman"/>
                <w:color w:val="000000"/>
                <w:szCs w:val="20"/>
              </w:rPr>
              <w:t>381,57</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84031F" w:rsidP="00D8644B">
            <w:pPr>
              <w:jc w:val="center"/>
              <w:rPr>
                <w:rFonts w:ascii="Times New Roman" w:hAnsi="Times New Roman"/>
                <w:color w:val="000000"/>
                <w:szCs w:val="20"/>
              </w:rPr>
            </w:pPr>
            <w:r>
              <w:rPr>
                <w:rFonts w:ascii="Times New Roman" w:hAnsi="Times New Roman"/>
                <w:color w:val="000000"/>
                <w:szCs w:val="20"/>
              </w:rPr>
              <w:t>75,003</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top w:val="single" w:sz="4" w:space="0" w:color="auto"/>
              <w:left w:val="single" w:sz="4" w:space="0" w:color="auto"/>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E523B4" w:rsidP="00D8644B">
            <w:pPr>
              <w:jc w:val="center"/>
              <w:rPr>
                <w:rFonts w:ascii="Times New Roman" w:hAnsi="Times New Roman"/>
                <w:color w:val="000000"/>
                <w:szCs w:val="20"/>
              </w:rPr>
            </w:pPr>
            <w:r w:rsidRPr="008F2B6C">
              <w:rPr>
                <w:rFonts w:ascii="Times New Roman" w:hAnsi="Times New Roman"/>
                <w:color w:val="000000"/>
                <w:szCs w:val="20"/>
              </w:rPr>
              <w:t>48,44</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BD57CA" w:rsidP="00D8644B">
            <w:pPr>
              <w:jc w:val="center"/>
              <w:rPr>
                <w:rFonts w:ascii="Times New Roman" w:hAnsi="Times New Roman"/>
                <w:color w:val="000000"/>
                <w:szCs w:val="20"/>
              </w:rPr>
            </w:pPr>
            <w:r w:rsidRPr="008F2B6C">
              <w:rPr>
                <w:rFonts w:ascii="Times New Roman" w:hAnsi="Times New Roman"/>
                <w:color w:val="000000"/>
                <w:szCs w:val="20"/>
              </w:rPr>
              <w:t>0</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left"/>
              <w:rPr>
                <w:rFonts w:ascii="Times New Roman" w:hAnsi="Times New Roman"/>
                <w:color w:val="000000"/>
                <w:szCs w:val="20"/>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 </w:t>
            </w:r>
          </w:p>
        </w:tc>
        <w:tc>
          <w:tcPr>
            <w:tcW w:w="1255" w:type="dxa"/>
            <w:tcBorders>
              <w:top w:val="single" w:sz="4" w:space="0" w:color="auto"/>
              <w:left w:val="nil"/>
              <w:bottom w:val="single" w:sz="4" w:space="0" w:color="auto"/>
              <w:right w:val="single" w:sz="4" w:space="0" w:color="auto"/>
            </w:tcBorders>
            <w:shd w:val="clear" w:color="auto" w:fill="auto"/>
            <w:vAlign w:val="center"/>
            <w:hideMark/>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84031F" w:rsidP="00D8644B">
            <w:pPr>
              <w:jc w:val="center"/>
              <w:rPr>
                <w:rFonts w:ascii="Times New Roman" w:hAnsi="Times New Roman"/>
                <w:color w:val="000000"/>
                <w:szCs w:val="20"/>
              </w:rPr>
            </w:pPr>
            <w:r>
              <w:rPr>
                <w:rFonts w:ascii="Times New Roman" w:hAnsi="Times New Roman"/>
                <w:color w:val="000000"/>
                <w:szCs w:val="20"/>
              </w:rPr>
              <w:t>333,125</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84031F" w:rsidP="00D8644B">
            <w:pPr>
              <w:jc w:val="center"/>
              <w:rPr>
                <w:rFonts w:ascii="Times New Roman" w:hAnsi="Times New Roman"/>
                <w:color w:val="000000"/>
                <w:szCs w:val="20"/>
              </w:rPr>
            </w:pPr>
            <w:r>
              <w:rPr>
                <w:rFonts w:ascii="Times New Roman" w:hAnsi="Times New Roman"/>
                <w:color w:val="000000"/>
                <w:szCs w:val="20"/>
              </w:rPr>
              <w:t>75,003</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val="restart"/>
            <w:tcBorders>
              <w:top w:val="single" w:sz="4" w:space="0" w:color="auto"/>
              <w:left w:val="single" w:sz="4" w:space="0" w:color="auto"/>
              <w:right w:val="single" w:sz="4" w:space="0" w:color="auto"/>
            </w:tcBorders>
            <w:vAlign w:val="center"/>
          </w:tcPr>
          <w:p w:rsidR="00D8644B" w:rsidRPr="008F2B6C" w:rsidRDefault="00161DEA" w:rsidP="00D8644B">
            <w:pPr>
              <w:jc w:val="center"/>
              <w:rPr>
                <w:rFonts w:ascii="Times New Roman" w:hAnsi="Times New Roman"/>
                <w:sz w:val="24"/>
              </w:rPr>
            </w:pPr>
            <w:r w:rsidRPr="008F2B6C">
              <w:rPr>
                <w:rFonts w:ascii="Times New Roman" w:hAnsi="Times New Roman"/>
                <w:sz w:val="24"/>
              </w:rPr>
              <w:t xml:space="preserve">с. </w:t>
            </w:r>
            <w:proofErr w:type="spellStart"/>
            <w:r w:rsidRPr="008F2B6C">
              <w:rPr>
                <w:rFonts w:ascii="Times New Roman" w:hAnsi="Times New Roman"/>
                <w:sz w:val="24"/>
              </w:rPr>
              <w:t>Карабула</w:t>
            </w:r>
            <w:proofErr w:type="spellEnd"/>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r w:rsidRPr="008F2B6C">
              <w:rPr>
                <w:rFonts w:ascii="Times New Roman" w:hAnsi="Times New Roman"/>
                <w:color w:val="000000"/>
                <w:szCs w:val="22"/>
              </w:rPr>
              <w:t>Поднято воды</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CC36C0" w:rsidP="00D8644B">
            <w:pPr>
              <w:jc w:val="center"/>
              <w:rPr>
                <w:rFonts w:ascii="Times New Roman" w:hAnsi="Times New Roman"/>
                <w:color w:val="000000"/>
                <w:szCs w:val="20"/>
              </w:rPr>
            </w:pPr>
            <w:r w:rsidRPr="008F2B6C">
              <w:rPr>
                <w:rFonts w:ascii="Times New Roman" w:hAnsi="Times New Roman"/>
                <w:color w:val="000000"/>
                <w:szCs w:val="20"/>
              </w:rPr>
              <w:t>1</w:t>
            </w:r>
            <w:r w:rsidR="00E523B4" w:rsidRPr="008F2B6C">
              <w:rPr>
                <w:rFonts w:ascii="Times New Roman" w:hAnsi="Times New Roman"/>
                <w:color w:val="000000"/>
                <w:szCs w:val="20"/>
              </w:rPr>
              <w:t>,0</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left w:val="single" w:sz="4" w:space="0" w:color="auto"/>
              <w:right w:val="single" w:sz="4" w:space="0" w:color="auto"/>
            </w:tcBorders>
            <w:vAlign w:val="center"/>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r w:rsidRPr="008F2B6C">
              <w:rPr>
                <w:rFonts w:ascii="Times New Roman" w:hAnsi="Times New Roman"/>
                <w:color w:val="000000"/>
                <w:szCs w:val="22"/>
              </w:rPr>
              <w:t xml:space="preserve">Собственные нужды </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CC36C0" w:rsidP="00D8644B">
            <w:pPr>
              <w:jc w:val="center"/>
              <w:rPr>
                <w:rFonts w:ascii="Times New Roman" w:hAnsi="Times New Roman"/>
                <w:color w:val="000000"/>
                <w:szCs w:val="20"/>
              </w:rPr>
            </w:pPr>
            <w:r w:rsidRPr="008F2B6C">
              <w:rPr>
                <w:rFonts w:ascii="Times New Roman" w:hAnsi="Times New Roman"/>
                <w:color w:val="000000"/>
                <w:szCs w:val="20"/>
              </w:rPr>
              <w:t>0</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left w:val="single" w:sz="4" w:space="0" w:color="auto"/>
              <w:right w:val="single" w:sz="4" w:space="0" w:color="auto"/>
            </w:tcBorders>
            <w:vAlign w:val="center"/>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в сеть </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E523B4" w:rsidP="00D8644B">
            <w:pPr>
              <w:jc w:val="center"/>
              <w:rPr>
                <w:rFonts w:ascii="Times New Roman" w:hAnsi="Times New Roman"/>
                <w:color w:val="000000"/>
                <w:szCs w:val="20"/>
              </w:rPr>
            </w:pPr>
            <w:r w:rsidRPr="008F2B6C">
              <w:rPr>
                <w:rFonts w:ascii="Times New Roman" w:hAnsi="Times New Roman"/>
                <w:color w:val="000000"/>
                <w:szCs w:val="20"/>
              </w:rPr>
              <w:t>1,0</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left w:val="single" w:sz="4" w:space="0" w:color="auto"/>
              <w:right w:val="single" w:sz="4" w:space="0" w:color="auto"/>
            </w:tcBorders>
            <w:vAlign w:val="center"/>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CC36C0" w:rsidP="00D8644B">
            <w:pPr>
              <w:jc w:val="center"/>
              <w:rPr>
                <w:rFonts w:ascii="Times New Roman" w:hAnsi="Times New Roman"/>
                <w:color w:val="000000"/>
                <w:szCs w:val="20"/>
              </w:rPr>
            </w:pPr>
            <w:r w:rsidRPr="008F2B6C">
              <w:rPr>
                <w:rFonts w:ascii="Times New Roman" w:hAnsi="Times New Roman"/>
                <w:color w:val="000000"/>
                <w:szCs w:val="20"/>
              </w:rPr>
              <w:t>н/д</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D8644B" w:rsidRPr="008F2B6C" w:rsidTr="00A358F0">
        <w:trPr>
          <w:trHeight w:val="315"/>
        </w:trPr>
        <w:tc>
          <w:tcPr>
            <w:tcW w:w="1985" w:type="dxa"/>
            <w:vMerge/>
            <w:tcBorders>
              <w:left w:val="single" w:sz="4" w:space="0" w:color="auto"/>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 </w:t>
            </w:r>
          </w:p>
        </w:tc>
        <w:tc>
          <w:tcPr>
            <w:tcW w:w="125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D8644B" w:rsidP="00D8644B">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auto"/>
            <w:vAlign w:val="center"/>
          </w:tcPr>
          <w:p w:rsidR="00D8644B" w:rsidRPr="008F2B6C" w:rsidRDefault="00CC36C0" w:rsidP="00D8644B">
            <w:pPr>
              <w:jc w:val="center"/>
              <w:rPr>
                <w:rFonts w:ascii="Times New Roman" w:hAnsi="Times New Roman"/>
                <w:color w:val="000000"/>
                <w:szCs w:val="20"/>
              </w:rPr>
            </w:pPr>
            <w:r w:rsidRPr="008F2B6C">
              <w:rPr>
                <w:rFonts w:ascii="Times New Roman" w:hAnsi="Times New Roman"/>
                <w:color w:val="000000"/>
                <w:szCs w:val="20"/>
              </w:rPr>
              <w:t>н/д</w:t>
            </w:r>
          </w:p>
        </w:tc>
        <w:tc>
          <w:tcPr>
            <w:tcW w:w="1115" w:type="dxa"/>
            <w:tcBorders>
              <w:top w:val="single" w:sz="4" w:space="0" w:color="auto"/>
              <w:left w:val="nil"/>
              <w:bottom w:val="single" w:sz="4" w:space="0" w:color="auto"/>
              <w:right w:val="single" w:sz="4" w:space="0" w:color="auto"/>
            </w:tcBorders>
            <w:shd w:val="clear" w:color="auto" w:fill="auto"/>
            <w:noWrap/>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vAlign w:val="center"/>
          </w:tcPr>
          <w:p w:rsidR="00D8644B" w:rsidRPr="008F2B6C" w:rsidRDefault="00D8644B" w:rsidP="00D8644B">
            <w:pPr>
              <w:jc w:val="center"/>
              <w:rPr>
                <w:rFonts w:ascii="Times New Roman" w:hAnsi="Times New Roman"/>
                <w:color w:val="000000"/>
                <w:szCs w:val="20"/>
              </w:rPr>
            </w:pPr>
            <w:r w:rsidRPr="008F2B6C">
              <w:rPr>
                <w:rFonts w:ascii="Times New Roman" w:hAnsi="Times New Roman"/>
                <w:color w:val="000000"/>
                <w:szCs w:val="20"/>
              </w:rPr>
              <w:t>-</w:t>
            </w:r>
          </w:p>
        </w:tc>
      </w:tr>
      <w:tr w:rsidR="00E33CA6" w:rsidRPr="008F2B6C" w:rsidTr="00385A0A">
        <w:trPr>
          <w:trHeight w:val="315"/>
        </w:trPr>
        <w:tc>
          <w:tcPr>
            <w:tcW w:w="1985" w:type="dxa"/>
            <w:vMerge w:val="restart"/>
            <w:tcBorders>
              <w:top w:val="single" w:sz="4" w:space="0" w:color="auto"/>
              <w:left w:val="single" w:sz="4" w:space="0" w:color="auto"/>
              <w:right w:val="single" w:sz="4" w:space="0" w:color="auto"/>
            </w:tcBorders>
            <w:shd w:val="clear" w:color="auto" w:fill="FBD4B4" w:themeFill="accent6" w:themeFillTint="66"/>
            <w:vAlign w:val="center"/>
          </w:tcPr>
          <w:p w:rsidR="00E33CA6" w:rsidRPr="008F2B6C" w:rsidRDefault="00E33CA6" w:rsidP="00E33CA6">
            <w:pPr>
              <w:jc w:val="center"/>
              <w:rPr>
                <w:rFonts w:ascii="Times New Roman" w:hAnsi="Times New Roman"/>
                <w:sz w:val="24"/>
              </w:rPr>
            </w:pPr>
            <w:r w:rsidRPr="008F2B6C">
              <w:rPr>
                <w:rFonts w:ascii="Times New Roman" w:hAnsi="Times New Roman"/>
                <w:sz w:val="24"/>
              </w:rPr>
              <w:t xml:space="preserve">Итого по МО </w:t>
            </w:r>
            <w:proofErr w:type="spellStart"/>
            <w:r w:rsidRPr="008F2B6C">
              <w:rPr>
                <w:rFonts w:ascii="Times New Roman" w:hAnsi="Times New Roman"/>
                <w:sz w:val="24"/>
              </w:rPr>
              <w:t>Таежнинский</w:t>
            </w:r>
            <w:proofErr w:type="spellEnd"/>
            <w:r w:rsidRPr="008F2B6C">
              <w:rPr>
                <w:rFonts w:ascii="Times New Roman" w:hAnsi="Times New Roman"/>
                <w:sz w:val="24"/>
              </w:rPr>
              <w:t xml:space="preserve"> сельсовет</w:t>
            </w:r>
          </w:p>
        </w:tc>
        <w:tc>
          <w:tcPr>
            <w:tcW w:w="256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left"/>
              <w:rPr>
                <w:rFonts w:ascii="Times New Roman" w:hAnsi="Times New Roman"/>
                <w:color w:val="000000"/>
                <w:szCs w:val="22"/>
              </w:rPr>
            </w:pPr>
            <w:r w:rsidRPr="008F2B6C">
              <w:rPr>
                <w:rFonts w:ascii="Times New Roman" w:hAnsi="Times New Roman"/>
                <w:color w:val="000000"/>
                <w:szCs w:val="22"/>
              </w:rPr>
              <w:t>Поднято воды</w:t>
            </w:r>
          </w:p>
        </w:tc>
        <w:tc>
          <w:tcPr>
            <w:tcW w:w="125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84031F" w:rsidP="00E33CA6">
            <w:pPr>
              <w:jc w:val="center"/>
              <w:rPr>
                <w:rFonts w:ascii="Times New Roman" w:hAnsi="Times New Roman"/>
                <w:color w:val="000000"/>
                <w:szCs w:val="20"/>
              </w:rPr>
            </w:pPr>
            <w:r>
              <w:rPr>
                <w:rFonts w:ascii="Times New Roman" w:hAnsi="Times New Roman"/>
                <w:color w:val="000000"/>
                <w:szCs w:val="20"/>
              </w:rPr>
              <w:t>382,57</w:t>
            </w:r>
          </w:p>
        </w:tc>
        <w:tc>
          <w:tcPr>
            <w:tcW w:w="1115"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E33CA6" w:rsidRPr="008F2B6C" w:rsidRDefault="00E33CA6" w:rsidP="00E33CA6">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center"/>
              <w:rPr>
                <w:rFonts w:ascii="Times New Roman" w:hAnsi="Times New Roman"/>
                <w:color w:val="000000"/>
                <w:szCs w:val="20"/>
              </w:rPr>
            </w:pPr>
            <w:r w:rsidRPr="008F2B6C">
              <w:rPr>
                <w:rFonts w:ascii="Times New Roman" w:hAnsi="Times New Roman"/>
                <w:color w:val="000000"/>
                <w:szCs w:val="20"/>
              </w:rPr>
              <w:t>-</w:t>
            </w:r>
          </w:p>
        </w:tc>
      </w:tr>
      <w:tr w:rsidR="00E33CA6" w:rsidRPr="008F2B6C" w:rsidTr="00385A0A">
        <w:trPr>
          <w:trHeight w:val="315"/>
        </w:trPr>
        <w:tc>
          <w:tcPr>
            <w:tcW w:w="1985" w:type="dxa"/>
            <w:vMerge/>
            <w:tcBorders>
              <w:left w:val="single" w:sz="4" w:space="0" w:color="auto"/>
              <w:right w:val="single" w:sz="4" w:space="0" w:color="auto"/>
            </w:tcBorders>
            <w:shd w:val="clear" w:color="auto" w:fill="FBD4B4" w:themeFill="accent6" w:themeFillTint="66"/>
            <w:vAlign w:val="center"/>
          </w:tcPr>
          <w:p w:rsidR="00E33CA6" w:rsidRPr="008F2B6C" w:rsidRDefault="00E33CA6" w:rsidP="00E33CA6">
            <w:pPr>
              <w:jc w:val="left"/>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left"/>
              <w:rPr>
                <w:rFonts w:ascii="Times New Roman" w:hAnsi="Times New Roman"/>
                <w:color w:val="000000"/>
                <w:szCs w:val="22"/>
              </w:rPr>
            </w:pPr>
            <w:r w:rsidRPr="008F2B6C">
              <w:rPr>
                <w:rFonts w:ascii="Times New Roman" w:hAnsi="Times New Roman"/>
                <w:color w:val="000000"/>
                <w:szCs w:val="22"/>
              </w:rPr>
              <w:t xml:space="preserve">Собственные нужды </w:t>
            </w:r>
          </w:p>
        </w:tc>
        <w:tc>
          <w:tcPr>
            <w:tcW w:w="125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523B4" w:rsidP="00E33CA6">
            <w:pPr>
              <w:jc w:val="center"/>
              <w:rPr>
                <w:rFonts w:ascii="Times New Roman" w:hAnsi="Times New Roman"/>
                <w:color w:val="000000"/>
                <w:szCs w:val="20"/>
              </w:rPr>
            </w:pPr>
            <w:r w:rsidRPr="008F2B6C">
              <w:rPr>
                <w:rFonts w:ascii="Times New Roman" w:hAnsi="Times New Roman"/>
                <w:color w:val="000000"/>
                <w:szCs w:val="20"/>
              </w:rPr>
              <w:t>0</w:t>
            </w:r>
            <w:r w:rsidR="00527926">
              <w:rPr>
                <w:rFonts w:ascii="Times New Roman" w:hAnsi="Times New Roman"/>
                <w:color w:val="000000"/>
                <w:szCs w:val="20"/>
              </w:rPr>
              <w:t>,15</w:t>
            </w:r>
          </w:p>
        </w:tc>
        <w:tc>
          <w:tcPr>
            <w:tcW w:w="1115"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E33CA6" w:rsidRPr="008F2B6C" w:rsidRDefault="00E33CA6" w:rsidP="00E33CA6">
            <w:pPr>
              <w:jc w:val="center"/>
              <w:rPr>
                <w:rFonts w:ascii="Times New Roman" w:hAnsi="Times New Roman"/>
                <w:color w:val="000000"/>
                <w:szCs w:val="20"/>
              </w:rPr>
            </w:pPr>
            <w:r w:rsidRPr="008F2B6C">
              <w:rPr>
                <w:rFonts w:ascii="Times New Roman" w:hAnsi="Times New Roman"/>
                <w:color w:val="000000"/>
                <w:szCs w:val="20"/>
              </w:rPr>
              <w:t>-</w:t>
            </w:r>
          </w:p>
        </w:tc>
        <w:tc>
          <w:tcPr>
            <w:tcW w:w="193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E33CA6" w:rsidRPr="008F2B6C" w:rsidRDefault="00E33CA6" w:rsidP="00E33CA6">
            <w:pPr>
              <w:jc w:val="center"/>
              <w:rPr>
                <w:rFonts w:ascii="Times New Roman" w:hAnsi="Times New Roman"/>
                <w:color w:val="000000"/>
                <w:szCs w:val="20"/>
              </w:rPr>
            </w:pPr>
            <w:r w:rsidRPr="008F2B6C">
              <w:rPr>
                <w:rFonts w:ascii="Times New Roman" w:hAnsi="Times New Roman"/>
                <w:color w:val="000000"/>
                <w:szCs w:val="20"/>
              </w:rPr>
              <w:t>-</w:t>
            </w:r>
          </w:p>
        </w:tc>
      </w:tr>
      <w:tr w:rsidR="00BD57CA" w:rsidRPr="008F2B6C" w:rsidTr="00385A0A">
        <w:trPr>
          <w:trHeight w:val="315"/>
        </w:trPr>
        <w:tc>
          <w:tcPr>
            <w:tcW w:w="1985" w:type="dxa"/>
            <w:vMerge/>
            <w:tcBorders>
              <w:left w:val="single" w:sz="4" w:space="0" w:color="auto"/>
              <w:right w:val="single" w:sz="4" w:space="0" w:color="auto"/>
            </w:tcBorders>
            <w:shd w:val="clear" w:color="auto" w:fill="FBD4B4" w:themeFill="accent6" w:themeFillTint="66"/>
            <w:vAlign w:val="center"/>
          </w:tcPr>
          <w:p w:rsidR="00BD57CA" w:rsidRPr="008F2B6C" w:rsidRDefault="00BD57CA" w:rsidP="00BD57CA">
            <w:pPr>
              <w:jc w:val="left"/>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в сеть </w:t>
            </w:r>
          </w:p>
        </w:tc>
        <w:tc>
          <w:tcPr>
            <w:tcW w:w="125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84031F" w:rsidP="00BD57CA">
            <w:pPr>
              <w:jc w:val="center"/>
              <w:rPr>
                <w:rFonts w:ascii="Times New Roman" w:hAnsi="Times New Roman"/>
                <w:color w:val="000000"/>
                <w:szCs w:val="20"/>
              </w:rPr>
            </w:pPr>
            <w:r>
              <w:rPr>
                <w:rFonts w:ascii="Times New Roman" w:hAnsi="Times New Roman"/>
                <w:color w:val="000000"/>
                <w:szCs w:val="20"/>
              </w:rPr>
              <w:t>382,57</w:t>
            </w:r>
          </w:p>
        </w:tc>
        <w:tc>
          <w:tcPr>
            <w:tcW w:w="1115"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BD57CA" w:rsidRPr="008F2B6C" w:rsidRDefault="0084031F" w:rsidP="00BD57CA">
            <w:pPr>
              <w:jc w:val="center"/>
              <w:rPr>
                <w:rFonts w:ascii="Times New Roman" w:hAnsi="Times New Roman"/>
                <w:color w:val="000000"/>
                <w:szCs w:val="20"/>
              </w:rPr>
            </w:pPr>
            <w:r>
              <w:rPr>
                <w:rFonts w:ascii="Times New Roman" w:hAnsi="Times New Roman"/>
                <w:color w:val="000000"/>
                <w:szCs w:val="20"/>
              </w:rPr>
              <w:t>75,003</w:t>
            </w:r>
          </w:p>
        </w:tc>
        <w:tc>
          <w:tcPr>
            <w:tcW w:w="193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center"/>
              <w:rPr>
                <w:rFonts w:ascii="Times New Roman" w:hAnsi="Times New Roman"/>
                <w:color w:val="000000"/>
                <w:szCs w:val="20"/>
              </w:rPr>
            </w:pPr>
            <w:r w:rsidRPr="008F2B6C">
              <w:rPr>
                <w:rFonts w:ascii="Times New Roman" w:hAnsi="Times New Roman"/>
                <w:color w:val="000000"/>
                <w:szCs w:val="20"/>
              </w:rPr>
              <w:t>-</w:t>
            </w:r>
          </w:p>
        </w:tc>
      </w:tr>
      <w:tr w:rsidR="00BD57CA" w:rsidRPr="008F2B6C" w:rsidTr="00385A0A">
        <w:trPr>
          <w:trHeight w:val="315"/>
        </w:trPr>
        <w:tc>
          <w:tcPr>
            <w:tcW w:w="1985" w:type="dxa"/>
            <w:vMerge/>
            <w:tcBorders>
              <w:left w:val="single" w:sz="4" w:space="0" w:color="auto"/>
              <w:right w:val="single" w:sz="4" w:space="0" w:color="auto"/>
            </w:tcBorders>
            <w:shd w:val="clear" w:color="auto" w:fill="FBD4B4" w:themeFill="accent6" w:themeFillTint="66"/>
            <w:vAlign w:val="center"/>
          </w:tcPr>
          <w:p w:rsidR="00BD57CA" w:rsidRPr="008F2B6C" w:rsidRDefault="00BD57CA" w:rsidP="00BD57CA">
            <w:pPr>
              <w:jc w:val="left"/>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25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center"/>
              <w:rPr>
                <w:rFonts w:ascii="Times New Roman" w:hAnsi="Times New Roman"/>
                <w:color w:val="000000"/>
                <w:szCs w:val="20"/>
              </w:rPr>
            </w:pPr>
            <w:r w:rsidRPr="008F2B6C">
              <w:rPr>
                <w:rFonts w:ascii="Times New Roman" w:hAnsi="Times New Roman"/>
                <w:color w:val="000000"/>
                <w:szCs w:val="20"/>
              </w:rPr>
              <w:t>48,44</w:t>
            </w:r>
          </w:p>
        </w:tc>
        <w:tc>
          <w:tcPr>
            <w:tcW w:w="1115"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BD57CA" w:rsidRPr="008F2B6C" w:rsidRDefault="00BD57CA" w:rsidP="00BD57CA">
            <w:pPr>
              <w:jc w:val="center"/>
              <w:rPr>
                <w:rFonts w:ascii="Times New Roman" w:hAnsi="Times New Roman"/>
                <w:color w:val="000000"/>
                <w:szCs w:val="20"/>
              </w:rPr>
            </w:pPr>
            <w:r w:rsidRPr="008F2B6C">
              <w:rPr>
                <w:rFonts w:ascii="Times New Roman" w:hAnsi="Times New Roman"/>
                <w:color w:val="000000"/>
                <w:szCs w:val="20"/>
              </w:rPr>
              <w:t>0</w:t>
            </w:r>
          </w:p>
        </w:tc>
        <w:tc>
          <w:tcPr>
            <w:tcW w:w="193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BD57CA" w:rsidRPr="008F2B6C" w:rsidRDefault="00BD57CA"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385A0A">
        <w:trPr>
          <w:trHeight w:val="315"/>
        </w:trPr>
        <w:tc>
          <w:tcPr>
            <w:tcW w:w="1985" w:type="dxa"/>
            <w:vMerge/>
            <w:tcBorders>
              <w:left w:val="single" w:sz="4" w:space="0" w:color="auto"/>
              <w:bottom w:val="single" w:sz="4" w:space="0" w:color="auto"/>
              <w:right w:val="single" w:sz="4" w:space="0" w:color="auto"/>
            </w:tcBorders>
            <w:shd w:val="clear" w:color="auto" w:fill="FBD4B4" w:themeFill="accent6" w:themeFillTint="66"/>
            <w:vAlign w:val="center"/>
          </w:tcPr>
          <w:p w:rsidR="0084031F" w:rsidRPr="008F2B6C" w:rsidRDefault="0084031F" w:rsidP="0084031F">
            <w:pPr>
              <w:jc w:val="left"/>
              <w:rPr>
                <w:rFonts w:ascii="Times New Roman" w:hAnsi="Times New Roman"/>
                <w:color w:val="FF0000"/>
                <w:sz w:val="24"/>
              </w:rPr>
            </w:pPr>
          </w:p>
        </w:tc>
        <w:tc>
          <w:tcPr>
            <w:tcW w:w="2562"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 </w:t>
            </w:r>
          </w:p>
        </w:tc>
        <w:tc>
          <w:tcPr>
            <w:tcW w:w="125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065"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333,125</w:t>
            </w:r>
          </w:p>
        </w:tc>
        <w:tc>
          <w:tcPr>
            <w:tcW w:w="1115" w:type="dxa"/>
            <w:tcBorders>
              <w:top w:val="single" w:sz="4" w:space="0" w:color="auto"/>
              <w:left w:val="nil"/>
              <w:bottom w:val="single" w:sz="4" w:space="0" w:color="auto"/>
              <w:right w:val="single" w:sz="4" w:space="0" w:color="auto"/>
            </w:tcBorders>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75,003</w:t>
            </w:r>
          </w:p>
        </w:tc>
        <w:tc>
          <w:tcPr>
            <w:tcW w:w="1936" w:type="dxa"/>
            <w:tcBorders>
              <w:top w:val="single" w:sz="4" w:space="0" w:color="auto"/>
              <w:left w:val="nil"/>
              <w:bottom w:val="single" w:sz="4" w:space="0" w:color="auto"/>
              <w:right w:val="single" w:sz="4" w:space="0" w:color="auto"/>
            </w:tcBorders>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bl>
    <w:p w:rsidR="005E189A" w:rsidRPr="008F2B6C" w:rsidRDefault="005E189A" w:rsidP="005E189A">
      <w:pPr>
        <w:spacing w:line="276" w:lineRule="auto"/>
        <w:rPr>
          <w:rFonts w:ascii="Times New Roman" w:hAnsi="Times New Roman"/>
          <w:sz w:val="24"/>
        </w:rPr>
      </w:pPr>
    </w:p>
    <w:p w:rsidR="000724DE" w:rsidRPr="008F2B6C" w:rsidRDefault="00E63089" w:rsidP="00735BCE">
      <w:pPr>
        <w:pStyle w:val="2"/>
        <w:numPr>
          <w:ilvl w:val="2"/>
          <w:numId w:val="2"/>
        </w:numPr>
        <w:spacing w:before="240" w:after="240" w:line="276" w:lineRule="auto"/>
        <w:ind w:right="0"/>
        <w:jc w:val="left"/>
        <w:rPr>
          <w:b/>
          <w:sz w:val="24"/>
        </w:rPr>
      </w:pPr>
      <w:bookmarkStart w:id="22" w:name="_Toc524593175"/>
      <w:bookmarkStart w:id="23" w:name="_Toc87536827"/>
      <w:r w:rsidRPr="008F2B6C">
        <w:rPr>
          <w:b/>
          <w:sz w:val="24"/>
        </w:rPr>
        <w:lastRenderedPageBreak/>
        <w:t>Т</w:t>
      </w:r>
      <w:r w:rsidR="00EE70AD" w:rsidRPr="008F2B6C">
        <w:rPr>
          <w:b/>
          <w:sz w:val="24"/>
        </w:rPr>
        <w:t xml:space="preserve">ерриториальный баланс подачи </w:t>
      </w:r>
      <w:r w:rsidR="00645A49" w:rsidRPr="008F2B6C">
        <w:rPr>
          <w:b/>
          <w:sz w:val="24"/>
        </w:rPr>
        <w:t xml:space="preserve">горячей, </w:t>
      </w:r>
      <w:r w:rsidR="00EE70AD" w:rsidRPr="008F2B6C">
        <w:rPr>
          <w:b/>
          <w:sz w:val="24"/>
        </w:rPr>
        <w:t>питьевой и технической воды по технологическим зонам водоснабжения (годовой и в сутки максимального водопотребления)</w:t>
      </w:r>
      <w:bookmarkEnd w:id="22"/>
      <w:bookmarkEnd w:id="23"/>
    </w:p>
    <w:p w:rsidR="000724DE" w:rsidRPr="008F2B6C" w:rsidRDefault="004106A8" w:rsidP="00174F68">
      <w:pPr>
        <w:pStyle w:val="e"/>
        <w:spacing w:line="276" w:lineRule="auto"/>
        <w:ind w:firstLine="567"/>
        <w:jc w:val="both"/>
      </w:pPr>
      <w:r w:rsidRPr="008F2B6C">
        <w:t xml:space="preserve">В </w:t>
      </w:r>
      <w:proofErr w:type="gramStart"/>
      <w:r w:rsidR="006A4AB4" w:rsidRPr="008F2B6C">
        <w:t>муниципальном</w:t>
      </w:r>
      <w:proofErr w:type="gramEnd"/>
      <w:r w:rsidR="006A4AB4" w:rsidRPr="008F2B6C">
        <w:t xml:space="preserve"> образование </w:t>
      </w:r>
      <w:proofErr w:type="spellStart"/>
      <w:r w:rsidR="00E96415" w:rsidRPr="008F2B6C">
        <w:rPr>
          <w:color w:val="000000"/>
          <w:sz w:val="22"/>
          <w:szCs w:val="22"/>
        </w:rPr>
        <w:t>Таежнинский</w:t>
      </w:r>
      <w:proofErr w:type="spellEnd"/>
      <w:r w:rsidR="006A4AB4" w:rsidRPr="008F2B6C">
        <w:t xml:space="preserve"> сельсовет</w:t>
      </w:r>
      <w:r w:rsidRPr="008F2B6C">
        <w:t xml:space="preserve"> существ</w:t>
      </w:r>
      <w:r w:rsidR="0004740F" w:rsidRPr="008F2B6C">
        <w:t>ует</w:t>
      </w:r>
      <w:r w:rsidR="00184D1E">
        <w:t xml:space="preserve"> 3</w:t>
      </w:r>
      <w:r w:rsidR="00513E7F" w:rsidRPr="008F2B6C">
        <w:t xml:space="preserve"> </w:t>
      </w:r>
      <w:r w:rsidR="00184D1E">
        <w:t>технологические зоны</w:t>
      </w:r>
      <w:r w:rsidR="00513E7F" w:rsidRPr="008F2B6C">
        <w:t xml:space="preserve"> холодного</w:t>
      </w:r>
      <w:r w:rsidR="00943B79" w:rsidRPr="008F2B6C">
        <w:t xml:space="preserve"> и</w:t>
      </w:r>
      <w:r w:rsidR="00184D1E">
        <w:t xml:space="preserve"> 2</w:t>
      </w:r>
      <w:r w:rsidR="00513E7F" w:rsidRPr="008F2B6C">
        <w:t xml:space="preserve"> горячего водоснабжения,</w:t>
      </w:r>
      <w:r w:rsidR="00BD221A" w:rsidRPr="008F2B6C">
        <w:t xml:space="preserve"> которые представл</w:t>
      </w:r>
      <w:r w:rsidR="00BD221A" w:rsidRPr="008F2B6C">
        <w:rPr>
          <w:color w:val="000000"/>
        </w:rPr>
        <w:t>ены в таблице ниже:</w:t>
      </w:r>
    </w:p>
    <w:p w:rsidR="00F2756C" w:rsidRDefault="00617140" w:rsidP="00764BF1">
      <w:pPr>
        <w:pStyle w:val="e"/>
        <w:spacing w:line="276" w:lineRule="auto"/>
        <w:ind w:firstLine="567"/>
        <w:rPr>
          <w:rFonts w:eastAsiaTheme="minorHAnsi"/>
          <w:b/>
          <w:lang w:eastAsia="en-US"/>
        </w:rPr>
      </w:pPr>
      <w:r w:rsidRPr="008F2B6C">
        <w:rPr>
          <w:rFonts w:eastAsiaTheme="minorHAnsi"/>
          <w:b/>
          <w:szCs w:val="22"/>
          <w:lang w:eastAsia="en-US"/>
        </w:rPr>
        <w:t>Таблица 1.3.2</w:t>
      </w:r>
      <w:r w:rsidR="00C92B00" w:rsidRPr="008F2B6C">
        <w:rPr>
          <w:rFonts w:eastAsiaTheme="minorHAnsi"/>
          <w:b/>
          <w:szCs w:val="22"/>
          <w:lang w:eastAsia="en-US"/>
        </w:rPr>
        <w:t xml:space="preserve"> – </w:t>
      </w:r>
      <w:r w:rsidR="00334AD4" w:rsidRPr="008F2B6C">
        <w:rPr>
          <w:rFonts w:eastAsiaTheme="minorHAnsi"/>
          <w:b/>
          <w:lang w:eastAsia="en-US"/>
        </w:rPr>
        <w:t xml:space="preserve">Территориальный </w:t>
      </w:r>
      <w:r w:rsidR="00C92B00" w:rsidRPr="008F2B6C">
        <w:rPr>
          <w:rFonts w:eastAsiaTheme="minorHAnsi"/>
          <w:b/>
          <w:lang w:eastAsia="en-US"/>
        </w:rPr>
        <w:t>баланс водоснабжения муниципального образования</w:t>
      </w:r>
    </w:p>
    <w:tbl>
      <w:tblPr>
        <w:tblW w:w="1002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15"/>
        <w:gridCol w:w="2029"/>
        <w:gridCol w:w="1108"/>
        <w:gridCol w:w="1349"/>
        <w:gridCol w:w="1134"/>
        <w:gridCol w:w="992"/>
      </w:tblGrid>
      <w:tr w:rsidR="00334AD4" w:rsidRPr="008F2B6C" w:rsidTr="0084031F">
        <w:trPr>
          <w:trHeight w:val="367"/>
          <w:tblHeader/>
        </w:trPr>
        <w:tc>
          <w:tcPr>
            <w:tcW w:w="1701" w:type="dxa"/>
            <w:vMerge w:val="restart"/>
            <w:shd w:val="clear" w:color="000000" w:fill="F2F2F2"/>
            <w:vAlign w:val="center"/>
            <w:hideMark/>
          </w:tcPr>
          <w:p w:rsidR="00334AD4" w:rsidRPr="006E0CAB" w:rsidRDefault="00527926"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00265A55" w:rsidRPr="006E0CAB">
              <w:rPr>
                <w:rFonts w:ascii="Times New Roman" w:hAnsi="Times New Roman"/>
                <w:color w:val="000000"/>
                <w:sz w:val="24"/>
              </w:rPr>
              <w:t>аселенный</w:t>
            </w:r>
            <w:r w:rsidR="00334AD4" w:rsidRPr="006E0CAB">
              <w:rPr>
                <w:rFonts w:ascii="Times New Roman" w:hAnsi="Times New Roman"/>
                <w:color w:val="000000"/>
                <w:sz w:val="24"/>
              </w:rPr>
              <w:t xml:space="preserve"> пункт</w:t>
            </w:r>
          </w:p>
        </w:tc>
        <w:tc>
          <w:tcPr>
            <w:tcW w:w="1715" w:type="dxa"/>
            <w:vMerge w:val="restart"/>
            <w:shd w:val="clear" w:color="000000" w:fill="F2F2F2"/>
            <w:vAlign w:val="center"/>
            <w:hideMark/>
          </w:tcPr>
          <w:p w:rsidR="00334AD4" w:rsidRPr="006E0CAB" w:rsidRDefault="002D3BCF"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00334AD4" w:rsidRPr="006E0CAB">
              <w:rPr>
                <w:rFonts w:ascii="Times New Roman" w:hAnsi="Times New Roman"/>
                <w:color w:val="000000"/>
                <w:sz w:val="24"/>
              </w:rPr>
              <w:t>аименование РСО</w:t>
            </w:r>
          </w:p>
        </w:tc>
        <w:tc>
          <w:tcPr>
            <w:tcW w:w="2029" w:type="dxa"/>
            <w:vMerge w:val="restart"/>
            <w:shd w:val="clear" w:color="000000" w:fill="F2F2F2"/>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w:t>
            </w:r>
          </w:p>
        </w:tc>
        <w:tc>
          <w:tcPr>
            <w:tcW w:w="1108" w:type="dxa"/>
            <w:vMerge w:val="restart"/>
            <w:shd w:val="clear" w:color="000000" w:fill="F2F2F2"/>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3475" w:type="dxa"/>
            <w:gridSpan w:val="3"/>
            <w:shd w:val="clear" w:color="000000" w:fill="F2F2F2"/>
            <w:noWrap/>
            <w:vAlign w:val="center"/>
            <w:hideMark/>
          </w:tcPr>
          <w:p w:rsidR="00334AD4" w:rsidRPr="006E0CAB" w:rsidRDefault="00616407" w:rsidP="006701AE">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w:t>
            </w:r>
            <w:r w:rsidR="006701AE">
              <w:rPr>
                <w:rFonts w:ascii="Times New Roman" w:hAnsi="Times New Roman"/>
                <w:color w:val="000000"/>
                <w:sz w:val="24"/>
              </w:rPr>
              <w:t>2</w:t>
            </w:r>
            <w:r w:rsidR="00334AD4" w:rsidRPr="006E0CAB">
              <w:rPr>
                <w:rFonts w:ascii="Times New Roman" w:hAnsi="Times New Roman"/>
                <w:color w:val="000000"/>
                <w:sz w:val="24"/>
              </w:rPr>
              <w:t xml:space="preserve"> год</w:t>
            </w:r>
          </w:p>
        </w:tc>
      </w:tr>
      <w:tr w:rsidR="00334AD4" w:rsidRPr="008F2B6C" w:rsidTr="0084031F">
        <w:trPr>
          <w:trHeight w:val="69"/>
        </w:trPr>
        <w:tc>
          <w:tcPr>
            <w:tcW w:w="1701" w:type="dxa"/>
            <w:vMerge/>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p>
        </w:tc>
        <w:tc>
          <w:tcPr>
            <w:tcW w:w="1715" w:type="dxa"/>
            <w:vMerge/>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p>
        </w:tc>
        <w:tc>
          <w:tcPr>
            <w:tcW w:w="2029" w:type="dxa"/>
            <w:vMerge/>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p>
        </w:tc>
        <w:tc>
          <w:tcPr>
            <w:tcW w:w="1108" w:type="dxa"/>
            <w:vMerge/>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p>
        </w:tc>
        <w:tc>
          <w:tcPr>
            <w:tcW w:w="1349" w:type="dxa"/>
            <w:shd w:val="clear" w:color="000000" w:fill="F2F2F2"/>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134" w:type="dxa"/>
            <w:shd w:val="clear" w:color="000000" w:fill="F2F2F2"/>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992" w:type="dxa"/>
            <w:shd w:val="clear" w:color="000000" w:fill="F2F2F2"/>
            <w:vAlign w:val="center"/>
            <w:hideMark/>
          </w:tcPr>
          <w:p w:rsidR="00334AD4" w:rsidRPr="006E0CAB" w:rsidRDefault="00334AD4"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тех-ой</w:t>
            </w:r>
            <w:proofErr w:type="gramEnd"/>
          </w:p>
        </w:tc>
      </w:tr>
      <w:tr w:rsidR="0084031F" w:rsidRPr="008F2B6C" w:rsidTr="0084031F">
        <w:trPr>
          <w:trHeight w:val="469"/>
        </w:trPr>
        <w:tc>
          <w:tcPr>
            <w:tcW w:w="1701" w:type="dxa"/>
            <w:vMerge w:val="restart"/>
            <w:shd w:val="clear" w:color="auto" w:fill="auto"/>
            <w:noWrap/>
            <w:vAlign w:val="center"/>
          </w:tcPr>
          <w:p w:rsidR="0084031F" w:rsidRPr="008F2B6C" w:rsidRDefault="0084031F" w:rsidP="00BD57CA">
            <w:pPr>
              <w:jc w:val="center"/>
              <w:rPr>
                <w:rFonts w:ascii="Times New Roman" w:hAnsi="Times New Roman"/>
                <w:sz w:val="24"/>
              </w:rPr>
            </w:pPr>
            <w:r w:rsidRPr="008F2B6C">
              <w:rPr>
                <w:rFonts w:ascii="Times New Roman" w:hAnsi="Times New Roman"/>
                <w:sz w:val="24"/>
              </w:rPr>
              <w:t>п. Таежный</w:t>
            </w:r>
          </w:p>
        </w:tc>
        <w:tc>
          <w:tcPr>
            <w:tcW w:w="1715" w:type="dxa"/>
            <w:vMerge w:val="restart"/>
            <w:shd w:val="clear" w:color="auto" w:fill="auto"/>
            <w:noWrap/>
            <w:vAlign w:val="center"/>
            <w:hideMark/>
          </w:tcPr>
          <w:p w:rsidR="0084031F" w:rsidRPr="008F2B6C" w:rsidRDefault="0084031F" w:rsidP="00BD57CA">
            <w:pPr>
              <w:jc w:val="center"/>
              <w:rPr>
                <w:rFonts w:ascii="Times New Roman" w:hAnsi="Times New Roman"/>
              </w:rPr>
            </w:pPr>
            <w:r w:rsidRPr="008F2B6C">
              <w:rPr>
                <w:rFonts w:ascii="Times New Roman" w:hAnsi="Times New Roman"/>
              </w:rPr>
              <w:t>ГПКК «ЦРКК»</w:t>
            </w:r>
          </w:p>
        </w:tc>
        <w:tc>
          <w:tcPr>
            <w:tcW w:w="2029" w:type="dxa"/>
            <w:shd w:val="clear" w:color="auto" w:fill="auto"/>
            <w:vAlign w:val="center"/>
            <w:hideMark/>
          </w:tcPr>
          <w:p w:rsidR="0084031F" w:rsidRPr="008F2B6C" w:rsidRDefault="0084031F" w:rsidP="00BD57CA">
            <w:pPr>
              <w:jc w:val="left"/>
              <w:rPr>
                <w:rFonts w:ascii="Times New Roman" w:hAnsi="Times New Roman"/>
                <w:szCs w:val="20"/>
              </w:rPr>
            </w:pPr>
            <w:r w:rsidRPr="008F2B6C">
              <w:rPr>
                <w:rFonts w:ascii="Times New Roman" w:hAnsi="Times New Roman"/>
                <w:szCs w:val="22"/>
              </w:rPr>
              <w:t>Поднято воды</w:t>
            </w:r>
          </w:p>
        </w:tc>
        <w:tc>
          <w:tcPr>
            <w:tcW w:w="1108" w:type="dxa"/>
            <w:shd w:val="clear" w:color="auto" w:fill="auto"/>
            <w:vAlign w:val="center"/>
            <w:hideMark/>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290,64</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510"/>
        </w:trPr>
        <w:tc>
          <w:tcPr>
            <w:tcW w:w="1701" w:type="dxa"/>
            <w:vMerge/>
            <w:vAlign w:val="center"/>
            <w:hideMark/>
          </w:tcPr>
          <w:p w:rsidR="0084031F" w:rsidRPr="008F2B6C" w:rsidRDefault="0084031F" w:rsidP="00BD57CA">
            <w:pPr>
              <w:jc w:val="center"/>
              <w:rPr>
                <w:rFonts w:ascii="Times New Roman" w:hAnsi="Times New Roman"/>
                <w:color w:val="FF0000"/>
              </w:rPr>
            </w:pPr>
          </w:p>
        </w:tc>
        <w:tc>
          <w:tcPr>
            <w:tcW w:w="1715" w:type="dxa"/>
            <w:vMerge/>
            <w:vAlign w:val="center"/>
            <w:hideMark/>
          </w:tcPr>
          <w:p w:rsidR="0084031F" w:rsidRPr="008F2B6C" w:rsidRDefault="0084031F" w:rsidP="00BD57CA">
            <w:pPr>
              <w:jc w:val="center"/>
              <w:rPr>
                <w:rFonts w:ascii="Times New Roman" w:hAnsi="Times New Roman"/>
              </w:rPr>
            </w:pPr>
          </w:p>
        </w:tc>
        <w:tc>
          <w:tcPr>
            <w:tcW w:w="2029" w:type="dxa"/>
            <w:shd w:val="clear" w:color="auto" w:fill="auto"/>
            <w:vAlign w:val="center"/>
            <w:hideMark/>
          </w:tcPr>
          <w:p w:rsidR="0084031F" w:rsidRPr="008F2B6C" w:rsidRDefault="0084031F" w:rsidP="00BD57CA">
            <w:pPr>
              <w:jc w:val="left"/>
              <w:rPr>
                <w:rFonts w:ascii="Times New Roman" w:hAnsi="Times New Roman"/>
                <w:szCs w:val="20"/>
              </w:rPr>
            </w:pPr>
            <w:r w:rsidRPr="008F2B6C">
              <w:rPr>
                <w:rFonts w:ascii="Times New Roman" w:hAnsi="Times New Roman"/>
                <w:szCs w:val="22"/>
              </w:rPr>
              <w:t>Собственные нужды</w:t>
            </w:r>
          </w:p>
        </w:tc>
        <w:tc>
          <w:tcPr>
            <w:tcW w:w="1108" w:type="dxa"/>
            <w:shd w:val="clear" w:color="auto" w:fill="auto"/>
            <w:vAlign w:val="center"/>
            <w:hideMark/>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0</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315"/>
        </w:trPr>
        <w:tc>
          <w:tcPr>
            <w:tcW w:w="1701" w:type="dxa"/>
            <w:vMerge/>
            <w:vAlign w:val="center"/>
            <w:hideMark/>
          </w:tcPr>
          <w:p w:rsidR="0084031F" w:rsidRPr="008F2B6C" w:rsidRDefault="0084031F" w:rsidP="00BD57CA">
            <w:pPr>
              <w:jc w:val="center"/>
              <w:rPr>
                <w:rFonts w:ascii="Times New Roman" w:hAnsi="Times New Roman"/>
                <w:color w:val="FF0000"/>
              </w:rPr>
            </w:pPr>
          </w:p>
        </w:tc>
        <w:tc>
          <w:tcPr>
            <w:tcW w:w="1715" w:type="dxa"/>
            <w:vMerge/>
            <w:vAlign w:val="center"/>
            <w:hideMark/>
          </w:tcPr>
          <w:p w:rsidR="0084031F" w:rsidRPr="008F2B6C" w:rsidRDefault="0084031F" w:rsidP="00BD57CA">
            <w:pPr>
              <w:jc w:val="center"/>
              <w:rPr>
                <w:rFonts w:ascii="Times New Roman" w:hAnsi="Times New Roman"/>
              </w:rPr>
            </w:pPr>
          </w:p>
        </w:tc>
        <w:tc>
          <w:tcPr>
            <w:tcW w:w="2029" w:type="dxa"/>
            <w:shd w:val="clear" w:color="auto" w:fill="auto"/>
            <w:vAlign w:val="center"/>
            <w:hideMark/>
          </w:tcPr>
          <w:p w:rsidR="0084031F" w:rsidRPr="008F2B6C" w:rsidRDefault="0084031F" w:rsidP="00BD57CA">
            <w:pPr>
              <w:jc w:val="left"/>
              <w:rPr>
                <w:rFonts w:ascii="Times New Roman" w:hAnsi="Times New Roman"/>
                <w:szCs w:val="20"/>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hideMark/>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290,64</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315"/>
        </w:trPr>
        <w:tc>
          <w:tcPr>
            <w:tcW w:w="1701" w:type="dxa"/>
            <w:vMerge/>
            <w:vAlign w:val="center"/>
            <w:hideMark/>
          </w:tcPr>
          <w:p w:rsidR="0084031F" w:rsidRPr="008F2B6C" w:rsidRDefault="0084031F" w:rsidP="00BD57CA">
            <w:pPr>
              <w:jc w:val="center"/>
              <w:rPr>
                <w:rFonts w:ascii="Times New Roman" w:hAnsi="Times New Roman"/>
                <w:color w:val="FF0000"/>
              </w:rPr>
            </w:pPr>
          </w:p>
        </w:tc>
        <w:tc>
          <w:tcPr>
            <w:tcW w:w="1715" w:type="dxa"/>
            <w:vMerge/>
            <w:vAlign w:val="center"/>
            <w:hideMark/>
          </w:tcPr>
          <w:p w:rsidR="0084031F" w:rsidRPr="008F2B6C" w:rsidRDefault="0084031F" w:rsidP="00BD57CA">
            <w:pPr>
              <w:jc w:val="center"/>
              <w:rPr>
                <w:rFonts w:ascii="Times New Roman" w:hAnsi="Times New Roman"/>
                <w:color w:val="FF0000"/>
              </w:rPr>
            </w:pPr>
          </w:p>
        </w:tc>
        <w:tc>
          <w:tcPr>
            <w:tcW w:w="2029" w:type="dxa"/>
            <w:shd w:val="clear" w:color="auto" w:fill="auto"/>
            <w:vAlign w:val="center"/>
            <w:hideMark/>
          </w:tcPr>
          <w:p w:rsidR="0084031F" w:rsidRPr="008F2B6C" w:rsidRDefault="0084031F" w:rsidP="00BD57CA">
            <w:pPr>
              <w:jc w:val="left"/>
              <w:rPr>
                <w:rFonts w:ascii="Times New Roman" w:hAnsi="Times New Roman"/>
                <w:color w:val="000000"/>
                <w:szCs w:val="20"/>
              </w:rPr>
            </w:pPr>
            <w:r w:rsidRPr="008F2B6C">
              <w:rPr>
                <w:rFonts w:ascii="Times New Roman" w:hAnsi="Times New Roman"/>
                <w:color w:val="000000"/>
                <w:szCs w:val="22"/>
              </w:rPr>
              <w:t>Потери в сети</w:t>
            </w:r>
          </w:p>
        </w:tc>
        <w:tc>
          <w:tcPr>
            <w:tcW w:w="1108" w:type="dxa"/>
            <w:shd w:val="clear" w:color="auto" w:fill="auto"/>
            <w:vAlign w:val="center"/>
            <w:hideMark/>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48,44</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hideMark/>
          </w:tcPr>
          <w:p w:rsidR="0084031F" w:rsidRPr="008F2B6C" w:rsidRDefault="0084031F" w:rsidP="00BD57CA">
            <w:pPr>
              <w:jc w:val="center"/>
              <w:rPr>
                <w:rFonts w:ascii="Times New Roman" w:hAnsi="Times New Roman"/>
                <w:color w:val="FF0000"/>
              </w:rPr>
            </w:pPr>
          </w:p>
        </w:tc>
        <w:tc>
          <w:tcPr>
            <w:tcW w:w="1715" w:type="dxa"/>
            <w:vMerge/>
            <w:vAlign w:val="center"/>
            <w:hideMark/>
          </w:tcPr>
          <w:p w:rsidR="0084031F" w:rsidRPr="008F2B6C" w:rsidRDefault="0084031F" w:rsidP="00BD57CA">
            <w:pPr>
              <w:jc w:val="center"/>
              <w:rPr>
                <w:rFonts w:ascii="Times New Roman" w:hAnsi="Times New Roman"/>
                <w:color w:val="FF0000"/>
              </w:rPr>
            </w:pPr>
          </w:p>
        </w:tc>
        <w:tc>
          <w:tcPr>
            <w:tcW w:w="2029" w:type="dxa"/>
            <w:shd w:val="clear" w:color="auto" w:fill="auto"/>
            <w:vAlign w:val="center"/>
            <w:hideMark/>
          </w:tcPr>
          <w:p w:rsidR="0084031F" w:rsidRPr="008F2B6C" w:rsidRDefault="0084031F" w:rsidP="00BD57CA">
            <w:pPr>
              <w:jc w:val="left"/>
              <w:rPr>
                <w:rFonts w:ascii="Times New Roman" w:hAnsi="Times New Roman"/>
                <w:color w:val="000000"/>
                <w:szCs w:val="20"/>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hideMark/>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242,2</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BD57CA">
            <w:pPr>
              <w:jc w:val="center"/>
              <w:rPr>
                <w:rFonts w:ascii="Times New Roman" w:hAnsi="Times New Roman"/>
                <w:color w:val="FF0000"/>
              </w:rPr>
            </w:pPr>
          </w:p>
        </w:tc>
        <w:tc>
          <w:tcPr>
            <w:tcW w:w="1715" w:type="dxa"/>
            <w:vMerge w:val="restart"/>
            <w:vAlign w:val="center"/>
          </w:tcPr>
          <w:p w:rsidR="0084031F" w:rsidRPr="008F2B6C" w:rsidRDefault="0084031F" w:rsidP="00BD57CA">
            <w:pPr>
              <w:jc w:val="center"/>
              <w:rPr>
                <w:rFonts w:ascii="Times New Roman" w:hAnsi="Times New Roman"/>
                <w:color w:val="FF0000"/>
              </w:rPr>
            </w:pPr>
            <w:r w:rsidRPr="008F2B6C">
              <w:rPr>
                <w:rFonts w:ascii="Times New Roman" w:hAnsi="Times New Roman"/>
              </w:rPr>
              <w:t>АО «</w:t>
            </w:r>
            <w:proofErr w:type="spellStart"/>
            <w:r w:rsidRPr="008F2B6C">
              <w:rPr>
                <w:rFonts w:ascii="Times New Roman" w:hAnsi="Times New Roman"/>
              </w:rPr>
              <w:t>КрасЭко</w:t>
            </w:r>
            <w:proofErr w:type="spellEnd"/>
            <w:r w:rsidRPr="008F2B6C">
              <w:rPr>
                <w:rFonts w:ascii="Times New Roman" w:hAnsi="Times New Roman"/>
              </w:rPr>
              <w:t>»</w:t>
            </w:r>
          </w:p>
        </w:tc>
        <w:tc>
          <w:tcPr>
            <w:tcW w:w="2029" w:type="dxa"/>
            <w:shd w:val="clear" w:color="auto" w:fill="auto"/>
            <w:vAlign w:val="center"/>
          </w:tcPr>
          <w:p w:rsidR="0084031F" w:rsidRPr="008F2B6C" w:rsidRDefault="0084031F" w:rsidP="00BD57CA">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84031F" w:rsidRPr="008F2B6C" w:rsidRDefault="0084031F"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BD57CA">
            <w:pPr>
              <w:jc w:val="center"/>
              <w:rPr>
                <w:rFonts w:ascii="Times New Roman" w:hAnsi="Times New Roman"/>
                <w:color w:val="FF0000"/>
              </w:rPr>
            </w:pPr>
          </w:p>
        </w:tc>
        <w:tc>
          <w:tcPr>
            <w:tcW w:w="1715" w:type="dxa"/>
            <w:vMerge/>
            <w:vAlign w:val="center"/>
          </w:tcPr>
          <w:p w:rsidR="0084031F" w:rsidRPr="008F2B6C" w:rsidRDefault="0084031F" w:rsidP="00BD57CA">
            <w:pPr>
              <w:jc w:val="center"/>
              <w:rPr>
                <w:rFonts w:ascii="Times New Roman" w:hAnsi="Times New Roman"/>
                <w:color w:val="FF0000"/>
              </w:rPr>
            </w:pPr>
          </w:p>
        </w:tc>
        <w:tc>
          <w:tcPr>
            <w:tcW w:w="2029" w:type="dxa"/>
            <w:shd w:val="clear" w:color="auto" w:fill="auto"/>
            <w:vAlign w:val="center"/>
          </w:tcPr>
          <w:p w:rsidR="0084031F" w:rsidRPr="008F2B6C" w:rsidRDefault="0084031F" w:rsidP="00BD57CA">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84031F" w:rsidRPr="008F2B6C" w:rsidRDefault="0084031F"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BD57CA">
            <w:pPr>
              <w:jc w:val="center"/>
              <w:rPr>
                <w:rFonts w:ascii="Times New Roman" w:hAnsi="Times New Roman"/>
                <w:color w:val="FF0000"/>
              </w:rPr>
            </w:pPr>
          </w:p>
        </w:tc>
        <w:tc>
          <w:tcPr>
            <w:tcW w:w="1715" w:type="dxa"/>
            <w:vMerge/>
            <w:vAlign w:val="center"/>
          </w:tcPr>
          <w:p w:rsidR="0084031F" w:rsidRPr="008F2B6C" w:rsidRDefault="0084031F" w:rsidP="00BD57CA">
            <w:pPr>
              <w:jc w:val="center"/>
              <w:rPr>
                <w:rFonts w:ascii="Times New Roman" w:hAnsi="Times New Roman"/>
                <w:color w:val="FF0000"/>
              </w:rPr>
            </w:pPr>
          </w:p>
        </w:tc>
        <w:tc>
          <w:tcPr>
            <w:tcW w:w="2029" w:type="dxa"/>
            <w:shd w:val="clear" w:color="auto" w:fill="auto"/>
            <w:vAlign w:val="center"/>
          </w:tcPr>
          <w:p w:rsidR="0084031F" w:rsidRPr="008F2B6C" w:rsidRDefault="0084031F" w:rsidP="00BD57CA">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84031F" w:rsidRPr="008F2B6C" w:rsidRDefault="0084031F"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27,878</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BD57CA">
            <w:pPr>
              <w:jc w:val="center"/>
              <w:rPr>
                <w:rFonts w:ascii="Times New Roman" w:hAnsi="Times New Roman"/>
                <w:color w:val="FF0000"/>
              </w:rPr>
            </w:pPr>
          </w:p>
        </w:tc>
        <w:tc>
          <w:tcPr>
            <w:tcW w:w="1715" w:type="dxa"/>
            <w:vMerge/>
            <w:vAlign w:val="center"/>
          </w:tcPr>
          <w:p w:rsidR="0084031F" w:rsidRPr="008F2B6C" w:rsidRDefault="0084031F" w:rsidP="00BD57CA">
            <w:pPr>
              <w:jc w:val="center"/>
              <w:rPr>
                <w:rFonts w:ascii="Times New Roman" w:hAnsi="Times New Roman"/>
                <w:color w:val="FF0000"/>
              </w:rPr>
            </w:pPr>
          </w:p>
        </w:tc>
        <w:tc>
          <w:tcPr>
            <w:tcW w:w="2029" w:type="dxa"/>
            <w:shd w:val="clear" w:color="auto" w:fill="auto"/>
            <w:vAlign w:val="center"/>
          </w:tcPr>
          <w:p w:rsidR="0084031F" w:rsidRPr="008F2B6C" w:rsidRDefault="0084031F" w:rsidP="00BD57CA">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84031F" w:rsidRPr="008F2B6C" w:rsidRDefault="0084031F"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0</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BD57CA">
            <w:pPr>
              <w:jc w:val="center"/>
              <w:rPr>
                <w:rFonts w:ascii="Times New Roman" w:hAnsi="Times New Roman"/>
                <w:color w:val="FF0000"/>
              </w:rPr>
            </w:pPr>
          </w:p>
        </w:tc>
        <w:tc>
          <w:tcPr>
            <w:tcW w:w="1715" w:type="dxa"/>
            <w:vMerge/>
            <w:vAlign w:val="center"/>
          </w:tcPr>
          <w:p w:rsidR="0084031F" w:rsidRPr="008F2B6C" w:rsidRDefault="0084031F" w:rsidP="00BD57CA">
            <w:pPr>
              <w:jc w:val="center"/>
              <w:rPr>
                <w:rFonts w:ascii="Times New Roman" w:hAnsi="Times New Roman"/>
                <w:color w:val="FF0000"/>
              </w:rPr>
            </w:pPr>
          </w:p>
        </w:tc>
        <w:tc>
          <w:tcPr>
            <w:tcW w:w="2029" w:type="dxa"/>
            <w:shd w:val="clear" w:color="auto" w:fill="auto"/>
            <w:vAlign w:val="center"/>
          </w:tcPr>
          <w:p w:rsidR="0084031F" w:rsidRPr="008F2B6C" w:rsidRDefault="0084031F" w:rsidP="00BD57CA">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84031F" w:rsidRPr="008F2B6C" w:rsidRDefault="0084031F" w:rsidP="00BD57CA">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27,878</w:t>
            </w:r>
          </w:p>
        </w:tc>
        <w:tc>
          <w:tcPr>
            <w:tcW w:w="992" w:type="dxa"/>
            <w:shd w:val="clear" w:color="auto" w:fill="auto"/>
            <w:noWrap/>
            <w:vAlign w:val="center"/>
          </w:tcPr>
          <w:p w:rsidR="0084031F" w:rsidRPr="008F2B6C" w:rsidRDefault="0084031F" w:rsidP="00BD57CA">
            <w:pPr>
              <w:jc w:val="center"/>
              <w:rPr>
                <w:rFonts w:ascii="Times New Roman" w:hAnsi="Times New Roman"/>
                <w:color w:val="000000"/>
                <w:szCs w:val="20"/>
              </w:rPr>
            </w:pPr>
            <w:r w:rsidRPr="008F2B6C">
              <w:rPr>
                <w:rFonts w:ascii="Times New Roman" w:hAnsi="Times New Roman"/>
                <w:color w:val="000000"/>
                <w:szCs w:val="20"/>
              </w:rPr>
              <w:t>-</w:t>
            </w:r>
          </w:p>
        </w:tc>
      </w:tr>
      <w:tr w:rsidR="00773D56" w:rsidRPr="008F2B6C" w:rsidTr="0084031F">
        <w:trPr>
          <w:trHeight w:val="420"/>
        </w:trPr>
        <w:tc>
          <w:tcPr>
            <w:tcW w:w="1701" w:type="dxa"/>
            <w:vMerge/>
            <w:vAlign w:val="center"/>
          </w:tcPr>
          <w:p w:rsidR="00773D56" w:rsidRPr="008F2B6C" w:rsidRDefault="00773D56" w:rsidP="00773D56">
            <w:pPr>
              <w:jc w:val="center"/>
              <w:rPr>
                <w:rFonts w:ascii="Times New Roman" w:hAnsi="Times New Roman"/>
                <w:color w:val="FF0000"/>
              </w:rPr>
            </w:pPr>
          </w:p>
        </w:tc>
        <w:tc>
          <w:tcPr>
            <w:tcW w:w="1715" w:type="dxa"/>
            <w:vMerge w:val="restart"/>
            <w:vAlign w:val="center"/>
          </w:tcPr>
          <w:p w:rsidR="00773D56" w:rsidRPr="008F2B6C" w:rsidRDefault="00773D56" w:rsidP="00773D56">
            <w:pPr>
              <w:jc w:val="center"/>
              <w:rPr>
                <w:rFonts w:ascii="Times New Roman" w:hAnsi="Times New Roman"/>
                <w:color w:val="FF0000"/>
              </w:rPr>
            </w:pPr>
            <w:r w:rsidRPr="0084031F">
              <w:rPr>
                <w:rFonts w:ascii="Times New Roman" w:hAnsi="Times New Roman"/>
              </w:rPr>
              <w:t>АО «</w:t>
            </w:r>
            <w:proofErr w:type="spellStart"/>
            <w:r w:rsidRPr="0084031F">
              <w:rPr>
                <w:rFonts w:ascii="Times New Roman" w:hAnsi="Times New Roman"/>
              </w:rPr>
              <w:t>БоАЗ</w:t>
            </w:r>
            <w:proofErr w:type="spellEnd"/>
            <w:r w:rsidRPr="0084031F">
              <w:rPr>
                <w:rFonts w:ascii="Times New Roman" w:hAnsi="Times New Roman"/>
              </w:rPr>
              <w:t>»</w:t>
            </w:r>
          </w:p>
        </w:tc>
        <w:tc>
          <w:tcPr>
            <w:tcW w:w="2029" w:type="dxa"/>
            <w:shd w:val="clear" w:color="auto" w:fill="auto"/>
            <w:vAlign w:val="center"/>
          </w:tcPr>
          <w:p w:rsidR="00773D56" w:rsidRPr="008F2B6C" w:rsidRDefault="00773D56" w:rsidP="00773D56">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773D56" w:rsidRPr="008F2B6C" w:rsidRDefault="00773D56" w:rsidP="00773D5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w:t>
            </w:r>
          </w:p>
        </w:tc>
      </w:tr>
      <w:tr w:rsidR="00773D56" w:rsidRPr="008F2B6C" w:rsidTr="0084031F">
        <w:trPr>
          <w:trHeight w:val="420"/>
        </w:trPr>
        <w:tc>
          <w:tcPr>
            <w:tcW w:w="1701" w:type="dxa"/>
            <w:vMerge/>
            <w:vAlign w:val="center"/>
          </w:tcPr>
          <w:p w:rsidR="00773D56" w:rsidRPr="008F2B6C" w:rsidRDefault="00773D56" w:rsidP="00773D56">
            <w:pPr>
              <w:jc w:val="center"/>
              <w:rPr>
                <w:rFonts w:ascii="Times New Roman" w:hAnsi="Times New Roman"/>
                <w:color w:val="FF0000"/>
              </w:rPr>
            </w:pPr>
          </w:p>
        </w:tc>
        <w:tc>
          <w:tcPr>
            <w:tcW w:w="1715" w:type="dxa"/>
            <w:vMerge/>
            <w:vAlign w:val="center"/>
          </w:tcPr>
          <w:p w:rsidR="00773D56" w:rsidRPr="008F2B6C" w:rsidRDefault="00773D56" w:rsidP="00773D56">
            <w:pPr>
              <w:jc w:val="center"/>
              <w:rPr>
                <w:rFonts w:ascii="Times New Roman" w:hAnsi="Times New Roman"/>
                <w:color w:val="FF0000"/>
              </w:rPr>
            </w:pPr>
          </w:p>
        </w:tc>
        <w:tc>
          <w:tcPr>
            <w:tcW w:w="2029" w:type="dxa"/>
            <w:shd w:val="clear" w:color="auto" w:fill="auto"/>
            <w:vAlign w:val="center"/>
          </w:tcPr>
          <w:p w:rsidR="00773D56" w:rsidRPr="008F2B6C" w:rsidRDefault="00773D56" w:rsidP="00773D56">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773D56" w:rsidRPr="008F2B6C" w:rsidRDefault="00773D56" w:rsidP="00773D5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w:t>
            </w:r>
          </w:p>
        </w:tc>
      </w:tr>
      <w:tr w:rsidR="00773D56" w:rsidRPr="008F2B6C" w:rsidTr="0084031F">
        <w:trPr>
          <w:trHeight w:val="420"/>
        </w:trPr>
        <w:tc>
          <w:tcPr>
            <w:tcW w:w="1701" w:type="dxa"/>
            <w:vMerge/>
            <w:vAlign w:val="center"/>
          </w:tcPr>
          <w:p w:rsidR="00773D56" w:rsidRPr="008F2B6C" w:rsidRDefault="00773D56" w:rsidP="00773D56">
            <w:pPr>
              <w:jc w:val="center"/>
              <w:rPr>
                <w:rFonts w:ascii="Times New Roman" w:hAnsi="Times New Roman"/>
                <w:color w:val="FF0000"/>
              </w:rPr>
            </w:pPr>
          </w:p>
        </w:tc>
        <w:tc>
          <w:tcPr>
            <w:tcW w:w="1715" w:type="dxa"/>
            <w:vMerge/>
            <w:vAlign w:val="center"/>
          </w:tcPr>
          <w:p w:rsidR="00773D56" w:rsidRPr="008F2B6C" w:rsidRDefault="00773D56" w:rsidP="00773D56">
            <w:pPr>
              <w:jc w:val="center"/>
              <w:rPr>
                <w:rFonts w:ascii="Times New Roman" w:hAnsi="Times New Roman"/>
                <w:color w:val="FF0000"/>
              </w:rPr>
            </w:pPr>
          </w:p>
        </w:tc>
        <w:tc>
          <w:tcPr>
            <w:tcW w:w="2029" w:type="dxa"/>
            <w:shd w:val="clear" w:color="auto" w:fill="auto"/>
            <w:vAlign w:val="center"/>
          </w:tcPr>
          <w:p w:rsidR="00773D56" w:rsidRPr="008F2B6C" w:rsidRDefault="00773D56" w:rsidP="00773D56">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773D56" w:rsidRPr="008F2B6C" w:rsidRDefault="00773D56" w:rsidP="00773D5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w:t>
            </w:r>
          </w:p>
        </w:tc>
      </w:tr>
      <w:tr w:rsidR="00773D56" w:rsidRPr="008F2B6C" w:rsidTr="0084031F">
        <w:trPr>
          <w:trHeight w:val="420"/>
        </w:trPr>
        <w:tc>
          <w:tcPr>
            <w:tcW w:w="1701" w:type="dxa"/>
            <w:vMerge/>
            <w:vAlign w:val="center"/>
          </w:tcPr>
          <w:p w:rsidR="00773D56" w:rsidRPr="008F2B6C" w:rsidRDefault="00773D56" w:rsidP="00773D56">
            <w:pPr>
              <w:jc w:val="center"/>
              <w:rPr>
                <w:rFonts w:ascii="Times New Roman" w:hAnsi="Times New Roman"/>
                <w:color w:val="FF0000"/>
              </w:rPr>
            </w:pPr>
          </w:p>
        </w:tc>
        <w:tc>
          <w:tcPr>
            <w:tcW w:w="1715" w:type="dxa"/>
            <w:vMerge/>
            <w:vAlign w:val="center"/>
          </w:tcPr>
          <w:p w:rsidR="00773D56" w:rsidRPr="008F2B6C" w:rsidRDefault="00773D56" w:rsidP="00773D56">
            <w:pPr>
              <w:jc w:val="center"/>
              <w:rPr>
                <w:rFonts w:ascii="Times New Roman" w:hAnsi="Times New Roman"/>
                <w:color w:val="FF0000"/>
              </w:rPr>
            </w:pPr>
          </w:p>
        </w:tc>
        <w:tc>
          <w:tcPr>
            <w:tcW w:w="2029" w:type="dxa"/>
            <w:shd w:val="clear" w:color="auto" w:fill="auto"/>
            <w:vAlign w:val="center"/>
          </w:tcPr>
          <w:p w:rsidR="00773D56" w:rsidRPr="008F2B6C" w:rsidRDefault="00773D56" w:rsidP="00773D56">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773D56" w:rsidRPr="008F2B6C" w:rsidRDefault="00773D56" w:rsidP="00773D5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w:t>
            </w:r>
          </w:p>
        </w:tc>
      </w:tr>
      <w:tr w:rsidR="00773D56" w:rsidRPr="008F2B6C" w:rsidTr="0084031F">
        <w:trPr>
          <w:trHeight w:val="420"/>
        </w:trPr>
        <w:tc>
          <w:tcPr>
            <w:tcW w:w="1701" w:type="dxa"/>
            <w:vMerge/>
            <w:vAlign w:val="center"/>
          </w:tcPr>
          <w:p w:rsidR="00773D56" w:rsidRPr="008F2B6C" w:rsidRDefault="00773D56" w:rsidP="00773D56">
            <w:pPr>
              <w:jc w:val="center"/>
              <w:rPr>
                <w:rFonts w:ascii="Times New Roman" w:hAnsi="Times New Roman"/>
                <w:color w:val="FF0000"/>
              </w:rPr>
            </w:pPr>
          </w:p>
        </w:tc>
        <w:tc>
          <w:tcPr>
            <w:tcW w:w="1715" w:type="dxa"/>
            <w:vMerge/>
            <w:vAlign w:val="center"/>
          </w:tcPr>
          <w:p w:rsidR="00773D56" w:rsidRPr="008F2B6C" w:rsidRDefault="00773D56" w:rsidP="00773D56">
            <w:pPr>
              <w:jc w:val="center"/>
              <w:rPr>
                <w:rFonts w:ascii="Times New Roman" w:hAnsi="Times New Roman"/>
                <w:color w:val="FF0000"/>
              </w:rPr>
            </w:pPr>
          </w:p>
        </w:tc>
        <w:tc>
          <w:tcPr>
            <w:tcW w:w="2029" w:type="dxa"/>
            <w:shd w:val="clear" w:color="auto" w:fill="auto"/>
            <w:vAlign w:val="center"/>
          </w:tcPr>
          <w:p w:rsidR="00773D56" w:rsidRPr="008F2B6C" w:rsidRDefault="00773D56" w:rsidP="00773D56">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773D56" w:rsidRPr="008F2B6C" w:rsidRDefault="00773D56" w:rsidP="00773D56">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90,925</w:t>
            </w:r>
          </w:p>
        </w:tc>
        <w:tc>
          <w:tcPr>
            <w:tcW w:w="1134" w:type="dxa"/>
            <w:shd w:val="clear" w:color="auto" w:fill="auto"/>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47,125</w:t>
            </w:r>
          </w:p>
        </w:tc>
        <w:tc>
          <w:tcPr>
            <w:tcW w:w="992" w:type="dxa"/>
            <w:shd w:val="clear" w:color="auto" w:fill="auto"/>
            <w:noWrap/>
            <w:vAlign w:val="center"/>
          </w:tcPr>
          <w:p w:rsidR="00773D56" w:rsidRPr="008F2B6C" w:rsidRDefault="00773D56" w:rsidP="00773D56">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restart"/>
            <w:vAlign w:val="center"/>
          </w:tcPr>
          <w:p w:rsidR="0084031F" w:rsidRPr="008F2B6C" w:rsidRDefault="0084031F" w:rsidP="0084031F">
            <w:pPr>
              <w:jc w:val="center"/>
              <w:rPr>
                <w:rFonts w:ascii="Times New Roman" w:hAnsi="Times New Roman"/>
                <w:sz w:val="24"/>
              </w:rPr>
            </w:pPr>
            <w:r w:rsidRPr="008F2B6C">
              <w:rPr>
                <w:rFonts w:ascii="Times New Roman" w:hAnsi="Times New Roman"/>
                <w:sz w:val="24"/>
              </w:rPr>
              <w:t xml:space="preserve">с. </w:t>
            </w:r>
            <w:proofErr w:type="spellStart"/>
            <w:r w:rsidRPr="008F2B6C">
              <w:rPr>
                <w:rFonts w:ascii="Times New Roman" w:hAnsi="Times New Roman"/>
                <w:sz w:val="24"/>
              </w:rPr>
              <w:t>Карабула</w:t>
            </w:r>
            <w:proofErr w:type="spellEnd"/>
          </w:p>
        </w:tc>
        <w:tc>
          <w:tcPr>
            <w:tcW w:w="1715" w:type="dxa"/>
            <w:vMerge w:val="restart"/>
            <w:vAlign w:val="center"/>
          </w:tcPr>
          <w:p w:rsidR="0084031F" w:rsidRPr="008F2B6C" w:rsidRDefault="0084031F" w:rsidP="0084031F">
            <w:pPr>
              <w:jc w:val="center"/>
              <w:rPr>
                <w:rFonts w:ascii="Times New Roman" w:hAnsi="Times New Roman"/>
                <w:color w:val="FF0000"/>
              </w:rPr>
            </w:pPr>
            <w:r w:rsidRPr="008F2B6C">
              <w:rPr>
                <w:rFonts w:ascii="Times New Roman" w:hAnsi="Times New Roman"/>
              </w:rPr>
              <w:t>ГПКК «ЦРКК»</w:t>
            </w: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1,0</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0</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1,0</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restart"/>
            <w:vAlign w:val="center"/>
          </w:tcPr>
          <w:p w:rsidR="0084031F" w:rsidRPr="008F2B6C" w:rsidRDefault="0084031F" w:rsidP="0084031F">
            <w:pPr>
              <w:jc w:val="center"/>
              <w:rPr>
                <w:rFonts w:ascii="Times New Roman" w:hAnsi="Times New Roman"/>
                <w:color w:val="FF0000"/>
                <w:sz w:val="24"/>
              </w:rPr>
            </w:pPr>
            <w:r w:rsidRPr="008F2B6C">
              <w:rPr>
                <w:rFonts w:ascii="Times New Roman" w:hAnsi="Times New Roman"/>
                <w:sz w:val="24"/>
              </w:rPr>
              <w:t xml:space="preserve">Итого по МО </w:t>
            </w:r>
            <w:proofErr w:type="spellStart"/>
            <w:r w:rsidRPr="008F2B6C">
              <w:rPr>
                <w:rFonts w:ascii="Times New Roman" w:hAnsi="Times New Roman"/>
                <w:sz w:val="24"/>
              </w:rPr>
              <w:t>Таежнинский</w:t>
            </w:r>
            <w:proofErr w:type="spellEnd"/>
            <w:r w:rsidRPr="008F2B6C">
              <w:rPr>
                <w:rFonts w:ascii="Times New Roman" w:hAnsi="Times New Roman"/>
                <w:sz w:val="24"/>
              </w:rPr>
              <w:t xml:space="preserve"> сельсовет</w:t>
            </w:r>
          </w:p>
        </w:tc>
        <w:tc>
          <w:tcPr>
            <w:tcW w:w="1715" w:type="dxa"/>
            <w:vMerge w:val="restart"/>
            <w:vAlign w:val="center"/>
          </w:tcPr>
          <w:p w:rsidR="0084031F" w:rsidRPr="008F2B6C" w:rsidRDefault="0084031F" w:rsidP="0084031F">
            <w:pPr>
              <w:jc w:val="center"/>
              <w:rPr>
                <w:rFonts w:ascii="Times New Roman" w:hAnsi="Times New Roman"/>
                <w:color w:val="FF0000"/>
              </w:rPr>
            </w:pPr>
            <w:r w:rsidRPr="008F2B6C">
              <w:rPr>
                <w:rFonts w:ascii="Times New Roman" w:hAnsi="Times New Roman"/>
              </w:rPr>
              <w:t>ГПКК «ЦРКК»</w:t>
            </w: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291,64</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0</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291,64</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48,44</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242,2</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restart"/>
            <w:vAlign w:val="center"/>
          </w:tcPr>
          <w:p w:rsidR="0084031F" w:rsidRPr="008F2B6C" w:rsidRDefault="0084031F" w:rsidP="0084031F">
            <w:pPr>
              <w:jc w:val="center"/>
              <w:rPr>
                <w:rFonts w:ascii="Times New Roman" w:hAnsi="Times New Roman"/>
                <w:color w:val="FF0000"/>
              </w:rPr>
            </w:pPr>
            <w:r w:rsidRPr="008F2B6C">
              <w:rPr>
                <w:rFonts w:ascii="Times New Roman" w:hAnsi="Times New Roman"/>
              </w:rPr>
              <w:t>АО «</w:t>
            </w:r>
            <w:proofErr w:type="spellStart"/>
            <w:r w:rsidRPr="008F2B6C">
              <w:rPr>
                <w:rFonts w:ascii="Times New Roman" w:hAnsi="Times New Roman"/>
              </w:rPr>
              <w:t>КрасЭко</w:t>
            </w:r>
            <w:proofErr w:type="spellEnd"/>
            <w:r w:rsidRPr="008F2B6C">
              <w:rPr>
                <w:rFonts w:ascii="Times New Roman" w:hAnsi="Times New Roman"/>
              </w:rPr>
              <w:t>»</w:t>
            </w: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27,878</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0</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27,878</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restart"/>
            <w:vAlign w:val="center"/>
          </w:tcPr>
          <w:p w:rsidR="0084031F" w:rsidRPr="008F2B6C" w:rsidRDefault="0084031F" w:rsidP="0084031F">
            <w:pPr>
              <w:jc w:val="center"/>
              <w:rPr>
                <w:rFonts w:ascii="Times New Roman" w:hAnsi="Times New Roman"/>
                <w:color w:val="FF0000"/>
              </w:rPr>
            </w:pPr>
            <w:r w:rsidRPr="0084031F">
              <w:rPr>
                <w:rFonts w:ascii="Times New Roman" w:hAnsi="Times New Roman"/>
              </w:rPr>
              <w:t>АО «</w:t>
            </w:r>
            <w:proofErr w:type="spellStart"/>
            <w:r w:rsidRPr="0084031F">
              <w:rPr>
                <w:rFonts w:ascii="Times New Roman" w:hAnsi="Times New Roman"/>
              </w:rPr>
              <w:t>БоАЗ</w:t>
            </w:r>
            <w:proofErr w:type="spellEnd"/>
            <w:r w:rsidRPr="0084031F">
              <w:rPr>
                <w:rFonts w:ascii="Times New Roman" w:hAnsi="Times New Roman"/>
              </w:rPr>
              <w:t>»</w:t>
            </w: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Поднято воды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szCs w:val="22"/>
              </w:rPr>
              <w:t>Собственные нужды</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н/д</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ign w:val="center"/>
          </w:tcPr>
          <w:p w:rsidR="0084031F" w:rsidRPr="008F2B6C" w:rsidRDefault="0084031F" w:rsidP="0084031F">
            <w:pPr>
              <w:jc w:val="center"/>
              <w:rPr>
                <w:rFonts w:ascii="Times New Roman" w:hAnsi="Times New Roman"/>
                <w:color w:val="FF0000"/>
              </w:rPr>
            </w:pPr>
          </w:p>
        </w:tc>
        <w:tc>
          <w:tcPr>
            <w:tcW w:w="2029" w:type="dxa"/>
            <w:shd w:val="clear" w:color="auto" w:fill="auto"/>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auto"/>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90,925</w:t>
            </w:r>
          </w:p>
        </w:tc>
        <w:tc>
          <w:tcPr>
            <w:tcW w:w="1134" w:type="dxa"/>
            <w:shd w:val="clear" w:color="auto" w:fill="auto"/>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47,125</w:t>
            </w:r>
          </w:p>
        </w:tc>
        <w:tc>
          <w:tcPr>
            <w:tcW w:w="992" w:type="dxa"/>
            <w:shd w:val="clear" w:color="auto" w:fill="auto"/>
            <w:noWrap/>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val="restart"/>
            <w:shd w:val="clear" w:color="auto" w:fill="FBD4B4" w:themeFill="accent6" w:themeFillTint="66"/>
            <w:vAlign w:val="center"/>
          </w:tcPr>
          <w:p w:rsidR="0084031F" w:rsidRPr="008F2B6C" w:rsidRDefault="0084031F" w:rsidP="0084031F">
            <w:pPr>
              <w:jc w:val="center"/>
              <w:rPr>
                <w:rFonts w:ascii="Times New Roman" w:hAnsi="Times New Roman"/>
              </w:rPr>
            </w:pPr>
            <w:r w:rsidRPr="008F2B6C">
              <w:rPr>
                <w:rFonts w:ascii="Times New Roman" w:hAnsi="Times New Roman"/>
              </w:rPr>
              <w:t>Итого</w:t>
            </w:r>
          </w:p>
        </w:tc>
        <w:tc>
          <w:tcPr>
            <w:tcW w:w="2029" w:type="dxa"/>
            <w:shd w:val="clear" w:color="auto" w:fill="FBD4B4" w:themeFill="accent6" w:themeFillTint="66"/>
            <w:vAlign w:val="center"/>
          </w:tcPr>
          <w:p w:rsidR="0084031F" w:rsidRPr="008F2B6C" w:rsidRDefault="0084031F" w:rsidP="0084031F">
            <w:pPr>
              <w:jc w:val="left"/>
              <w:rPr>
                <w:rFonts w:ascii="Times New Roman" w:hAnsi="Times New Roman"/>
                <w:szCs w:val="22"/>
              </w:rPr>
            </w:pPr>
            <w:r w:rsidRPr="008F2B6C">
              <w:rPr>
                <w:rFonts w:ascii="Times New Roman" w:hAnsi="Times New Roman"/>
                <w:szCs w:val="22"/>
              </w:rPr>
              <w:t>Поднято воды</w:t>
            </w:r>
          </w:p>
        </w:tc>
        <w:tc>
          <w:tcPr>
            <w:tcW w:w="1108"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382,57</w:t>
            </w:r>
          </w:p>
        </w:tc>
        <w:tc>
          <w:tcPr>
            <w:tcW w:w="1134"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shd w:val="clear" w:color="auto" w:fill="FBD4B4" w:themeFill="accent6" w:themeFillTint="66"/>
            <w:vAlign w:val="center"/>
          </w:tcPr>
          <w:p w:rsidR="0084031F" w:rsidRPr="008F2B6C" w:rsidRDefault="0084031F" w:rsidP="0084031F">
            <w:pPr>
              <w:jc w:val="center"/>
              <w:rPr>
                <w:rFonts w:ascii="Times New Roman" w:hAnsi="Times New Roman"/>
              </w:rPr>
            </w:pPr>
          </w:p>
        </w:tc>
        <w:tc>
          <w:tcPr>
            <w:tcW w:w="2029" w:type="dxa"/>
            <w:shd w:val="clear" w:color="auto" w:fill="FBD4B4" w:themeFill="accent6" w:themeFillTint="66"/>
            <w:vAlign w:val="center"/>
          </w:tcPr>
          <w:p w:rsidR="0084031F" w:rsidRPr="008F2B6C" w:rsidRDefault="0084031F" w:rsidP="0084031F">
            <w:pPr>
              <w:jc w:val="left"/>
              <w:rPr>
                <w:rFonts w:ascii="Times New Roman" w:hAnsi="Times New Roman"/>
                <w:szCs w:val="22"/>
              </w:rPr>
            </w:pPr>
            <w:r w:rsidRPr="008F2B6C">
              <w:rPr>
                <w:rFonts w:ascii="Times New Roman" w:hAnsi="Times New Roman"/>
                <w:szCs w:val="22"/>
              </w:rPr>
              <w:t>Собственные нужды</w:t>
            </w:r>
          </w:p>
        </w:tc>
        <w:tc>
          <w:tcPr>
            <w:tcW w:w="1108"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0</w:t>
            </w:r>
          </w:p>
        </w:tc>
        <w:tc>
          <w:tcPr>
            <w:tcW w:w="1134"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c>
          <w:tcPr>
            <w:tcW w:w="992" w:type="dxa"/>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shd w:val="clear" w:color="auto" w:fill="FBD4B4" w:themeFill="accent6" w:themeFillTint="66"/>
            <w:vAlign w:val="center"/>
          </w:tcPr>
          <w:p w:rsidR="0084031F" w:rsidRPr="008F2B6C" w:rsidRDefault="0084031F" w:rsidP="0084031F">
            <w:pPr>
              <w:jc w:val="center"/>
              <w:rPr>
                <w:rFonts w:ascii="Times New Roman" w:hAnsi="Times New Roman"/>
                <w:color w:val="FF0000"/>
              </w:rPr>
            </w:pPr>
          </w:p>
        </w:tc>
        <w:tc>
          <w:tcPr>
            <w:tcW w:w="2029" w:type="dxa"/>
            <w:shd w:val="clear" w:color="auto" w:fill="FBD4B4" w:themeFill="accent6" w:themeFillTint="66"/>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szCs w:val="22"/>
              </w:rPr>
              <w:t>Переданного</w:t>
            </w:r>
            <w:proofErr w:type="gramEnd"/>
            <w:r w:rsidRPr="008F2B6C">
              <w:rPr>
                <w:rFonts w:ascii="Times New Roman" w:hAnsi="Times New Roman"/>
                <w:szCs w:val="22"/>
              </w:rPr>
              <w:t xml:space="preserve"> воды  в сеть</w:t>
            </w:r>
          </w:p>
        </w:tc>
        <w:tc>
          <w:tcPr>
            <w:tcW w:w="1108"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382,57</w:t>
            </w:r>
          </w:p>
        </w:tc>
        <w:tc>
          <w:tcPr>
            <w:tcW w:w="1134"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75,003</w:t>
            </w:r>
          </w:p>
        </w:tc>
        <w:tc>
          <w:tcPr>
            <w:tcW w:w="992" w:type="dxa"/>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420"/>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shd w:val="clear" w:color="auto" w:fill="FBD4B4" w:themeFill="accent6" w:themeFillTint="66"/>
            <w:vAlign w:val="center"/>
          </w:tcPr>
          <w:p w:rsidR="0084031F" w:rsidRPr="008F2B6C" w:rsidRDefault="0084031F" w:rsidP="0084031F">
            <w:pPr>
              <w:jc w:val="center"/>
              <w:rPr>
                <w:rFonts w:ascii="Times New Roman" w:hAnsi="Times New Roman"/>
                <w:color w:val="FF0000"/>
              </w:rPr>
            </w:pPr>
          </w:p>
        </w:tc>
        <w:tc>
          <w:tcPr>
            <w:tcW w:w="2029" w:type="dxa"/>
            <w:shd w:val="clear" w:color="auto" w:fill="FBD4B4" w:themeFill="accent6" w:themeFillTint="66"/>
            <w:vAlign w:val="center"/>
          </w:tcPr>
          <w:p w:rsidR="0084031F" w:rsidRPr="008F2B6C" w:rsidRDefault="0084031F" w:rsidP="0084031F">
            <w:pPr>
              <w:jc w:val="left"/>
              <w:rPr>
                <w:rFonts w:ascii="Times New Roman" w:hAnsi="Times New Roman"/>
                <w:color w:val="000000"/>
                <w:szCs w:val="22"/>
              </w:rPr>
            </w:pPr>
            <w:r w:rsidRPr="008F2B6C">
              <w:rPr>
                <w:rFonts w:ascii="Times New Roman" w:hAnsi="Times New Roman"/>
                <w:color w:val="000000"/>
                <w:szCs w:val="22"/>
              </w:rPr>
              <w:t>Потери в сети</w:t>
            </w:r>
          </w:p>
        </w:tc>
        <w:tc>
          <w:tcPr>
            <w:tcW w:w="1108"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48,44</w:t>
            </w:r>
          </w:p>
        </w:tc>
        <w:tc>
          <w:tcPr>
            <w:tcW w:w="1134"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0</w:t>
            </w:r>
          </w:p>
        </w:tc>
        <w:tc>
          <w:tcPr>
            <w:tcW w:w="992" w:type="dxa"/>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r w:rsidR="0084031F" w:rsidRPr="008F2B6C" w:rsidTr="0084031F">
        <w:trPr>
          <w:trHeight w:val="272"/>
        </w:trPr>
        <w:tc>
          <w:tcPr>
            <w:tcW w:w="1701" w:type="dxa"/>
            <w:vMerge/>
            <w:vAlign w:val="center"/>
          </w:tcPr>
          <w:p w:rsidR="0084031F" w:rsidRPr="008F2B6C" w:rsidRDefault="0084031F" w:rsidP="0084031F">
            <w:pPr>
              <w:jc w:val="center"/>
              <w:rPr>
                <w:rFonts w:ascii="Times New Roman" w:hAnsi="Times New Roman"/>
                <w:color w:val="FF0000"/>
              </w:rPr>
            </w:pPr>
          </w:p>
        </w:tc>
        <w:tc>
          <w:tcPr>
            <w:tcW w:w="1715" w:type="dxa"/>
            <w:vMerge/>
            <w:shd w:val="clear" w:color="auto" w:fill="FBD4B4" w:themeFill="accent6" w:themeFillTint="66"/>
            <w:vAlign w:val="center"/>
          </w:tcPr>
          <w:p w:rsidR="0084031F" w:rsidRPr="008F2B6C" w:rsidRDefault="0084031F" w:rsidP="0084031F">
            <w:pPr>
              <w:jc w:val="center"/>
              <w:rPr>
                <w:rFonts w:ascii="Times New Roman" w:hAnsi="Times New Roman"/>
                <w:color w:val="FF0000"/>
              </w:rPr>
            </w:pPr>
          </w:p>
        </w:tc>
        <w:tc>
          <w:tcPr>
            <w:tcW w:w="2029" w:type="dxa"/>
            <w:shd w:val="clear" w:color="auto" w:fill="FBD4B4" w:themeFill="accent6" w:themeFillTint="66"/>
            <w:vAlign w:val="center"/>
          </w:tcPr>
          <w:p w:rsidR="0084031F" w:rsidRPr="008F2B6C" w:rsidRDefault="0084031F" w:rsidP="0084031F">
            <w:pPr>
              <w:jc w:val="left"/>
              <w:rPr>
                <w:rFonts w:ascii="Times New Roman" w:hAnsi="Times New Roman"/>
                <w:color w:val="000000"/>
                <w:szCs w:val="22"/>
              </w:rPr>
            </w:pPr>
            <w:proofErr w:type="gramStart"/>
            <w:r w:rsidRPr="008F2B6C">
              <w:rPr>
                <w:rFonts w:ascii="Times New Roman" w:hAnsi="Times New Roman"/>
                <w:color w:val="000000"/>
                <w:szCs w:val="22"/>
              </w:rPr>
              <w:t>Переданного</w:t>
            </w:r>
            <w:proofErr w:type="gramEnd"/>
            <w:r w:rsidRPr="008F2B6C">
              <w:rPr>
                <w:rFonts w:ascii="Times New Roman" w:hAnsi="Times New Roman"/>
                <w:color w:val="000000"/>
                <w:szCs w:val="22"/>
              </w:rPr>
              <w:t xml:space="preserve"> воды  потребителям</w:t>
            </w:r>
          </w:p>
        </w:tc>
        <w:tc>
          <w:tcPr>
            <w:tcW w:w="1108"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2"/>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349"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333,125</w:t>
            </w:r>
          </w:p>
        </w:tc>
        <w:tc>
          <w:tcPr>
            <w:tcW w:w="1134" w:type="dxa"/>
            <w:shd w:val="clear" w:color="auto" w:fill="FBD4B4" w:themeFill="accent6" w:themeFillTint="66"/>
            <w:vAlign w:val="center"/>
          </w:tcPr>
          <w:p w:rsidR="0084031F" w:rsidRPr="008F2B6C" w:rsidRDefault="0084031F" w:rsidP="0084031F">
            <w:pPr>
              <w:jc w:val="center"/>
              <w:rPr>
                <w:rFonts w:ascii="Times New Roman" w:hAnsi="Times New Roman"/>
                <w:color w:val="000000"/>
                <w:szCs w:val="20"/>
              </w:rPr>
            </w:pPr>
            <w:r>
              <w:rPr>
                <w:rFonts w:ascii="Times New Roman" w:hAnsi="Times New Roman"/>
                <w:color w:val="000000"/>
                <w:szCs w:val="20"/>
              </w:rPr>
              <w:t>75,003</w:t>
            </w:r>
          </w:p>
        </w:tc>
        <w:tc>
          <w:tcPr>
            <w:tcW w:w="992" w:type="dxa"/>
            <w:shd w:val="clear" w:color="auto" w:fill="FBD4B4" w:themeFill="accent6" w:themeFillTint="66"/>
            <w:noWrap/>
            <w:vAlign w:val="center"/>
          </w:tcPr>
          <w:p w:rsidR="0084031F" w:rsidRPr="008F2B6C" w:rsidRDefault="0084031F" w:rsidP="0084031F">
            <w:pPr>
              <w:jc w:val="center"/>
              <w:rPr>
                <w:rFonts w:ascii="Times New Roman" w:hAnsi="Times New Roman"/>
                <w:color w:val="000000"/>
                <w:szCs w:val="20"/>
              </w:rPr>
            </w:pPr>
            <w:r w:rsidRPr="008F2B6C">
              <w:rPr>
                <w:rFonts w:ascii="Times New Roman" w:hAnsi="Times New Roman"/>
                <w:color w:val="000000"/>
                <w:szCs w:val="20"/>
              </w:rPr>
              <w:t>-</w:t>
            </w:r>
          </w:p>
        </w:tc>
      </w:tr>
    </w:tbl>
    <w:p w:rsidR="00194349" w:rsidRPr="008F2B6C" w:rsidRDefault="000D0DD4" w:rsidP="00735BCE">
      <w:pPr>
        <w:pStyle w:val="2"/>
        <w:numPr>
          <w:ilvl w:val="2"/>
          <w:numId w:val="2"/>
        </w:numPr>
        <w:spacing w:before="240" w:after="240" w:line="276" w:lineRule="auto"/>
        <w:ind w:right="0"/>
        <w:jc w:val="left"/>
        <w:rPr>
          <w:b/>
          <w:sz w:val="24"/>
        </w:rPr>
      </w:pPr>
      <w:bookmarkStart w:id="24" w:name="_Toc87536828"/>
      <w:r w:rsidRPr="008F2B6C">
        <w:rPr>
          <w:b/>
          <w:sz w:val="24"/>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24"/>
    </w:p>
    <w:p w:rsidR="005B2FA3" w:rsidRPr="008F2B6C" w:rsidRDefault="005B2FA3" w:rsidP="0072112A">
      <w:pPr>
        <w:pStyle w:val="e"/>
        <w:spacing w:line="276" w:lineRule="auto"/>
        <w:jc w:val="both"/>
        <w:rPr>
          <w:color w:val="000000" w:themeColor="text1"/>
        </w:rPr>
      </w:pPr>
      <w:r w:rsidRPr="008F2B6C">
        <w:rPr>
          <w:color w:val="000000" w:themeColor="text1"/>
        </w:rPr>
        <w:t xml:space="preserve">Структурный баланс водопотребления по группам абонентов муниципального </w:t>
      </w:r>
      <w:r w:rsidR="00EC7994" w:rsidRPr="008F2B6C">
        <w:rPr>
          <w:color w:val="000000" w:themeColor="text1"/>
        </w:rPr>
        <w:t>образования представлен в таблице 1.3.3</w:t>
      </w:r>
      <w:r w:rsidRPr="008F2B6C">
        <w:rPr>
          <w:color w:val="000000" w:themeColor="text1"/>
        </w:rPr>
        <w:t>.</w:t>
      </w:r>
    </w:p>
    <w:p w:rsidR="00AA2BBD" w:rsidRPr="008F2B6C" w:rsidRDefault="00EC7994" w:rsidP="00AA2BBD">
      <w:pPr>
        <w:pStyle w:val="e"/>
        <w:spacing w:line="276" w:lineRule="auto"/>
        <w:ind w:firstLine="567"/>
        <w:rPr>
          <w:rFonts w:eastAsiaTheme="minorHAnsi"/>
          <w:b/>
          <w:lang w:eastAsia="en-US"/>
        </w:rPr>
      </w:pPr>
      <w:r w:rsidRPr="008F2B6C">
        <w:rPr>
          <w:rFonts w:eastAsiaTheme="minorHAnsi"/>
          <w:b/>
          <w:szCs w:val="22"/>
          <w:lang w:eastAsia="en-US"/>
        </w:rPr>
        <w:t>Таблица 1.3.3</w:t>
      </w:r>
      <w:r w:rsidR="00AA2BBD" w:rsidRPr="008F2B6C">
        <w:rPr>
          <w:rFonts w:eastAsiaTheme="minorHAnsi"/>
          <w:b/>
          <w:szCs w:val="22"/>
          <w:lang w:eastAsia="en-US"/>
        </w:rPr>
        <w:t xml:space="preserve"> –Структурный баланс</w:t>
      </w:r>
      <w:r w:rsidR="00AA2BBD" w:rsidRPr="008F2B6C">
        <w:rPr>
          <w:rFonts w:eastAsiaTheme="minorHAnsi"/>
          <w:b/>
          <w:lang w:eastAsia="en-US"/>
        </w:rPr>
        <w:t xml:space="preserve"> водоснабжения муниципального образования</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977"/>
        <w:gridCol w:w="1220"/>
        <w:gridCol w:w="1115"/>
        <w:gridCol w:w="1180"/>
        <w:gridCol w:w="1588"/>
      </w:tblGrid>
      <w:tr w:rsidR="001652C2" w:rsidRPr="008F2B6C" w:rsidTr="007C6FF9">
        <w:trPr>
          <w:trHeight w:val="585"/>
          <w:tblHeader/>
        </w:trPr>
        <w:tc>
          <w:tcPr>
            <w:tcW w:w="1701" w:type="dxa"/>
            <w:vMerge w:val="restart"/>
            <w:shd w:val="clear" w:color="000000" w:fill="F2F2F2"/>
            <w:vAlign w:val="center"/>
            <w:hideMark/>
          </w:tcPr>
          <w:p w:rsidR="001652C2" w:rsidRPr="006E0CAB" w:rsidRDefault="004A7F37"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Pr="006E0CAB">
              <w:rPr>
                <w:rFonts w:ascii="Times New Roman" w:hAnsi="Times New Roman"/>
                <w:color w:val="000000"/>
                <w:sz w:val="24"/>
              </w:rPr>
              <w:t>аселенный пункт</w:t>
            </w:r>
          </w:p>
        </w:tc>
        <w:tc>
          <w:tcPr>
            <w:tcW w:w="2977" w:type="dxa"/>
            <w:vMerge w:val="restart"/>
            <w:shd w:val="clear" w:color="000000" w:fill="F2F2F2"/>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места реализации</w:t>
            </w:r>
          </w:p>
        </w:tc>
        <w:tc>
          <w:tcPr>
            <w:tcW w:w="1220" w:type="dxa"/>
            <w:vMerge w:val="restart"/>
            <w:shd w:val="clear" w:color="000000" w:fill="F2F2F2"/>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3883" w:type="dxa"/>
            <w:gridSpan w:val="3"/>
            <w:shd w:val="clear" w:color="000000" w:fill="F2F2F2"/>
            <w:noWrap/>
            <w:vAlign w:val="center"/>
            <w:hideMark/>
          </w:tcPr>
          <w:p w:rsidR="001652C2" w:rsidRPr="006E0CAB" w:rsidRDefault="00616407" w:rsidP="006701AE">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w:t>
            </w:r>
            <w:r w:rsidR="006701AE">
              <w:rPr>
                <w:rFonts w:ascii="Times New Roman" w:hAnsi="Times New Roman"/>
                <w:color w:val="000000"/>
                <w:sz w:val="24"/>
                <w:lang w:val="en-US"/>
              </w:rPr>
              <w:t>2</w:t>
            </w:r>
            <w:r w:rsidR="001652C2" w:rsidRPr="006E0CAB">
              <w:rPr>
                <w:rFonts w:ascii="Times New Roman" w:hAnsi="Times New Roman"/>
                <w:color w:val="000000"/>
                <w:sz w:val="24"/>
              </w:rPr>
              <w:t xml:space="preserve"> год</w:t>
            </w:r>
          </w:p>
        </w:tc>
      </w:tr>
      <w:tr w:rsidR="001652C2" w:rsidRPr="008F2B6C" w:rsidTr="001652C2">
        <w:trPr>
          <w:trHeight w:val="540"/>
        </w:trPr>
        <w:tc>
          <w:tcPr>
            <w:tcW w:w="1701" w:type="dxa"/>
            <w:vMerge/>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p>
        </w:tc>
        <w:tc>
          <w:tcPr>
            <w:tcW w:w="2977" w:type="dxa"/>
            <w:vMerge/>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p>
        </w:tc>
        <w:tc>
          <w:tcPr>
            <w:tcW w:w="1220" w:type="dxa"/>
            <w:vMerge/>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p>
        </w:tc>
        <w:tc>
          <w:tcPr>
            <w:tcW w:w="1115" w:type="dxa"/>
            <w:shd w:val="clear" w:color="000000" w:fill="F2F2F2"/>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180" w:type="dxa"/>
            <w:shd w:val="clear" w:color="000000" w:fill="F2F2F2"/>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1588" w:type="dxa"/>
            <w:shd w:val="clear" w:color="000000" w:fill="F2F2F2"/>
            <w:vAlign w:val="center"/>
            <w:hideMark/>
          </w:tcPr>
          <w:p w:rsidR="001652C2" w:rsidRPr="006E0CAB" w:rsidRDefault="001652C2"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тех-ой</w:t>
            </w:r>
            <w:proofErr w:type="gramEnd"/>
          </w:p>
        </w:tc>
      </w:tr>
      <w:tr w:rsidR="007C6FF9" w:rsidRPr="008F2B6C" w:rsidTr="00E33CA6">
        <w:trPr>
          <w:trHeight w:val="510"/>
        </w:trPr>
        <w:tc>
          <w:tcPr>
            <w:tcW w:w="1701" w:type="dxa"/>
            <w:vMerge w:val="restart"/>
            <w:shd w:val="clear" w:color="auto" w:fill="auto"/>
            <w:noWrap/>
            <w:vAlign w:val="center"/>
            <w:hideMark/>
          </w:tcPr>
          <w:p w:rsidR="007C6FF9" w:rsidRPr="008F2B6C" w:rsidRDefault="007C6FF9" w:rsidP="00067EE4">
            <w:pPr>
              <w:jc w:val="center"/>
              <w:rPr>
                <w:rFonts w:ascii="Times New Roman" w:hAnsi="Times New Roman"/>
                <w:sz w:val="24"/>
              </w:rPr>
            </w:pPr>
            <w:r w:rsidRPr="008F2B6C">
              <w:rPr>
                <w:rFonts w:ascii="Times New Roman" w:hAnsi="Times New Roman"/>
                <w:sz w:val="24"/>
              </w:rPr>
              <w:t>п. Таежный</w:t>
            </w:r>
          </w:p>
        </w:tc>
        <w:tc>
          <w:tcPr>
            <w:tcW w:w="2977" w:type="dxa"/>
            <w:shd w:val="clear" w:color="auto" w:fill="auto"/>
            <w:vAlign w:val="center"/>
            <w:hideMark/>
          </w:tcPr>
          <w:p w:rsidR="007C6FF9" w:rsidRPr="008F2B6C" w:rsidRDefault="007C6FF9" w:rsidP="001652C2">
            <w:pPr>
              <w:jc w:val="left"/>
              <w:rPr>
                <w:rFonts w:ascii="Times New Roman" w:hAnsi="Times New Roman"/>
                <w:color w:val="000000"/>
                <w:szCs w:val="20"/>
              </w:rPr>
            </w:pPr>
            <w:r w:rsidRPr="008F2B6C">
              <w:rPr>
                <w:rFonts w:ascii="Times New Roman" w:hAnsi="Times New Roman"/>
                <w:color w:val="000000"/>
                <w:szCs w:val="22"/>
              </w:rPr>
              <w:t>Хозяйственно-питьевые нужды (население)</w:t>
            </w:r>
          </w:p>
        </w:tc>
        <w:tc>
          <w:tcPr>
            <w:tcW w:w="1220" w:type="dxa"/>
            <w:shd w:val="clear" w:color="auto" w:fill="auto"/>
            <w:vAlign w:val="center"/>
            <w:hideMark/>
          </w:tcPr>
          <w:p w:rsidR="007C6FF9" w:rsidRPr="008F2B6C" w:rsidRDefault="007C6FF9" w:rsidP="001652C2">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7C6FF9" w:rsidRPr="008F2B6C" w:rsidRDefault="007C6FF9" w:rsidP="001652C2">
            <w:pPr>
              <w:jc w:val="center"/>
              <w:rPr>
                <w:rFonts w:ascii="Times New Roman" w:hAnsi="Times New Roman"/>
                <w:szCs w:val="20"/>
              </w:rPr>
            </w:pPr>
            <w:r>
              <w:rPr>
                <w:rFonts w:ascii="Times New Roman" w:hAnsi="Times New Roman"/>
                <w:szCs w:val="20"/>
              </w:rPr>
              <w:t>102,38</w:t>
            </w:r>
          </w:p>
        </w:tc>
        <w:tc>
          <w:tcPr>
            <w:tcW w:w="1180" w:type="dxa"/>
            <w:shd w:val="clear" w:color="auto" w:fill="auto"/>
            <w:vAlign w:val="center"/>
          </w:tcPr>
          <w:p w:rsidR="007C6FF9" w:rsidRPr="008F2B6C" w:rsidRDefault="007C6FF9" w:rsidP="005F38E3">
            <w:pPr>
              <w:jc w:val="center"/>
              <w:rPr>
                <w:rFonts w:ascii="Times New Roman" w:hAnsi="Times New Roman"/>
                <w:szCs w:val="20"/>
              </w:rPr>
            </w:pPr>
            <w:r>
              <w:rPr>
                <w:rFonts w:ascii="Times New Roman" w:hAnsi="Times New Roman"/>
                <w:szCs w:val="20"/>
              </w:rPr>
              <w:t>50,855</w:t>
            </w:r>
          </w:p>
        </w:tc>
        <w:tc>
          <w:tcPr>
            <w:tcW w:w="1588" w:type="dxa"/>
            <w:shd w:val="clear" w:color="auto" w:fill="auto"/>
            <w:noWrap/>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510"/>
        </w:trPr>
        <w:tc>
          <w:tcPr>
            <w:tcW w:w="1701" w:type="dxa"/>
            <w:vMerge/>
            <w:vAlign w:val="center"/>
            <w:hideMark/>
          </w:tcPr>
          <w:p w:rsidR="007C6FF9" w:rsidRPr="008F2B6C" w:rsidRDefault="007C6FF9" w:rsidP="001652C2">
            <w:pPr>
              <w:jc w:val="left"/>
              <w:rPr>
                <w:rFonts w:ascii="Times New Roman" w:hAnsi="Times New Roman"/>
                <w:color w:val="FF0000"/>
                <w:sz w:val="24"/>
              </w:rPr>
            </w:pPr>
          </w:p>
        </w:tc>
        <w:tc>
          <w:tcPr>
            <w:tcW w:w="2977" w:type="dxa"/>
            <w:shd w:val="clear" w:color="auto" w:fill="auto"/>
            <w:vAlign w:val="center"/>
            <w:hideMark/>
          </w:tcPr>
          <w:p w:rsidR="007C6FF9" w:rsidRPr="008F2B6C" w:rsidRDefault="007C6FF9" w:rsidP="001652C2">
            <w:pPr>
              <w:jc w:val="left"/>
              <w:rPr>
                <w:rFonts w:ascii="Times New Roman" w:hAnsi="Times New Roman"/>
                <w:color w:val="000000"/>
                <w:szCs w:val="20"/>
              </w:rPr>
            </w:pPr>
            <w:r w:rsidRPr="008F2B6C">
              <w:rPr>
                <w:rFonts w:ascii="Times New Roman" w:hAnsi="Times New Roman"/>
                <w:color w:val="000000"/>
                <w:szCs w:val="22"/>
              </w:rPr>
              <w:t>Производственные нужды               (прочие потребители)</w:t>
            </w:r>
          </w:p>
        </w:tc>
        <w:tc>
          <w:tcPr>
            <w:tcW w:w="1220" w:type="dxa"/>
            <w:shd w:val="clear" w:color="auto" w:fill="auto"/>
            <w:vAlign w:val="center"/>
            <w:hideMark/>
          </w:tcPr>
          <w:p w:rsidR="007C6FF9" w:rsidRPr="008F2B6C" w:rsidRDefault="007C6FF9" w:rsidP="001652C2">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171,409</w:t>
            </w:r>
          </w:p>
        </w:tc>
        <w:tc>
          <w:tcPr>
            <w:tcW w:w="1180" w:type="dxa"/>
            <w:shd w:val="clear" w:color="auto" w:fill="auto"/>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0,19</w:t>
            </w:r>
          </w:p>
        </w:tc>
        <w:tc>
          <w:tcPr>
            <w:tcW w:w="1588" w:type="dxa"/>
            <w:shd w:val="clear" w:color="auto" w:fill="auto"/>
            <w:noWrap/>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450"/>
        </w:trPr>
        <w:tc>
          <w:tcPr>
            <w:tcW w:w="1701" w:type="dxa"/>
            <w:vMerge/>
            <w:vAlign w:val="center"/>
            <w:hideMark/>
          </w:tcPr>
          <w:p w:rsidR="007C6FF9" w:rsidRPr="008F2B6C" w:rsidRDefault="007C6FF9" w:rsidP="001652C2">
            <w:pPr>
              <w:jc w:val="left"/>
              <w:rPr>
                <w:rFonts w:ascii="Times New Roman" w:hAnsi="Times New Roman"/>
                <w:color w:val="FF0000"/>
                <w:sz w:val="24"/>
              </w:rPr>
            </w:pPr>
          </w:p>
        </w:tc>
        <w:tc>
          <w:tcPr>
            <w:tcW w:w="2977" w:type="dxa"/>
            <w:shd w:val="clear" w:color="auto" w:fill="auto"/>
            <w:vAlign w:val="center"/>
            <w:hideMark/>
          </w:tcPr>
          <w:p w:rsidR="007C6FF9" w:rsidRPr="008F2B6C" w:rsidRDefault="007C6FF9" w:rsidP="001652C2">
            <w:pPr>
              <w:jc w:val="left"/>
              <w:rPr>
                <w:rFonts w:ascii="Times New Roman" w:hAnsi="Times New Roman"/>
                <w:color w:val="000000"/>
                <w:szCs w:val="20"/>
              </w:rPr>
            </w:pPr>
            <w:r w:rsidRPr="008F2B6C">
              <w:rPr>
                <w:rFonts w:ascii="Times New Roman" w:hAnsi="Times New Roman"/>
                <w:color w:val="000000"/>
                <w:szCs w:val="20"/>
              </w:rPr>
              <w:t>Бюджет</w:t>
            </w:r>
          </w:p>
        </w:tc>
        <w:tc>
          <w:tcPr>
            <w:tcW w:w="1220" w:type="dxa"/>
            <w:shd w:val="clear" w:color="auto" w:fill="auto"/>
            <w:vAlign w:val="center"/>
            <w:hideMark/>
          </w:tcPr>
          <w:p w:rsidR="007C6FF9" w:rsidRPr="008F2B6C" w:rsidRDefault="007C6FF9" w:rsidP="001652C2">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7C6FF9" w:rsidRPr="008F2B6C" w:rsidRDefault="007C6FF9" w:rsidP="001652C2">
            <w:pPr>
              <w:jc w:val="center"/>
              <w:rPr>
                <w:rFonts w:ascii="Times New Roman" w:hAnsi="Times New Roman"/>
                <w:szCs w:val="20"/>
              </w:rPr>
            </w:pPr>
            <w:r>
              <w:rPr>
                <w:rFonts w:ascii="Times New Roman" w:hAnsi="Times New Roman"/>
                <w:szCs w:val="20"/>
              </w:rPr>
              <w:t>59,372</w:t>
            </w:r>
          </w:p>
        </w:tc>
        <w:tc>
          <w:tcPr>
            <w:tcW w:w="1180" w:type="dxa"/>
            <w:tcBorders>
              <w:bottom w:val="single" w:sz="4" w:space="0" w:color="auto"/>
            </w:tcBorders>
            <w:shd w:val="clear" w:color="auto" w:fill="auto"/>
            <w:vAlign w:val="center"/>
          </w:tcPr>
          <w:p w:rsidR="007C6FF9" w:rsidRPr="008F2B6C" w:rsidRDefault="007C6FF9" w:rsidP="001652C2">
            <w:pPr>
              <w:jc w:val="center"/>
              <w:rPr>
                <w:rFonts w:ascii="Times New Roman" w:hAnsi="Times New Roman"/>
                <w:szCs w:val="20"/>
              </w:rPr>
            </w:pPr>
            <w:r>
              <w:rPr>
                <w:rFonts w:ascii="Times New Roman" w:hAnsi="Times New Roman"/>
                <w:szCs w:val="20"/>
              </w:rPr>
              <w:t>24,129</w:t>
            </w:r>
          </w:p>
        </w:tc>
        <w:tc>
          <w:tcPr>
            <w:tcW w:w="1588" w:type="dxa"/>
            <w:tcBorders>
              <w:bottom w:val="single" w:sz="4" w:space="0" w:color="auto"/>
            </w:tcBorders>
            <w:shd w:val="clear" w:color="auto" w:fill="auto"/>
            <w:noWrap/>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330"/>
        </w:trPr>
        <w:tc>
          <w:tcPr>
            <w:tcW w:w="1701" w:type="dxa"/>
            <w:vMerge/>
            <w:vAlign w:val="center"/>
            <w:hideMark/>
          </w:tcPr>
          <w:p w:rsidR="007C6FF9" w:rsidRPr="008F2B6C" w:rsidRDefault="007C6FF9" w:rsidP="001652C2">
            <w:pPr>
              <w:jc w:val="left"/>
              <w:rPr>
                <w:rFonts w:ascii="Times New Roman" w:hAnsi="Times New Roman"/>
                <w:color w:val="FF0000"/>
                <w:sz w:val="24"/>
              </w:rPr>
            </w:pPr>
          </w:p>
        </w:tc>
        <w:tc>
          <w:tcPr>
            <w:tcW w:w="2977" w:type="dxa"/>
            <w:shd w:val="clear" w:color="000000" w:fill="DDEBF7"/>
            <w:vAlign w:val="center"/>
            <w:hideMark/>
          </w:tcPr>
          <w:p w:rsidR="007C6FF9" w:rsidRPr="008F2B6C" w:rsidRDefault="007C6FF9" w:rsidP="001652C2">
            <w:pPr>
              <w:jc w:val="left"/>
              <w:rPr>
                <w:rFonts w:ascii="Times New Roman" w:hAnsi="Times New Roman"/>
                <w:color w:val="000000"/>
                <w:szCs w:val="20"/>
              </w:rPr>
            </w:pPr>
            <w:r w:rsidRPr="008F2B6C">
              <w:rPr>
                <w:rFonts w:ascii="Times New Roman" w:hAnsi="Times New Roman"/>
                <w:color w:val="000000"/>
                <w:szCs w:val="20"/>
              </w:rPr>
              <w:t>итого</w:t>
            </w:r>
          </w:p>
        </w:tc>
        <w:tc>
          <w:tcPr>
            <w:tcW w:w="1220" w:type="dxa"/>
            <w:shd w:val="clear" w:color="000000" w:fill="DDEBF7"/>
            <w:noWrap/>
            <w:vAlign w:val="bottom"/>
            <w:hideMark/>
          </w:tcPr>
          <w:p w:rsidR="007C6FF9" w:rsidRPr="008F2B6C" w:rsidRDefault="007C6FF9" w:rsidP="001652C2">
            <w:pPr>
              <w:jc w:val="left"/>
              <w:rPr>
                <w:rFonts w:ascii="Times New Roman" w:hAnsi="Times New Roman"/>
                <w:color w:val="000000"/>
                <w:sz w:val="22"/>
                <w:szCs w:val="22"/>
              </w:rPr>
            </w:pPr>
            <w:r w:rsidRPr="008F2B6C">
              <w:rPr>
                <w:rFonts w:ascii="Times New Roman" w:hAnsi="Times New Roman"/>
                <w:color w:val="000000"/>
                <w:sz w:val="22"/>
                <w:szCs w:val="22"/>
              </w:rPr>
              <w:t>тыс</w:t>
            </w:r>
            <w:proofErr w:type="gramStart"/>
            <w:r w:rsidRPr="008F2B6C">
              <w:rPr>
                <w:rFonts w:ascii="Times New Roman" w:hAnsi="Times New Roman"/>
                <w:color w:val="000000"/>
                <w:sz w:val="22"/>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000000" w:fill="DDEBF7"/>
            <w:noWrap/>
            <w:vAlign w:val="center"/>
          </w:tcPr>
          <w:p w:rsidR="007C6FF9" w:rsidRPr="008F2B6C" w:rsidRDefault="007C6FF9" w:rsidP="00F45775">
            <w:pPr>
              <w:jc w:val="center"/>
              <w:rPr>
                <w:rFonts w:ascii="Times New Roman" w:hAnsi="Times New Roman"/>
                <w:sz w:val="22"/>
                <w:szCs w:val="22"/>
              </w:rPr>
            </w:pPr>
            <w:r>
              <w:rPr>
                <w:rFonts w:ascii="Times New Roman" w:hAnsi="Times New Roman"/>
                <w:sz w:val="22"/>
                <w:szCs w:val="22"/>
              </w:rPr>
              <w:t>333,161</w:t>
            </w:r>
          </w:p>
        </w:tc>
        <w:tc>
          <w:tcPr>
            <w:tcW w:w="1180" w:type="dxa"/>
            <w:tcBorders>
              <w:top w:val="single" w:sz="4" w:space="0" w:color="auto"/>
            </w:tcBorders>
            <w:shd w:val="clear" w:color="000000" w:fill="DDEBF7"/>
            <w:vAlign w:val="center"/>
          </w:tcPr>
          <w:p w:rsidR="007C6FF9" w:rsidRPr="00CB556F" w:rsidRDefault="007C6FF9" w:rsidP="001652C2">
            <w:pPr>
              <w:jc w:val="center"/>
              <w:rPr>
                <w:rFonts w:ascii="Times New Roman" w:hAnsi="Times New Roman"/>
                <w:sz w:val="22"/>
                <w:szCs w:val="22"/>
              </w:rPr>
            </w:pPr>
            <w:r>
              <w:rPr>
                <w:rFonts w:ascii="Times New Roman" w:hAnsi="Times New Roman"/>
                <w:sz w:val="22"/>
                <w:szCs w:val="22"/>
              </w:rPr>
              <w:t>75,174</w:t>
            </w:r>
          </w:p>
        </w:tc>
        <w:tc>
          <w:tcPr>
            <w:tcW w:w="1588" w:type="dxa"/>
            <w:tcBorders>
              <w:top w:val="single" w:sz="4" w:space="0" w:color="auto"/>
            </w:tcBorders>
            <w:shd w:val="clear" w:color="000000" w:fill="DDEBF7"/>
            <w:noWrap/>
            <w:vAlign w:val="center"/>
          </w:tcPr>
          <w:p w:rsidR="007C6FF9" w:rsidRPr="008F2B6C" w:rsidRDefault="007C6FF9" w:rsidP="001652C2">
            <w:pPr>
              <w:jc w:val="center"/>
              <w:rPr>
                <w:rFonts w:ascii="Times New Roman" w:hAnsi="Times New Roman"/>
                <w:szCs w:val="20"/>
              </w:rPr>
            </w:pPr>
            <w:r w:rsidRPr="008F2B6C">
              <w:rPr>
                <w:rFonts w:ascii="Times New Roman" w:hAnsi="Times New Roman"/>
                <w:szCs w:val="20"/>
              </w:rPr>
              <w:t>-</w:t>
            </w:r>
          </w:p>
        </w:tc>
      </w:tr>
      <w:tr w:rsidR="00537B9F" w:rsidRPr="008F2B6C" w:rsidTr="00E33CA6">
        <w:trPr>
          <w:trHeight w:val="510"/>
        </w:trPr>
        <w:tc>
          <w:tcPr>
            <w:tcW w:w="1701" w:type="dxa"/>
            <w:vMerge w:val="restart"/>
            <w:shd w:val="clear" w:color="auto" w:fill="auto"/>
            <w:noWrap/>
            <w:vAlign w:val="center"/>
            <w:hideMark/>
          </w:tcPr>
          <w:p w:rsidR="00537B9F" w:rsidRPr="008F2B6C" w:rsidRDefault="00537B9F" w:rsidP="00D8644B">
            <w:pPr>
              <w:jc w:val="center"/>
              <w:rPr>
                <w:rFonts w:ascii="Times New Roman" w:hAnsi="Times New Roman"/>
                <w:sz w:val="24"/>
              </w:rPr>
            </w:pPr>
            <w:r w:rsidRPr="008F2B6C">
              <w:rPr>
                <w:rFonts w:ascii="Times New Roman" w:hAnsi="Times New Roman"/>
                <w:sz w:val="24"/>
              </w:rPr>
              <w:t xml:space="preserve">с. </w:t>
            </w:r>
            <w:proofErr w:type="spellStart"/>
            <w:r w:rsidRPr="008F2B6C">
              <w:rPr>
                <w:rFonts w:ascii="Times New Roman" w:hAnsi="Times New Roman"/>
                <w:sz w:val="24"/>
              </w:rPr>
              <w:t>Карабула</w:t>
            </w:r>
            <w:proofErr w:type="spellEnd"/>
          </w:p>
        </w:tc>
        <w:tc>
          <w:tcPr>
            <w:tcW w:w="2977" w:type="dxa"/>
            <w:shd w:val="clear" w:color="auto" w:fill="auto"/>
            <w:vAlign w:val="center"/>
            <w:hideMark/>
          </w:tcPr>
          <w:p w:rsidR="00537B9F" w:rsidRPr="008F2B6C" w:rsidRDefault="00537B9F" w:rsidP="00DE7300">
            <w:pPr>
              <w:jc w:val="left"/>
              <w:rPr>
                <w:rFonts w:ascii="Times New Roman" w:hAnsi="Times New Roman"/>
                <w:color w:val="000000"/>
                <w:szCs w:val="20"/>
              </w:rPr>
            </w:pPr>
            <w:r w:rsidRPr="008F2B6C">
              <w:rPr>
                <w:rFonts w:ascii="Times New Roman" w:hAnsi="Times New Roman"/>
                <w:color w:val="000000"/>
                <w:szCs w:val="22"/>
              </w:rPr>
              <w:t>Хозяйственно-питьевые нужды (население)</w:t>
            </w:r>
          </w:p>
        </w:tc>
        <w:tc>
          <w:tcPr>
            <w:tcW w:w="1220" w:type="dxa"/>
            <w:shd w:val="clear" w:color="auto" w:fill="auto"/>
            <w:vAlign w:val="center"/>
            <w:hideMark/>
          </w:tcPr>
          <w:p w:rsidR="00537B9F" w:rsidRPr="008F2B6C" w:rsidRDefault="00537B9F" w:rsidP="00DE7300">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н/д</w:t>
            </w:r>
          </w:p>
        </w:tc>
        <w:tc>
          <w:tcPr>
            <w:tcW w:w="1180" w:type="dxa"/>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c>
          <w:tcPr>
            <w:tcW w:w="1588" w:type="dxa"/>
            <w:shd w:val="clear" w:color="auto" w:fill="auto"/>
            <w:noWrap/>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r>
      <w:tr w:rsidR="00537B9F" w:rsidRPr="008F2B6C" w:rsidTr="00E33CA6">
        <w:trPr>
          <w:trHeight w:val="510"/>
        </w:trPr>
        <w:tc>
          <w:tcPr>
            <w:tcW w:w="1701" w:type="dxa"/>
            <w:vMerge/>
            <w:vAlign w:val="center"/>
            <w:hideMark/>
          </w:tcPr>
          <w:p w:rsidR="00537B9F" w:rsidRPr="008F2B6C" w:rsidRDefault="00537B9F" w:rsidP="00DE7300">
            <w:pPr>
              <w:jc w:val="left"/>
              <w:rPr>
                <w:rFonts w:ascii="Times New Roman" w:hAnsi="Times New Roman"/>
                <w:color w:val="FF0000"/>
                <w:sz w:val="24"/>
              </w:rPr>
            </w:pPr>
          </w:p>
        </w:tc>
        <w:tc>
          <w:tcPr>
            <w:tcW w:w="2977" w:type="dxa"/>
            <w:shd w:val="clear" w:color="auto" w:fill="auto"/>
            <w:vAlign w:val="center"/>
            <w:hideMark/>
          </w:tcPr>
          <w:p w:rsidR="00537B9F" w:rsidRPr="008F2B6C" w:rsidRDefault="00537B9F" w:rsidP="00DE7300">
            <w:pPr>
              <w:jc w:val="left"/>
              <w:rPr>
                <w:rFonts w:ascii="Times New Roman" w:hAnsi="Times New Roman"/>
                <w:color w:val="000000"/>
                <w:szCs w:val="20"/>
              </w:rPr>
            </w:pPr>
            <w:r w:rsidRPr="008F2B6C">
              <w:rPr>
                <w:rFonts w:ascii="Times New Roman" w:hAnsi="Times New Roman"/>
                <w:color w:val="000000"/>
                <w:szCs w:val="22"/>
              </w:rPr>
              <w:t>Производственные нужды               (прочие потребители)</w:t>
            </w:r>
          </w:p>
        </w:tc>
        <w:tc>
          <w:tcPr>
            <w:tcW w:w="1220" w:type="dxa"/>
            <w:shd w:val="clear" w:color="auto" w:fill="auto"/>
            <w:vAlign w:val="center"/>
            <w:hideMark/>
          </w:tcPr>
          <w:p w:rsidR="00537B9F" w:rsidRPr="008F2B6C" w:rsidRDefault="00537B9F" w:rsidP="00DE7300">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н/д</w:t>
            </w:r>
          </w:p>
        </w:tc>
        <w:tc>
          <w:tcPr>
            <w:tcW w:w="1180" w:type="dxa"/>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c>
          <w:tcPr>
            <w:tcW w:w="1588" w:type="dxa"/>
            <w:shd w:val="clear" w:color="auto" w:fill="auto"/>
            <w:noWrap/>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r>
      <w:tr w:rsidR="00537B9F" w:rsidRPr="008F2B6C" w:rsidTr="00E33CA6">
        <w:trPr>
          <w:trHeight w:val="450"/>
        </w:trPr>
        <w:tc>
          <w:tcPr>
            <w:tcW w:w="1701" w:type="dxa"/>
            <w:vMerge/>
            <w:vAlign w:val="center"/>
            <w:hideMark/>
          </w:tcPr>
          <w:p w:rsidR="00537B9F" w:rsidRPr="008F2B6C" w:rsidRDefault="00537B9F" w:rsidP="00DE7300">
            <w:pPr>
              <w:jc w:val="left"/>
              <w:rPr>
                <w:rFonts w:ascii="Times New Roman" w:hAnsi="Times New Roman"/>
                <w:color w:val="FF0000"/>
                <w:sz w:val="24"/>
              </w:rPr>
            </w:pPr>
          </w:p>
        </w:tc>
        <w:tc>
          <w:tcPr>
            <w:tcW w:w="2977" w:type="dxa"/>
            <w:shd w:val="clear" w:color="auto" w:fill="auto"/>
            <w:vAlign w:val="center"/>
            <w:hideMark/>
          </w:tcPr>
          <w:p w:rsidR="00537B9F" w:rsidRPr="008F2B6C" w:rsidRDefault="00537B9F" w:rsidP="00DE7300">
            <w:pPr>
              <w:jc w:val="left"/>
              <w:rPr>
                <w:rFonts w:ascii="Times New Roman" w:hAnsi="Times New Roman"/>
                <w:color w:val="000000"/>
                <w:szCs w:val="20"/>
              </w:rPr>
            </w:pPr>
            <w:r w:rsidRPr="008F2B6C">
              <w:rPr>
                <w:rFonts w:ascii="Times New Roman" w:hAnsi="Times New Roman"/>
                <w:color w:val="000000"/>
                <w:szCs w:val="20"/>
              </w:rPr>
              <w:t>Бюджет</w:t>
            </w:r>
          </w:p>
        </w:tc>
        <w:tc>
          <w:tcPr>
            <w:tcW w:w="1220" w:type="dxa"/>
            <w:shd w:val="clear" w:color="auto" w:fill="auto"/>
            <w:vAlign w:val="center"/>
            <w:hideMark/>
          </w:tcPr>
          <w:p w:rsidR="00537B9F" w:rsidRPr="008F2B6C" w:rsidRDefault="00537B9F" w:rsidP="00DE7300">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н/д</w:t>
            </w:r>
          </w:p>
        </w:tc>
        <w:tc>
          <w:tcPr>
            <w:tcW w:w="1180" w:type="dxa"/>
            <w:tcBorders>
              <w:bottom w:val="single" w:sz="4" w:space="0" w:color="auto"/>
            </w:tcBorders>
            <w:shd w:val="clear" w:color="auto" w:fill="auto"/>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c>
          <w:tcPr>
            <w:tcW w:w="1588" w:type="dxa"/>
            <w:tcBorders>
              <w:bottom w:val="single" w:sz="4" w:space="0" w:color="auto"/>
            </w:tcBorders>
            <w:shd w:val="clear" w:color="auto" w:fill="auto"/>
            <w:noWrap/>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r>
      <w:tr w:rsidR="00537B9F" w:rsidRPr="008F2B6C" w:rsidTr="00E33CA6">
        <w:trPr>
          <w:trHeight w:val="330"/>
        </w:trPr>
        <w:tc>
          <w:tcPr>
            <w:tcW w:w="1701" w:type="dxa"/>
            <w:vMerge/>
            <w:vAlign w:val="center"/>
            <w:hideMark/>
          </w:tcPr>
          <w:p w:rsidR="00537B9F" w:rsidRPr="008F2B6C" w:rsidRDefault="00537B9F" w:rsidP="00DE7300">
            <w:pPr>
              <w:jc w:val="left"/>
              <w:rPr>
                <w:rFonts w:ascii="Times New Roman" w:hAnsi="Times New Roman"/>
                <w:color w:val="FF0000"/>
                <w:sz w:val="24"/>
              </w:rPr>
            </w:pPr>
          </w:p>
        </w:tc>
        <w:tc>
          <w:tcPr>
            <w:tcW w:w="2977" w:type="dxa"/>
            <w:shd w:val="clear" w:color="000000" w:fill="DDEBF7"/>
            <w:vAlign w:val="center"/>
            <w:hideMark/>
          </w:tcPr>
          <w:p w:rsidR="00537B9F" w:rsidRPr="008F2B6C" w:rsidRDefault="00537B9F" w:rsidP="00DE7300">
            <w:pPr>
              <w:jc w:val="left"/>
              <w:rPr>
                <w:rFonts w:ascii="Times New Roman" w:hAnsi="Times New Roman"/>
                <w:color w:val="000000"/>
                <w:szCs w:val="20"/>
              </w:rPr>
            </w:pPr>
            <w:r w:rsidRPr="008F2B6C">
              <w:rPr>
                <w:rFonts w:ascii="Times New Roman" w:hAnsi="Times New Roman"/>
                <w:color w:val="000000"/>
                <w:szCs w:val="20"/>
              </w:rPr>
              <w:t>итого</w:t>
            </w:r>
          </w:p>
        </w:tc>
        <w:tc>
          <w:tcPr>
            <w:tcW w:w="1220" w:type="dxa"/>
            <w:shd w:val="clear" w:color="000000" w:fill="DDEBF7"/>
            <w:noWrap/>
            <w:vAlign w:val="bottom"/>
            <w:hideMark/>
          </w:tcPr>
          <w:p w:rsidR="00537B9F" w:rsidRPr="008F2B6C" w:rsidRDefault="00537B9F" w:rsidP="00DE7300">
            <w:pPr>
              <w:jc w:val="left"/>
              <w:rPr>
                <w:rFonts w:ascii="Times New Roman" w:hAnsi="Times New Roman"/>
                <w:color w:val="000000"/>
                <w:sz w:val="22"/>
                <w:szCs w:val="22"/>
              </w:rPr>
            </w:pPr>
            <w:r w:rsidRPr="008F2B6C">
              <w:rPr>
                <w:rFonts w:ascii="Times New Roman" w:hAnsi="Times New Roman"/>
                <w:color w:val="000000"/>
                <w:sz w:val="22"/>
                <w:szCs w:val="22"/>
              </w:rPr>
              <w:t>тыс</w:t>
            </w:r>
            <w:proofErr w:type="gramStart"/>
            <w:r w:rsidRPr="008F2B6C">
              <w:rPr>
                <w:rFonts w:ascii="Times New Roman" w:hAnsi="Times New Roman"/>
                <w:color w:val="000000"/>
                <w:sz w:val="22"/>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000000" w:fill="DDEBF7"/>
            <w:noWrap/>
            <w:vAlign w:val="center"/>
          </w:tcPr>
          <w:p w:rsidR="00537B9F" w:rsidRPr="008F2B6C" w:rsidRDefault="00537B9F" w:rsidP="00DE7300">
            <w:pPr>
              <w:jc w:val="center"/>
              <w:rPr>
                <w:rFonts w:ascii="Times New Roman" w:hAnsi="Times New Roman"/>
                <w:sz w:val="22"/>
                <w:szCs w:val="22"/>
              </w:rPr>
            </w:pPr>
            <w:r w:rsidRPr="008F2B6C">
              <w:rPr>
                <w:rFonts w:ascii="Times New Roman" w:hAnsi="Times New Roman"/>
                <w:sz w:val="22"/>
                <w:szCs w:val="22"/>
              </w:rPr>
              <w:t>н/д</w:t>
            </w:r>
          </w:p>
        </w:tc>
        <w:tc>
          <w:tcPr>
            <w:tcW w:w="1180" w:type="dxa"/>
            <w:tcBorders>
              <w:top w:val="single" w:sz="4" w:space="0" w:color="auto"/>
            </w:tcBorders>
            <w:shd w:val="clear" w:color="000000" w:fill="DDEBF7"/>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c>
          <w:tcPr>
            <w:tcW w:w="1588" w:type="dxa"/>
            <w:tcBorders>
              <w:top w:val="single" w:sz="4" w:space="0" w:color="auto"/>
            </w:tcBorders>
            <w:shd w:val="clear" w:color="000000" w:fill="DDEBF7"/>
            <w:noWrap/>
            <w:vAlign w:val="center"/>
          </w:tcPr>
          <w:p w:rsidR="00537B9F" w:rsidRPr="008F2B6C" w:rsidRDefault="00537B9F" w:rsidP="00DE7300">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510"/>
        </w:trPr>
        <w:tc>
          <w:tcPr>
            <w:tcW w:w="1701" w:type="dxa"/>
            <w:vMerge w:val="restart"/>
            <w:shd w:val="clear" w:color="auto" w:fill="FBD4B4" w:themeFill="accent6" w:themeFillTint="66"/>
            <w:noWrap/>
            <w:vAlign w:val="center"/>
            <w:hideMark/>
          </w:tcPr>
          <w:p w:rsidR="007C6FF9" w:rsidRPr="008F2B6C" w:rsidRDefault="007C6FF9" w:rsidP="007C6FF9">
            <w:pPr>
              <w:jc w:val="center"/>
              <w:rPr>
                <w:rFonts w:ascii="Times New Roman" w:hAnsi="Times New Roman"/>
                <w:sz w:val="24"/>
              </w:rPr>
            </w:pPr>
            <w:r w:rsidRPr="008F2B6C">
              <w:rPr>
                <w:rFonts w:ascii="Times New Roman" w:hAnsi="Times New Roman"/>
                <w:sz w:val="24"/>
              </w:rPr>
              <w:lastRenderedPageBreak/>
              <w:t xml:space="preserve">Итого по МО </w:t>
            </w:r>
            <w:proofErr w:type="spellStart"/>
            <w:r w:rsidRPr="008F2B6C">
              <w:rPr>
                <w:rFonts w:ascii="Times New Roman" w:hAnsi="Times New Roman"/>
                <w:sz w:val="24"/>
              </w:rPr>
              <w:t>Таежнинский</w:t>
            </w:r>
            <w:proofErr w:type="spellEnd"/>
          </w:p>
          <w:p w:rsidR="007C6FF9" w:rsidRPr="008F2B6C" w:rsidRDefault="007C6FF9" w:rsidP="007C6FF9">
            <w:pPr>
              <w:jc w:val="center"/>
              <w:rPr>
                <w:rFonts w:ascii="Times New Roman" w:hAnsi="Times New Roman"/>
                <w:color w:val="FF0000"/>
                <w:sz w:val="24"/>
              </w:rPr>
            </w:pPr>
            <w:r w:rsidRPr="008F2B6C">
              <w:rPr>
                <w:rFonts w:ascii="Times New Roman" w:hAnsi="Times New Roman"/>
                <w:sz w:val="24"/>
              </w:rPr>
              <w:t xml:space="preserve"> сельсовет</w:t>
            </w:r>
          </w:p>
        </w:tc>
        <w:tc>
          <w:tcPr>
            <w:tcW w:w="2977" w:type="dxa"/>
            <w:shd w:val="clear" w:color="auto" w:fill="FBD4B4" w:themeFill="accent6" w:themeFillTint="66"/>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2"/>
              </w:rPr>
              <w:t>Хозяйственно-питьевые нужды (население)</w:t>
            </w:r>
          </w:p>
        </w:tc>
        <w:tc>
          <w:tcPr>
            <w:tcW w:w="1220" w:type="dxa"/>
            <w:shd w:val="clear" w:color="auto" w:fill="FBD4B4" w:themeFill="accent6" w:themeFillTint="66"/>
            <w:vAlign w:val="center"/>
            <w:hideMark/>
          </w:tcPr>
          <w:p w:rsidR="007C6FF9" w:rsidRPr="008F2B6C" w:rsidRDefault="007C6FF9" w:rsidP="007C6FF9">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FBD4B4" w:themeFill="accent6" w:themeFillTint="66"/>
            <w:vAlign w:val="center"/>
          </w:tcPr>
          <w:p w:rsidR="007C6FF9" w:rsidRPr="008F2B6C" w:rsidRDefault="007C6FF9" w:rsidP="007C6FF9">
            <w:pPr>
              <w:jc w:val="center"/>
              <w:rPr>
                <w:rFonts w:ascii="Times New Roman" w:hAnsi="Times New Roman"/>
                <w:szCs w:val="20"/>
              </w:rPr>
            </w:pPr>
            <w:r>
              <w:rPr>
                <w:rFonts w:ascii="Times New Roman" w:hAnsi="Times New Roman"/>
                <w:szCs w:val="20"/>
              </w:rPr>
              <w:t>102,38</w:t>
            </w:r>
          </w:p>
        </w:tc>
        <w:tc>
          <w:tcPr>
            <w:tcW w:w="1180" w:type="dxa"/>
            <w:shd w:val="clear" w:color="auto" w:fill="FBD4B4" w:themeFill="accent6" w:themeFillTint="66"/>
            <w:vAlign w:val="center"/>
          </w:tcPr>
          <w:p w:rsidR="007C6FF9" w:rsidRPr="008F2B6C" w:rsidRDefault="007C6FF9" w:rsidP="007C6FF9">
            <w:pPr>
              <w:jc w:val="center"/>
              <w:rPr>
                <w:rFonts w:ascii="Times New Roman" w:hAnsi="Times New Roman"/>
                <w:szCs w:val="20"/>
              </w:rPr>
            </w:pPr>
            <w:r>
              <w:rPr>
                <w:rFonts w:ascii="Times New Roman" w:hAnsi="Times New Roman"/>
                <w:szCs w:val="20"/>
              </w:rPr>
              <w:t>50,855</w:t>
            </w:r>
          </w:p>
        </w:tc>
        <w:tc>
          <w:tcPr>
            <w:tcW w:w="1588" w:type="dxa"/>
            <w:shd w:val="clear" w:color="auto" w:fill="FBD4B4" w:themeFill="accent6" w:themeFillTint="66"/>
            <w:noWrap/>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510"/>
        </w:trPr>
        <w:tc>
          <w:tcPr>
            <w:tcW w:w="1701" w:type="dxa"/>
            <w:vMerge/>
            <w:shd w:val="clear" w:color="auto" w:fill="FBD4B4" w:themeFill="accent6" w:themeFillTint="66"/>
            <w:vAlign w:val="center"/>
            <w:hideMark/>
          </w:tcPr>
          <w:p w:rsidR="007C6FF9" w:rsidRPr="008F2B6C" w:rsidRDefault="007C6FF9" w:rsidP="007C6FF9">
            <w:pPr>
              <w:jc w:val="left"/>
              <w:rPr>
                <w:rFonts w:ascii="Times New Roman" w:hAnsi="Times New Roman"/>
                <w:color w:val="FF0000"/>
                <w:sz w:val="24"/>
              </w:rPr>
            </w:pPr>
          </w:p>
        </w:tc>
        <w:tc>
          <w:tcPr>
            <w:tcW w:w="2977" w:type="dxa"/>
            <w:shd w:val="clear" w:color="auto" w:fill="FBD4B4" w:themeFill="accent6" w:themeFillTint="66"/>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2"/>
              </w:rPr>
              <w:t>Производственные нужды               (прочие потребители)</w:t>
            </w:r>
          </w:p>
        </w:tc>
        <w:tc>
          <w:tcPr>
            <w:tcW w:w="1220" w:type="dxa"/>
            <w:shd w:val="clear" w:color="auto" w:fill="FBD4B4" w:themeFill="accent6" w:themeFillTint="66"/>
            <w:vAlign w:val="center"/>
            <w:hideMark/>
          </w:tcPr>
          <w:p w:rsidR="007C6FF9" w:rsidRPr="008F2B6C" w:rsidRDefault="007C6FF9" w:rsidP="007C6FF9">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FBD4B4" w:themeFill="accent6" w:themeFillTint="66"/>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171,409</w:t>
            </w:r>
          </w:p>
        </w:tc>
        <w:tc>
          <w:tcPr>
            <w:tcW w:w="1180" w:type="dxa"/>
            <w:shd w:val="clear" w:color="auto" w:fill="FBD4B4" w:themeFill="accent6" w:themeFillTint="66"/>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0,19</w:t>
            </w:r>
          </w:p>
        </w:tc>
        <w:tc>
          <w:tcPr>
            <w:tcW w:w="1588" w:type="dxa"/>
            <w:shd w:val="clear" w:color="auto" w:fill="FBD4B4" w:themeFill="accent6" w:themeFillTint="66"/>
            <w:noWrap/>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450"/>
        </w:trPr>
        <w:tc>
          <w:tcPr>
            <w:tcW w:w="1701" w:type="dxa"/>
            <w:vMerge/>
            <w:shd w:val="clear" w:color="auto" w:fill="FBD4B4" w:themeFill="accent6" w:themeFillTint="66"/>
            <w:vAlign w:val="center"/>
            <w:hideMark/>
          </w:tcPr>
          <w:p w:rsidR="007C6FF9" w:rsidRPr="008F2B6C" w:rsidRDefault="007C6FF9" w:rsidP="007C6FF9">
            <w:pPr>
              <w:jc w:val="left"/>
              <w:rPr>
                <w:rFonts w:ascii="Times New Roman" w:hAnsi="Times New Roman"/>
                <w:color w:val="FF0000"/>
                <w:sz w:val="24"/>
              </w:rPr>
            </w:pPr>
          </w:p>
        </w:tc>
        <w:tc>
          <w:tcPr>
            <w:tcW w:w="2977" w:type="dxa"/>
            <w:shd w:val="clear" w:color="auto" w:fill="FBD4B4" w:themeFill="accent6" w:themeFillTint="66"/>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0"/>
              </w:rPr>
              <w:t>Бюджет</w:t>
            </w:r>
          </w:p>
        </w:tc>
        <w:tc>
          <w:tcPr>
            <w:tcW w:w="1220" w:type="dxa"/>
            <w:shd w:val="clear" w:color="auto" w:fill="FBD4B4" w:themeFill="accent6" w:themeFillTint="66"/>
            <w:vAlign w:val="center"/>
            <w:hideMark/>
          </w:tcPr>
          <w:p w:rsidR="007C6FF9" w:rsidRPr="008F2B6C" w:rsidRDefault="007C6FF9" w:rsidP="007C6FF9">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auto" w:fill="FBD4B4" w:themeFill="accent6" w:themeFillTint="66"/>
            <w:vAlign w:val="center"/>
          </w:tcPr>
          <w:p w:rsidR="007C6FF9" w:rsidRPr="008F2B6C" w:rsidRDefault="007C6FF9" w:rsidP="007C6FF9">
            <w:pPr>
              <w:jc w:val="center"/>
              <w:rPr>
                <w:rFonts w:ascii="Times New Roman" w:hAnsi="Times New Roman"/>
                <w:szCs w:val="20"/>
              </w:rPr>
            </w:pPr>
            <w:r>
              <w:rPr>
                <w:rFonts w:ascii="Times New Roman" w:hAnsi="Times New Roman"/>
                <w:szCs w:val="20"/>
              </w:rPr>
              <w:t>59,372</w:t>
            </w:r>
          </w:p>
        </w:tc>
        <w:tc>
          <w:tcPr>
            <w:tcW w:w="1180" w:type="dxa"/>
            <w:tcBorders>
              <w:bottom w:val="single" w:sz="4" w:space="0" w:color="auto"/>
            </w:tcBorders>
            <w:shd w:val="clear" w:color="auto" w:fill="FBD4B4" w:themeFill="accent6" w:themeFillTint="66"/>
            <w:vAlign w:val="center"/>
          </w:tcPr>
          <w:p w:rsidR="007C6FF9" w:rsidRPr="008F2B6C" w:rsidRDefault="007C6FF9" w:rsidP="007C6FF9">
            <w:pPr>
              <w:jc w:val="center"/>
              <w:rPr>
                <w:rFonts w:ascii="Times New Roman" w:hAnsi="Times New Roman"/>
                <w:szCs w:val="20"/>
              </w:rPr>
            </w:pPr>
            <w:r>
              <w:rPr>
                <w:rFonts w:ascii="Times New Roman" w:hAnsi="Times New Roman"/>
                <w:szCs w:val="20"/>
              </w:rPr>
              <w:t>24,129</w:t>
            </w:r>
          </w:p>
        </w:tc>
        <w:tc>
          <w:tcPr>
            <w:tcW w:w="1588" w:type="dxa"/>
            <w:tcBorders>
              <w:bottom w:val="single" w:sz="4" w:space="0" w:color="auto"/>
            </w:tcBorders>
            <w:shd w:val="clear" w:color="auto" w:fill="FBD4B4" w:themeFill="accent6" w:themeFillTint="66"/>
            <w:noWrap/>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w:t>
            </w:r>
          </w:p>
        </w:tc>
      </w:tr>
      <w:tr w:rsidR="007C6FF9" w:rsidRPr="008F2B6C" w:rsidTr="00E33CA6">
        <w:trPr>
          <w:trHeight w:val="399"/>
        </w:trPr>
        <w:tc>
          <w:tcPr>
            <w:tcW w:w="1701" w:type="dxa"/>
            <w:vMerge/>
            <w:shd w:val="clear" w:color="auto" w:fill="FBD4B4" w:themeFill="accent6" w:themeFillTint="66"/>
            <w:vAlign w:val="center"/>
            <w:hideMark/>
          </w:tcPr>
          <w:p w:rsidR="007C6FF9" w:rsidRPr="008F2B6C" w:rsidRDefault="007C6FF9" w:rsidP="007C6FF9">
            <w:pPr>
              <w:jc w:val="left"/>
              <w:rPr>
                <w:rFonts w:ascii="Times New Roman" w:hAnsi="Times New Roman"/>
                <w:color w:val="FF0000"/>
                <w:sz w:val="24"/>
              </w:rPr>
            </w:pPr>
          </w:p>
        </w:tc>
        <w:tc>
          <w:tcPr>
            <w:tcW w:w="2977" w:type="dxa"/>
            <w:shd w:val="clear" w:color="auto" w:fill="FBD4B4" w:themeFill="accent6" w:themeFillTint="66"/>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2"/>
              </w:rPr>
              <w:t>Полив</w:t>
            </w:r>
          </w:p>
        </w:tc>
        <w:tc>
          <w:tcPr>
            <w:tcW w:w="1220" w:type="dxa"/>
            <w:shd w:val="clear" w:color="auto" w:fill="FBD4B4" w:themeFill="accent6" w:themeFillTint="66"/>
            <w:vAlign w:val="center"/>
            <w:hideMark/>
          </w:tcPr>
          <w:p w:rsidR="007C6FF9" w:rsidRPr="008F2B6C" w:rsidRDefault="007C6FF9" w:rsidP="007C6FF9">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tcBorders>
              <w:right w:val="single" w:sz="4" w:space="0" w:color="auto"/>
            </w:tcBorders>
            <w:shd w:val="clear" w:color="auto" w:fill="FBD4B4" w:themeFill="accent6" w:themeFillTint="66"/>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191,6</w:t>
            </w:r>
          </w:p>
        </w:tc>
        <w:tc>
          <w:tcPr>
            <w:tcW w:w="1180" w:type="dxa"/>
            <w:tcBorders>
              <w:top w:val="single" w:sz="4" w:space="0" w:color="auto"/>
              <w:left w:val="single" w:sz="4" w:space="0" w:color="auto"/>
              <w:bottom w:val="nil"/>
              <w:right w:val="nil"/>
            </w:tcBorders>
            <w:shd w:val="clear" w:color="000000" w:fill="F2F2F2"/>
            <w:vAlign w:val="center"/>
          </w:tcPr>
          <w:p w:rsidR="007C6FF9" w:rsidRPr="008F2B6C" w:rsidRDefault="007C6FF9" w:rsidP="007C6FF9">
            <w:pPr>
              <w:jc w:val="center"/>
              <w:rPr>
                <w:rFonts w:ascii="Times New Roman" w:hAnsi="Times New Roman"/>
                <w:szCs w:val="20"/>
              </w:rPr>
            </w:pPr>
          </w:p>
        </w:tc>
        <w:tc>
          <w:tcPr>
            <w:tcW w:w="1588" w:type="dxa"/>
            <w:tcBorders>
              <w:top w:val="single" w:sz="4" w:space="0" w:color="auto"/>
              <w:left w:val="nil"/>
              <w:bottom w:val="nil"/>
              <w:right w:val="single" w:sz="4" w:space="0" w:color="auto"/>
            </w:tcBorders>
            <w:shd w:val="clear" w:color="000000" w:fill="F2F2F2"/>
            <w:noWrap/>
            <w:vAlign w:val="center"/>
          </w:tcPr>
          <w:p w:rsidR="007C6FF9" w:rsidRPr="008F2B6C" w:rsidRDefault="007C6FF9" w:rsidP="007C6FF9">
            <w:pPr>
              <w:jc w:val="center"/>
              <w:rPr>
                <w:rFonts w:ascii="Times New Roman" w:hAnsi="Times New Roman"/>
                <w:szCs w:val="20"/>
              </w:rPr>
            </w:pPr>
          </w:p>
        </w:tc>
      </w:tr>
      <w:tr w:rsidR="007C6FF9" w:rsidRPr="008F2B6C" w:rsidTr="00E33CA6">
        <w:trPr>
          <w:trHeight w:val="362"/>
        </w:trPr>
        <w:tc>
          <w:tcPr>
            <w:tcW w:w="1701" w:type="dxa"/>
            <w:vMerge/>
            <w:shd w:val="clear" w:color="auto" w:fill="FBD4B4" w:themeFill="accent6" w:themeFillTint="66"/>
            <w:vAlign w:val="center"/>
            <w:hideMark/>
          </w:tcPr>
          <w:p w:rsidR="007C6FF9" w:rsidRPr="008F2B6C" w:rsidRDefault="007C6FF9" w:rsidP="007C6FF9">
            <w:pPr>
              <w:jc w:val="left"/>
              <w:rPr>
                <w:rFonts w:ascii="Times New Roman" w:hAnsi="Times New Roman"/>
                <w:color w:val="FF0000"/>
                <w:sz w:val="24"/>
              </w:rPr>
            </w:pPr>
          </w:p>
        </w:tc>
        <w:tc>
          <w:tcPr>
            <w:tcW w:w="2977" w:type="dxa"/>
            <w:shd w:val="clear" w:color="auto" w:fill="FBD4B4" w:themeFill="accent6" w:themeFillTint="66"/>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2"/>
              </w:rPr>
              <w:t xml:space="preserve">Пожаротушение </w:t>
            </w:r>
          </w:p>
        </w:tc>
        <w:tc>
          <w:tcPr>
            <w:tcW w:w="1220" w:type="dxa"/>
            <w:shd w:val="clear" w:color="auto" w:fill="FBD4B4" w:themeFill="accent6" w:themeFillTint="66"/>
            <w:vAlign w:val="center"/>
            <w:hideMark/>
          </w:tcPr>
          <w:p w:rsidR="007C6FF9" w:rsidRPr="008F2B6C" w:rsidRDefault="007C6FF9" w:rsidP="007C6FF9">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tcBorders>
              <w:right w:val="single" w:sz="4" w:space="0" w:color="auto"/>
            </w:tcBorders>
            <w:shd w:val="clear" w:color="auto" w:fill="FBD4B4" w:themeFill="accent6" w:themeFillTint="66"/>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78,84</w:t>
            </w:r>
          </w:p>
        </w:tc>
        <w:tc>
          <w:tcPr>
            <w:tcW w:w="1180" w:type="dxa"/>
            <w:tcBorders>
              <w:top w:val="nil"/>
              <w:left w:val="single" w:sz="4" w:space="0" w:color="auto"/>
              <w:bottom w:val="single" w:sz="4" w:space="0" w:color="auto"/>
              <w:right w:val="nil"/>
            </w:tcBorders>
            <w:shd w:val="clear" w:color="000000" w:fill="F2F2F2"/>
            <w:vAlign w:val="center"/>
          </w:tcPr>
          <w:p w:rsidR="007C6FF9" w:rsidRPr="008F2B6C" w:rsidRDefault="007C6FF9" w:rsidP="007C6FF9">
            <w:pPr>
              <w:jc w:val="center"/>
              <w:rPr>
                <w:rFonts w:ascii="Times New Roman" w:hAnsi="Times New Roman"/>
                <w:szCs w:val="20"/>
              </w:rPr>
            </w:pPr>
          </w:p>
        </w:tc>
        <w:tc>
          <w:tcPr>
            <w:tcW w:w="1588" w:type="dxa"/>
            <w:tcBorders>
              <w:top w:val="nil"/>
              <w:left w:val="nil"/>
              <w:bottom w:val="single" w:sz="4" w:space="0" w:color="auto"/>
              <w:right w:val="single" w:sz="4" w:space="0" w:color="auto"/>
            </w:tcBorders>
            <w:shd w:val="clear" w:color="000000" w:fill="F2F2F2"/>
            <w:noWrap/>
            <w:vAlign w:val="center"/>
          </w:tcPr>
          <w:p w:rsidR="007C6FF9" w:rsidRPr="008F2B6C" w:rsidRDefault="007C6FF9" w:rsidP="007C6FF9">
            <w:pPr>
              <w:jc w:val="center"/>
              <w:rPr>
                <w:rFonts w:ascii="Times New Roman" w:hAnsi="Times New Roman"/>
                <w:szCs w:val="20"/>
              </w:rPr>
            </w:pPr>
          </w:p>
        </w:tc>
      </w:tr>
      <w:tr w:rsidR="007C6FF9" w:rsidRPr="008F2B6C" w:rsidTr="00CB556F">
        <w:trPr>
          <w:trHeight w:val="341"/>
        </w:trPr>
        <w:tc>
          <w:tcPr>
            <w:tcW w:w="1701" w:type="dxa"/>
            <w:vMerge/>
            <w:vAlign w:val="center"/>
            <w:hideMark/>
          </w:tcPr>
          <w:p w:rsidR="007C6FF9" w:rsidRPr="008F2B6C" w:rsidRDefault="007C6FF9" w:rsidP="007C6FF9">
            <w:pPr>
              <w:jc w:val="left"/>
              <w:rPr>
                <w:rFonts w:ascii="Times New Roman" w:hAnsi="Times New Roman"/>
                <w:color w:val="FF0000"/>
                <w:sz w:val="24"/>
              </w:rPr>
            </w:pPr>
          </w:p>
        </w:tc>
        <w:tc>
          <w:tcPr>
            <w:tcW w:w="2977" w:type="dxa"/>
            <w:shd w:val="clear" w:color="000000" w:fill="DDEBF7"/>
            <w:vAlign w:val="center"/>
            <w:hideMark/>
          </w:tcPr>
          <w:p w:rsidR="007C6FF9" w:rsidRPr="008F2B6C" w:rsidRDefault="007C6FF9" w:rsidP="007C6FF9">
            <w:pPr>
              <w:jc w:val="left"/>
              <w:rPr>
                <w:rFonts w:ascii="Times New Roman" w:hAnsi="Times New Roman"/>
                <w:color w:val="000000"/>
                <w:szCs w:val="20"/>
              </w:rPr>
            </w:pPr>
            <w:r w:rsidRPr="008F2B6C">
              <w:rPr>
                <w:rFonts w:ascii="Times New Roman" w:hAnsi="Times New Roman"/>
                <w:color w:val="000000"/>
                <w:szCs w:val="20"/>
              </w:rPr>
              <w:t>итого</w:t>
            </w:r>
          </w:p>
        </w:tc>
        <w:tc>
          <w:tcPr>
            <w:tcW w:w="1220" w:type="dxa"/>
            <w:shd w:val="clear" w:color="000000" w:fill="DDEBF7"/>
            <w:noWrap/>
            <w:vAlign w:val="bottom"/>
            <w:hideMark/>
          </w:tcPr>
          <w:p w:rsidR="007C6FF9" w:rsidRPr="008F2B6C" w:rsidRDefault="007C6FF9" w:rsidP="007C6FF9">
            <w:pPr>
              <w:jc w:val="left"/>
              <w:rPr>
                <w:rFonts w:ascii="Times New Roman" w:hAnsi="Times New Roman"/>
                <w:color w:val="000000"/>
                <w:sz w:val="22"/>
                <w:szCs w:val="22"/>
              </w:rPr>
            </w:pPr>
            <w:r w:rsidRPr="008F2B6C">
              <w:rPr>
                <w:rFonts w:ascii="Times New Roman" w:hAnsi="Times New Roman"/>
                <w:color w:val="000000"/>
                <w:sz w:val="22"/>
                <w:szCs w:val="22"/>
              </w:rPr>
              <w:t>тыс</w:t>
            </w:r>
            <w:proofErr w:type="gramStart"/>
            <w:r w:rsidRPr="008F2B6C">
              <w:rPr>
                <w:rFonts w:ascii="Times New Roman" w:hAnsi="Times New Roman"/>
                <w:color w:val="000000"/>
                <w:sz w:val="22"/>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115" w:type="dxa"/>
            <w:shd w:val="clear" w:color="000000" w:fill="DDEBF7"/>
            <w:noWrap/>
            <w:vAlign w:val="center"/>
          </w:tcPr>
          <w:p w:rsidR="007C6FF9" w:rsidRPr="008F2B6C" w:rsidRDefault="007C6FF9" w:rsidP="007C6FF9">
            <w:pPr>
              <w:jc w:val="center"/>
              <w:rPr>
                <w:rFonts w:ascii="Times New Roman" w:hAnsi="Times New Roman"/>
                <w:sz w:val="22"/>
                <w:szCs w:val="22"/>
              </w:rPr>
            </w:pPr>
            <w:r>
              <w:rPr>
                <w:rFonts w:ascii="Times New Roman" w:hAnsi="Times New Roman"/>
                <w:sz w:val="22"/>
                <w:szCs w:val="22"/>
              </w:rPr>
              <w:t>603,601</w:t>
            </w:r>
          </w:p>
        </w:tc>
        <w:tc>
          <w:tcPr>
            <w:tcW w:w="1180" w:type="dxa"/>
            <w:tcBorders>
              <w:top w:val="single" w:sz="4" w:space="0" w:color="auto"/>
            </w:tcBorders>
            <w:shd w:val="clear" w:color="000000" w:fill="DDEBF7"/>
            <w:vAlign w:val="center"/>
          </w:tcPr>
          <w:p w:rsidR="007C6FF9" w:rsidRPr="00CB556F" w:rsidRDefault="007C6FF9" w:rsidP="007C6FF9">
            <w:pPr>
              <w:jc w:val="center"/>
              <w:rPr>
                <w:rFonts w:ascii="Times New Roman" w:hAnsi="Times New Roman"/>
                <w:sz w:val="22"/>
                <w:szCs w:val="22"/>
              </w:rPr>
            </w:pPr>
            <w:r>
              <w:rPr>
                <w:rFonts w:ascii="Times New Roman" w:hAnsi="Times New Roman"/>
                <w:sz w:val="22"/>
                <w:szCs w:val="22"/>
              </w:rPr>
              <w:t>75,174</w:t>
            </w:r>
          </w:p>
        </w:tc>
        <w:tc>
          <w:tcPr>
            <w:tcW w:w="1588" w:type="dxa"/>
            <w:tcBorders>
              <w:top w:val="single" w:sz="4" w:space="0" w:color="auto"/>
            </w:tcBorders>
            <w:shd w:val="clear" w:color="000000" w:fill="DDEBF7"/>
            <w:noWrap/>
            <w:vAlign w:val="center"/>
          </w:tcPr>
          <w:p w:rsidR="007C6FF9" w:rsidRPr="008F2B6C" w:rsidRDefault="007C6FF9" w:rsidP="007C6FF9">
            <w:pPr>
              <w:jc w:val="center"/>
              <w:rPr>
                <w:rFonts w:ascii="Times New Roman" w:hAnsi="Times New Roman"/>
                <w:szCs w:val="20"/>
              </w:rPr>
            </w:pPr>
            <w:r w:rsidRPr="008F2B6C">
              <w:rPr>
                <w:rFonts w:ascii="Times New Roman" w:hAnsi="Times New Roman"/>
                <w:szCs w:val="20"/>
              </w:rPr>
              <w:t>-</w:t>
            </w:r>
          </w:p>
        </w:tc>
      </w:tr>
    </w:tbl>
    <w:p w:rsidR="00AA2BBD" w:rsidRPr="008F2B6C" w:rsidRDefault="00AA2BBD" w:rsidP="00E8248D">
      <w:pPr>
        <w:spacing w:line="276" w:lineRule="auto"/>
        <w:rPr>
          <w:rFonts w:ascii="Times New Roman" w:hAnsi="Times New Roman"/>
          <w:color w:val="C00000"/>
          <w:sz w:val="24"/>
        </w:rPr>
      </w:pPr>
    </w:p>
    <w:p w:rsidR="00E82C0E" w:rsidRPr="008F2B6C" w:rsidRDefault="00E82C0E" w:rsidP="00E82C0E">
      <w:pPr>
        <w:spacing w:line="276" w:lineRule="auto"/>
        <w:ind w:firstLine="709"/>
        <w:rPr>
          <w:rFonts w:ascii="Times New Roman" w:hAnsi="Times New Roman"/>
          <w:b/>
          <w:sz w:val="24"/>
        </w:rPr>
      </w:pPr>
      <w:r w:rsidRPr="008F2B6C">
        <w:rPr>
          <w:rFonts w:ascii="Times New Roman" w:hAnsi="Times New Roman"/>
          <w:sz w:val="24"/>
        </w:rPr>
        <w:t>Из</w:t>
      </w:r>
      <w:r w:rsidRPr="008F2B6C">
        <w:rPr>
          <w:rFonts w:ascii="Times New Roman" w:hAnsi="Times New Roman"/>
          <w:spacing w:val="12"/>
          <w:sz w:val="24"/>
        </w:rPr>
        <w:t xml:space="preserve"> </w:t>
      </w:r>
      <w:r w:rsidR="001652C2" w:rsidRPr="008F2B6C">
        <w:rPr>
          <w:rFonts w:ascii="Times New Roman" w:hAnsi="Times New Roman"/>
          <w:sz w:val="24"/>
        </w:rPr>
        <w:t>таблицы</w:t>
      </w:r>
      <w:r w:rsidRPr="008F2B6C">
        <w:rPr>
          <w:rFonts w:ascii="Times New Roman" w:hAnsi="Times New Roman"/>
          <w:spacing w:val="-4"/>
          <w:sz w:val="24"/>
        </w:rPr>
        <w:t xml:space="preserve"> </w:t>
      </w:r>
      <w:r w:rsidR="002F04B9" w:rsidRPr="008F2B6C">
        <w:rPr>
          <w:rFonts w:ascii="Times New Roman" w:hAnsi="Times New Roman"/>
          <w:spacing w:val="-4"/>
          <w:sz w:val="24"/>
        </w:rPr>
        <w:t>1.</w:t>
      </w:r>
      <w:hyperlink w:anchor="_bookmark47" w:history="1">
        <w:r w:rsidRPr="008F2B6C">
          <w:rPr>
            <w:rFonts w:ascii="Times New Roman" w:hAnsi="Times New Roman"/>
            <w:sz w:val="24"/>
          </w:rPr>
          <w:t>3</w:t>
        </w:r>
      </w:hyperlink>
      <w:r w:rsidR="00EC7994" w:rsidRPr="008F2B6C">
        <w:rPr>
          <w:rFonts w:ascii="Times New Roman" w:hAnsi="Times New Roman"/>
          <w:sz w:val="24"/>
        </w:rPr>
        <w:t>.3</w:t>
      </w:r>
      <w:r w:rsidR="001652C2" w:rsidRPr="008F2B6C">
        <w:rPr>
          <w:rFonts w:ascii="Times New Roman" w:hAnsi="Times New Roman"/>
          <w:sz w:val="24"/>
        </w:rPr>
        <w:t>.</w:t>
      </w:r>
      <w:r w:rsidRPr="008F2B6C">
        <w:rPr>
          <w:rFonts w:ascii="Times New Roman" w:hAnsi="Times New Roman"/>
          <w:spacing w:val="13"/>
          <w:sz w:val="24"/>
        </w:rPr>
        <w:t xml:space="preserve"> </w:t>
      </w:r>
      <w:r w:rsidRPr="008F2B6C">
        <w:rPr>
          <w:rFonts w:ascii="Times New Roman" w:hAnsi="Times New Roman"/>
          <w:sz w:val="24"/>
        </w:rPr>
        <w:t>видно,</w:t>
      </w:r>
      <w:r w:rsidRPr="008F2B6C">
        <w:rPr>
          <w:rFonts w:ascii="Times New Roman" w:hAnsi="Times New Roman"/>
          <w:spacing w:val="13"/>
          <w:sz w:val="24"/>
        </w:rPr>
        <w:t xml:space="preserve"> </w:t>
      </w:r>
      <w:r w:rsidRPr="008F2B6C">
        <w:rPr>
          <w:rFonts w:ascii="Times New Roman" w:hAnsi="Times New Roman"/>
          <w:spacing w:val="-1"/>
          <w:sz w:val="24"/>
        </w:rPr>
        <w:t>что</w:t>
      </w:r>
      <w:r w:rsidRPr="008F2B6C">
        <w:rPr>
          <w:rFonts w:ascii="Times New Roman" w:hAnsi="Times New Roman"/>
          <w:spacing w:val="11"/>
          <w:sz w:val="24"/>
        </w:rPr>
        <w:t xml:space="preserve"> </w:t>
      </w:r>
      <w:r w:rsidRPr="008F2B6C">
        <w:rPr>
          <w:rFonts w:ascii="Times New Roman" w:hAnsi="Times New Roman"/>
          <w:sz w:val="24"/>
        </w:rPr>
        <w:t>основным</w:t>
      </w:r>
      <w:r w:rsidRPr="008F2B6C">
        <w:rPr>
          <w:rFonts w:ascii="Times New Roman" w:hAnsi="Times New Roman"/>
          <w:spacing w:val="12"/>
          <w:sz w:val="24"/>
        </w:rPr>
        <w:t xml:space="preserve"> </w:t>
      </w:r>
      <w:r w:rsidRPr="008F2B6C">
        <w:rPr>
          <w:rFonts w:ascii="Times New Roman" w:hAnsi="Times New Roman"/>
          <w:sz w:val="24"/>
        </w:rPr>
        <w:t>потребителем</w:t>
      </w:r>
      <w:r w:rsidRPr="008F2B6C">
        <w:rPr>
          <w:rFonts w:ascii="Times New Roman" w:hAnsi="Times New Roman"/>
          <w:spacing w:val="12"/>
          <w:sz w:val="24"/>
        </w:rPr>
        <w:t xml:space="preserve"> </w:t>
      </w:r>
      <w:r w:rsidRPr="008F2B6C">
        <w:rPr>
          <w:rFonts w:ascii="Times New Roman" w:hAnsi="Times New Roman"/>
          <w:sz w:val="24"/>
        </w:rPr>
        <w:t>воды</w:t>
      </w:r>
      <w:r w:rsidRPr="008F2B6C">
        <w:rPr>
          <w:rFonts w:ascii="Times New Roman" w:hAnsi="Times New Roman"/>
          <w:spacing w:val="13"/>
          <w:sz w:val="24"/>
        </w:rPr>
        <w:t xml:space="preserve"> </w:t>
      </w:r>
      <w:r w:rsidRPr="008F2B6C">
        <w:rPr>
          <w:rFonts w:ascii="Times New Roman" w:hAnsi="Times New Roman"/>
          <w:sz w:val="24"/>
        </w:rPr>
        <w:t>явля</w:t>
      </w:r>
      <w:r w:rsidR="00261995" w:rsidRPr="008F2B6C">
        <w:rPr>
          <w:rFonts w:ascii="Times New Roman" w:hAnsi="Times New Roman"/>
          <w:sz w:val="24"/>
        </w:rPr>
        <w:t>ю</w:t>
      </w:r>
      <w:r w:rsidRPr="008F2B6C">
        <w:rPr>
          <w:rFonts w:ascii="Times New Roman" w:hAnsi="Times New Roman"/>
          <w:sz w:val="24"/>
        </w:rPr>
        <w:t>тся</w:t>
      </w:r>
      <w:r w:rsidRPr="008F2B6C">
        <w:rPr>
          <w:rFonts w:ascii="Times New Roman" w:hAnsi="Times New Roman"/>
          <w:spacing w:val="28"/>
          <w:w w:val="99"/>
          <w:sz w:val="24"/>
        </w:rPr>
        <w:t xml:space="preserve"> </w:t>
      </w:r>
      <w:r w:rsidR="007A7F14" w:rsidRPr="008F2B6C">
        <w:rPr>
          <w:rFonts w:ascii="Times New Roman" w:hAnsi="Times New Roman"/>
          <w:sz w:val="24"/>
        </w:rPr>
        <w:t>прочие потребители</w:t>
      </w:r>
      <w:r w:rsidRPr="008F2B6C">
        <w:rPr>
          <w:rFonts w:ascii="Times New Roman" w:hAnsi="Times New Roman"/>
          <w:sz w:val="24"/>
        </w:rPr>
        <w:t>,</w:t>
      </w:r>
      <w:r w:rsidRPr="008F2B6C">
        <w:rPr>
          <w:rFonts w:ascii="Times New Roman" w:hAnsi="Times New Roman"/>
          <w:spacing w:val="63"/>
          <w:sz w:val="24"/>
        </w:rPr>
        <w:t xml:space="preserve"> </w:t>
      </w:r>
      <w:r w:rsidRPr="008F2B6C">
        <w:rPr>
          <w:rFonts w:ascii="Times New Roman" w:hAnsi="Times New Roman"/>
          <w:sz w:val="24"/>
        </w:rPr>
        <w:t>на</w:t>
      </w:r>
      <w:r w:rsidRPr="008F2B6C">
        <w:rPr>
          <w:rFonts w:ascii="Times New Roman" w:hAnsi="Times New Roman"/>
          <w:spacing w:val="1"/>
          <w:sz w:val="24"/>
        </w:rPr>
        <w:t xml:space="preserve"> </w:t>
      </w:r>
      <w:r w:rsidR="007A7F14" w:rsidRPr="008F2B6C">
        <w:rPr>
          <w:rFonts w:ascii="Times New Roman" w:hAnsi="Times New Roman"/>
          <w:sz w:val="24"/>
        </w:rPr>
        <w:t>их</w:t>
      </w:r>
      <w:r w:rsidRPr="008F2B6C">
        <w:rPr>
          <w:rFonts w:ascii="Times New Roman" w:hAnsi="Times New Roman"/>
          <w:sz w:val="24"/>
        </w:rPr>
        <w:t xml:space="preserve"> долю</w:t>
      </w:r>
      <w:r w:rsidRPr="008F2B6C">
        <w:rPr>
          <w:rFonts w:ascii="Times New Roman" w:hAnsi="Times New Roman"/>
          <w:spacing w:val="64"/>
          <w:sz w:val="24"/>
        </w:rPr>
        <w:t xml:space="preserve"> </w:t>
      </w:r>
      <w:r w:rsidRPr="008F2B6C">
        <w:rPr>
          <w:rFonts w:ascii="Times New Roman" w:hAnsi="Times New Roman"/>
          <w:sz w:val="24"/>
        </w:rPr>
        <w:t>приходится</w:t>
      </w:r>
      <w:r w:rsidRPr="008F2B6C">
        <w:rPr>
          <w:rFonts w:ascii="Times New Roman" w:hAnsi="Times New Roman"/>
          <w:spacing w:val="63"/>
          <w:sz w:val="24"/>
        </w:rPr>
        <w:t xml:space="preserve"> </w:t>
      </w:r>
      <w:r w:rsidR="006C021A">
        <w:rPr>
          <w:rFonts w:ascii="Times New Roman" w:hAnsi="Times New Roman"/>
          <w:spacing w:val="1"/>
          <w:sz w:val="24"/>
        </w:rPr>
        <w:t>28</w:t>
      </w:r>
      <w:r w:rsidR="009B70C0" w:rsidRPr="008F2B6C">
        <w:rPr>
          <w:rFonts w:ascii="Times New Roman" w:hAnsi="Times New Roman"/>
          <w:spacing w:val="1"/>
          <w:sz w:val="24"/>
        </w:rPr>
        <w:t xml:space="preserve">% </w:t>
      </w:r>
      <w:r w:rsidRPr="008F2B6C">
        <w:rPr>
          <w:rFonts w:ascii="Times New Roman" w:hAnsi="Times New Roman"/>
          <w:sz w:val="24"/>
        </w:rPr>
        <w:t>потребления</w:t>
      </w:r>
      <w:r w:rsidRPr="008F2B6C">
        <w:rPr>
          <w:rFonts w:ascii="Times New Roman" w:hAnsi="Times New Roman"/>
          <w:spacing w:val="3"/>
          <w:sz w:val="24"/>
        </w:rPr>
        <w:t xml:space="preserve"> </w:t>
      </w:r>
      <w:r w:rsidR="00E13FE8" w:rsidRPr="008F2B6C">
        <w:rPr>
          <w:rFonts w:ascii="Times New Roman" w:hAnsi="Times New Roman"/>
          <w:sz w:val="24"/>
        </w:rPr>
        <w:t>от</w:t>
      </w:r>
      <w:r w:rsidRPr="008F2B6C">
        <w:rPr>
          <w:rFonts w:ascii="Times New Roman" w:hAnsi="Times New Roman"/>
          <w:sz w:val="24"/>
        </w:rPr>
        <w:t xml:space="preserve"> объема</w:t>
      </w:r>
      <w:r w:rsidRPr="008F2B6C">
        <w:rPr>
          <w:rFonts w:ascii="Times New Roman" w:hAnsi="Times New Roman"/>
          <w:spacing w:val="63"/>
          <w:sz w:val="24"/>
        </w:rPr>
        <w:t xml:space="preserve"> </w:t>
      </w:r>
      <w:r w:rsidRPr="008F2B6C">
        <w:rPr>
          <w:rFonts w:ascii="Times New Roman" w:hAnsi="Times New Roman"/>
          <w:sz w:val="24"/>
        </w:rPr>
        <w:t>реализации</w:t>
      </w:r>
      <w:r w:rsidRPr="008F2B6C">
        <w:rPr>
          <w:rFonts w:ascii="Times New Roman" w:hAnsi="Times New Roman"/>
          <w:spacing w:val="28"/>
          <w:w w:val="99"/>
          <w:sz w:val="24"/>
        </w:rPr>
        <w:t xml:space="preserve"> </w:t>
      </w:r>
      <w:r w:rsidRPr="008F2B6C">
        <w:rPr>
          <w:rFonts w:ascii="Times New Roman" w:hAnsi="Times New Roman"/>
          <w:sz w:val="24"/>
        </w:rPr>
        <w:t>воды,</w:t>
      </w:r>
      <w:r w:rsidRPr="008F2B6C">
        <w:rPr>
          <w:rFonts w:ascii="Times New Roman" w:hAnsi="Times New Roman"/>
          <w:spacing w:val="17"/>
          <w:sz w:val="24"/>
        </w:rPr>
        <w:t xml:space="preserve"> </w:t>
      </w:r>
      <w:r w:rsidRPr="008F2B6C">
        <w:rPr>
          <w:rFonts w:ascii="Times New Roman" w:hAnsi="Times New Roman"/>
          <w:sz w:val="24"/>
        </w:rPr>
        <w:t>на</w:t>
      </w:r>
      <w:r w:rsidRPr="008F2B6C">
        <w:rPr>
          <w:rFonts w:ascii="Times New Roman" w:hAnsi="Times New Roman"/>
          <w:spacing w:val="18"/>
          <w:sz w:val="24"/>
        </w:rPr>
        <w:t xml:space="preserve"> </w:t>
      </w:r>
      <w:r w:rsidRPr="008F2B6C">
        <w:rPr>
          <w:rFonts w:ascii="Times New Roman" w:hAnsi="Times New Roman"/>
          <w:sz w:val="24"/>
        </w:rPr>
        <w:t>долю</w:t>
      </w:r>
      <w:r w:rsidRPr="008F2B6C">
        <w:rPr>
          <w:rFonts w:ascii="Times New Roman" w:hAnsi="Times New Roman"/>
          <w:spacing w:val="16"/>
          <w:sz w:val="24"/>
        </w:rPr>
        <w:t xml:space="preserve"> </w:t>
      </w:r>
      <w:r w:rsidRPr="008F2B6C">
        <w:rPr>
          <w:rFonts w:ascii="Times New Roman" w:hAnsi="Times New Roman"/>
          <w:sz w:val="24"/>
        </w:rPr>
        <w:t>бюджетных</w:t>
      </w:r>
      <w:r w:rsidRPr="008F2B6C">
        <w:rPr>
          <w:rFonts w:ascii="Times New Roman" w:hAnsi="Times New Roman"/>
          <w:spacing w:val="18"/>
          <w:sz w:val="24"/>
        </w:rPr>
        <w:t xml:space="preserve"> </w:t>
      </w:r>
      <w:r w:rsidRPr="008F2B6C">
        <w:rPr>
          <w:rFonts w:ascii="Times New Roman" w:hAnsi="Times New Roman"/>
          <w:sz w:val="24"/>
        </w:rPr>
        <w:t>организаций</w:t>
      </w:r>
      <w:r w:rsidRPr="008F2B6C">
        <w:rPr>
          <w:rFonts w:ascii="Times New Roman" w:hAnsi="Times New Roman"/>
          <w:spacing w:val="16"/>
          <w:sz w:val="24"/>
        </w:rPr>
        <w:t xml:space="preserve"> </w:t>
      </w:r>
      <w:r w:rsidRPr="008F2B6C">
        <w:rPr>
          <w:rFonts w:ascii="Times New Roman" w:hAnsi="Times New Roman"/>
          <w:sz w:val="24"/>
        </w:rPr>
        <w:t>приходится</w:t>
      </w:r>
      <w:r w:rsidRPr="008F2B6C">
        <w:rPr>
          <w:rFonts w:ascii="Times New Roman" w:hAnsi="Times New Roman"/>
          <w:spacing w:val="18"/>
          <w:sz w:val="24"/>
        </w:rPr>
        <w:t xml:space="preserve"> </w:t>
      </w:r>
      <w:r w:rsidRPr="008F2B6C">
        <w:rPr>
          <w:rFonts w:ascii="Times New Roman" w:hAnsi="Times New Roman"/>
          <w:sz w:val="24"/>
        </w:rPr>
        <w:t>порядка</w:t>
      </w:r>
      <w:r w:rsidRPr="008F2B6C">
        <w:rPr>
          <w:rFonts w:ascii="Times New Roman" w:hAnsi="Times New Roman"/>
          <w:spacing w:val="19"/>
          <w:sz w:val="24"/>
        </w:rPr>
        <w:t xml:space="preserve"> </w:t>
      </w:r>
      <w:r w:rsidR="006C021A">
        <w:rPr>
          <w:rFonts w:ascii="Times New Roman" w:hAnsi="Times New Roman"/>
          <w:sz w:val="24"/>
        </w:rPr>
        <w:t>10</w:t>
      </w:r>
      <w:r w:rsidRPr="008F2B6C">
        <w:rPr>
          <w:rFonts w:ascii="Times New Roman" w:hAnsi="Times New Roman"/>
          <w:spacing w:val="-6"/>
          <w:sz w:val="24"/>
        </w:rPr>
        <w:t xml:space="preserve"> </w:t>
      </w:r>
      <w:r w:rsidRPr="008F2B6C">
        <w:rPr>
          <w:rFonts w:ascii="Times New Roman" w:hAnsi="Times New Roman"/>
          <w:sz w:val="24"/>
        </w:rPr>
        <w:t>%</w:t>
      </w:r>
      <w:r w:rsidR="00382783" w:rsidRPr="008F2B6C">
        <w:rPr>
          <w:rFonts w:ascii="Times New Roman" w:hAnsi="Times New Roman"/>
          <w:sz w:val="24"/>
        </w:rPr>
        <w:t>.</w:t>
      </w:r>
    </w:p>
    <w:p w:rsidR="0055119A" w:rsidRPr="008F2B6C" w:rsidRDefault="005B2FA3" w:rsidP="00DC6C5A">
      <w:pPr>
        <w:pStyle w:val="e"/>
        <w:spacing w:line="276" w:lineRule="auto"/>
        <w:rPr>
          <w:b/>
        </w:rPr>
      </w:pPr>
      <w:r w:rsidRPr="008F2B6C">
        <w:rPr>
          <w:b/>
        </w:rPr>
        <w:t xml:space="preserve">Расчетный расход воды </w:t>
      </w:r>
      <w:r w:rsidR="0055119A" w:rsidRPr="008F2B6C">
        <w:rPr>
          <w:b/>
        </w:rPr>
        <w:t xml:space="preserve">на полив зеленых насаждений и дорог на </w:t>
      </w:r>
      <w:r w:rsidR="00AE68E0" w:rsidRPr="008F2B6C">
        <w:rPr>
          <w:b/>
        </w:rPr>
        <w:t>расчетный</w:t>
      </w:r>
      <w:r w:rsidR="0055119A" w:rsidRPr="008F2B6C">
        <w:rPr>
          <w:b/>
        </w:rPr>
        <w:t xml:space="preserve"> </w:t>
      </w:r>
      <w:r w:rsidR="00616407" w:rsidRPr="008F2B6C">
        <w:rPr>
          <w:b/>
        </w:rPr>
        <w:t>202</w:t>
      </w:r>
      <w:r w:rsidR="006701AE" w:rsidRPr="006701AE">
        <w:rPr>
          <w:b/>
        </w:rPr>
        <w:t>2</w:t>
      </w:r>
      <w:r w:rsidR="0055119A" w:rsidRPr="008F2B6C">
        <w:rPr>
          <w:b/>
        </w:rPr>
        <w:t xml:space="preserve"> г.</w:t>
      </w:r>
    </w:p>
    <w:p w:rsidR="004C50F3" w:rsidRPr="008F2B6C" w:rsidRDefault="00174F68" w:rsidP="00DC6C5A">
      <w:pPr>
        <w:pStyle w:val="e"/>
        <w:spacing w:line="276" w:lineRule="auto"/>
        <w:jc w:val="both"/>
      </w:pPr>
      <w:r w:rsidRPr="008F2B6C">
        <w:t xml:space="preserve">Нормы </w:t>
      </w:r>
      <w:r w:rsidR="004C50F3" w:rsidRPr="008F2B6C">
        <w:t>расхода воды приняты по СП 31.13330.2012 Водоснабжение. Наружные сети и сооружения. Актуализированная редакция</w:t>
      </w:r>
      <w:r w:rsidR="000A5915" w:rsidRPr="008F2B6C">
        <w:t xml:space="preserve"> СНиП 2.04.02-84* и составляют 5</w:t>
      </w:r>
      <w:r w:rsidR="004C50F3" w:rsidRPr="008F2B6C">
        <w:t>0 л/чел.</w:t>
      </w:r>
      <w:r w:rsidR="000F14A6" w:rsidRPr="008F2B6C">
        <w:t xml:space="preserve"> </w:t>
      </w:r>
      <w:proofErr w:type="spellStart"/>
      <w:r w:rsidR="004C50F3" w:rsidRPr="008F2B6C">
        <w:t>сут</w:t>
      </w:r>
      <w:proofErr w:type="spellEnd"/>
      <w:r w:rsidR="004C50F3" w:rsidRPr="008F2B6C">
        <w:t>.</w:t>
      </w:r>
    </w:p>
    <w:p w:rsidR="0055119A" w:rsidRPr="008F2B6C" w:rsidRDefault="0055119A" w:rsidP="00DC6C5A">
      <w:pPr>
        <w:pStyle w:val="e"/>
        <w:spacing w:line="276" w:lineRule="auto"/>
        <w:jc w:val="both"/>
      </w:pPr>
      <w:r w:rsidRPr="008F2B6C">
        <w:t>Расчетные показатели расхода воды на полив зеленых насаждений и дорог приведены в таблице №</w:t>
      </w:r>
      <w:r w:rsidR="00460EFF" w:rsidRPr="008F2B6C">
        <w:t>1.</w:t>
      </w:r>
      <w:r w:rsidR="00FF783B" w:rsidRPr="008F2B6C">
        <w:t>3.4.</w:t>
      </w:r>
    </w:p>
    <w:p w:rsidR="00360298" w:rsidRPr="008F2B6C" w:rsidRDefault="00FF783B" w:rsidP="00360298">
      <w:pPr>
        <w:pStyle w:val="e"/>
        <w:spacing w:line="276" w:lineRule="auto"/>
        <w:ind w:firstLine="567"/>
        <w:rPr>
          <w:rFonts w:eastAsiaTheme="minorHAnsi"/>
          <w:b/>
          <w:lang w:eastAsia="en-US"/>
        </w:rPr>
      </w:pPr>
      <w:r w:rsidRPr="008F2B6C">
        <w:rPr>
          <w:rFonts w:eastAsiaTheme="minorHAnsi"/>
          <w:b/>
          <w:szCs w:val="22"/>
          <w:lang w:eastAsia="en-US"/>
        </w:rPr>
        <w:t>Таблица 1.3.4</w:t>
      </w:r>
      <w:r w:rsidR="00360298" w:rsidRPr="008F2B6C">
        <w:rPr>
          <w:rFonts w:eastAsiaTheme="minorHAnsi"/>
          <w:b/>
          <w:szCs w:val="22"/>
          <w:lang w:eastAsia="en-US"/>
        </w:rPr>
        <w:t xml:space="preserve"> –</w:t>
      </w:r>
      <w:r w:rsidR="00360298" w:rsidRPr="008F2B6C">
        <w:rPr>
          <w:b/>
        </w:rPr>
        <w:t xml:space="preserve"> Расчетный расход воды на полив</w:t>
      </w:r>
      <w:r w:rsidR="00360298" w:rsidRPr="008F2B6C">
        <w:rPr>
          <w:rFonts w:eastAsiaTheme="minorHAnsi"/>
          <w:b/>
          <w:lang w:eastAsia="en-US"/>
        </w:rPr>
        <w:t xml:space="preserve"> на муниципальное образование</w:t>
      </w:r>
    </w:p>
    <w:p w:rsidR="0055119A" w:rsidRPr="008F2B6C" w:rsidRDefault="0055119A" w:rsidP="00DC6C5A">
      <w:pPr>
        <w:spacing w:line="276" w:lineRule="auto"/>
        <w:ind w:firstLine="360"/>
        <w:jc w:val="right"/>
        <w:rPr>
          <w:rFonts w:ascii="Times New Roman" w:hAnsi="Times New Roman"/>
          <w:b/>
          <w:i/>
          <w:sz w:val="24"/>
        </w:rPr>
      </w:pPr>
    </w:p>
    <w:tbl>
      <w:tblPr>
        <w:tblW w:w="10093" w:type="dxa"/>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5122"/>
        <w:gridCol w:w="1276"/>
        <w:gridCol w:w="1417"/>
        <w:gridCol w:w="1584"/>
      </w:tblGrid>
      <w:tr w:rsidR="001F6C3C" w:rsidRPr="008F2B6C" w:rsidTr="003A172F">
        <w:trPr>
          <w:trHeight w:val="600"/>
        </w:trPr>
        <w:tc>
          <w:tcPr>
            <w:tcW w:w="694" w:type="dxa"/>
            <w:vMerge w:val="restart"/>
            <w:shd w:val="clear" w:color="auto" w:fill="F2F2F2" w:themeFill="background1" w:themeFillShade="F2"/>
            <w:vAlign w:val="center"/>
            <w:hideMark/>
          </w:tcPr>
          <w:p w:rsidR="001F6C3C" w:rsidRPr="006E0CAB" w:rsidRDefault="001F6C3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 </w:t>
            </w:r>
            <w:proofErr w:type="gramStart"/>
            <w:r w:rsidRPr="006E0CAB">
              <w:rPr>
                <w:rFonts w:ascii="Times New Roman" w:hAnsi="Times New Roman"/>
                <w:color w:val="000000"/>
                <w:sz w:val="24"/>
              </w:rPr>
              <w:t>п</w:t>
            </w:r>
            <w:proofErr w:type="gramEnd"/>
            <w:r w:rsidRPr="006E0CAB">
              <w:rPr>
                <w:rFonts w:ascii="Times New Roman" w:hAnsi="Times New Roman"/>
                <w:color w:val="000000"/>
                <w:sz w:val="24"/>
              </w:rPr>
              <w:t>/п</w:t>
            </w:r>
          </w:p>
        </w:tc>
        <w:tc>
          <w:tcPr>
            <w:tcW w:w="5122" w:type="dxa"/>
            <w:vMerge w:val="restart"/>
            <w:shd w:val="clear" w:color="auto" w:fill="F2F2F2" w:themeFill="background1" w:themeFillShade="F2"/>
            <w:vAlign w:val="center"/>
            <w:hideMark/>
          </w:tcPr>
          <w:p w:rsidR="001F6C3C" w:rsidRPr="006E0CAB" w:rsidRDefault="00E2789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w:t>
            </w:r>
            <w:r w:rsidR="001F6C3C" w:rsidRPr="006E0CAB">
              <w:rPr>
                <w:rFonts w:ascii="Times New Roman" w:hAnsi="Times New Roman"/>
                <w:color w:val="000000"/>
                <w:sz w:val="24"/>
              </w:rPr>
              <w:t>отребители и степень благоустройства</w:t>
            </w:r>
          </w:p>
        </w:tc>
        <w:tc>
          <w:tcPr>
            <w:tcW w:w="1276" w:type="dxa"/>
            <w:vMerge w:val="restart"/>
            <w:shd w:val="clear" w:color="auto" w:fill="F2F2F2" w:themeFill="background1" w:themeFillShade="F2"/>
            <w:vAlign w:val="center"/>
            <w:hideMark/>
          </w:tcPr>
          <w:p w:rsidR="001F6C3C" w:rsidRPr="006E0CAB" w:rsidRDefault="001F6C3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норма л/</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 xml:space="preserve"> </w:t>
            </w:r>
            <w:proofErr w:type="gramStart"/>
            <w:r w:rsidRPr="006E0CAB">
              <w:rPr>
                <w:rFonts w:ascii="Times New Roman" w:hAnsi="Times New Roman"/>
                <w:color w:val="000000"/>
                <w:sz w:val="24"/>
              </w:rPr>
              <w:t>на</w:t>
            </w:r>
            <w:proofErr w:type="gramEnd"/>
            <w:r w:rsidRPr="006E0CAB">
              <w:rPr>
                <w:rFonts w:ascii="Times New Roman" w:hAnsi="Times New Roman"/>
                <w:color w:val="000000"/>
                <w:sz w:val="24"/>
              </w:rPr>
              <w:t xml:space="preserve"> чел.</w:t>
            </w:r>
          </w:p>
        </w:tc>
        <w:tc>
          <w:tcPr>
            <w:tcW w:w="1417" w:type="dxa"/>
            <w:vMerge w:val="restart"/>
            <w:shd w:val="clear" w:color="auto" w:fill="F2F2F2" w:themeFill="background1" w:themeFillShade="F2"/>
            <w:vAlign w:val="center"/>
            <w:hideMark/>
          </w:tcPr>
          <w:p w:rsidR="001F6C3C" w:rsidRPr="006E0CAB" w:rsidRDefault="001F6C3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население, тыс. чел.</w:t>
            </w:r>
          </w:p>
        </w:tc>
        <w:tc>
          <w:tcPr>
            <w:tcW w:w="1584" w:type="dxa"/>
            <w:vMerge w:val="restart"/>
            <w:shd w:val="clear" w:color="auto" w:fill="F2F2F2" w:themeFill="background1" w:themeFillShade="F2"/>
            <w:vAlign w:val="center"/>
            <w:hideMark/>
          </w:tcPr>
          <w:p w:rsidR="001F6C3C" w:rsidRPr="006E0CAB" w:rsidRDefault="001F6C3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Расход, </w:t>
            </w:r>
            <w:proofErr w:type="spellStart"/>
            <w:proofErr w:type="gramStart"/>
            <w:r w:rsidR="00F61598" w:rsidRPr="006E0CAB">
              <w:rPr>
                <w:rFonts w:ascii="Times New Roman" w:hAnsi="Times New Roman"/>
                <w:color w:val="000000"/>
                <w:sz w:val="24"/>
              </w:rPr>
              <w:t>тыс</w:t>
            </w:r>
            <w:proofErr w:type="spellEnd"/>
            <w:proofErr w:type="gramEnd"/>
            <w:r w:rsidR="00F61598" w:rsidRPr="006E0CAB">
              <w:rPr>
                <w:rFonts w:ascii="Times New Roman" w:hAnsi="Times New Roman"/>
                <w:color w:val="000000"/>
                <w:sz w:val="24"/>
              </w:rPr>
              <w:t xml:space="preserve"> </w:t>
            </w:r>
            <w:r w:rsidRPr="006E0CAB">
              <w:rPr>
                <w:rFonts w:ascii="Times New Roman" w:hAnsi="Times New Roman"/>
                <w:color w:val="000000"/>
                <w:sz w:val="24"/>
              </w:rPr>
              <w:t>м3/</w:t>
            </w:r>
            <w:proofErr w:type="spellStart"/>
            <w:r w:rsidRPr="006E0CAB">
              <w:rPr>
                <w:rFonts w:ascii="Times New Roman" w:hAnsi="Times New Roman"/>
                <w:color w:val="000000"/>
                <w:sz w:val="24"/>
              </w:rPr>
              <w:t>сут</w:t>
            </w:r>
            <w:proofErr w:type="spellEnd"/>
          </w:p>
        </w:tc>
      </w:tr>
      <w:tr w:rsidR="001F6C3C" w:rsidRPr="008F2B6C" w:rsidTr="003A172F">
        <w:trPr>
          <w:trHeight w:val="600"/>
        </w:trPr>
        <w:tc>
          <w:tcPr>
            <w:tcW w:w="694" w:type="dxa"/>
            <w:vMerge/>
            <w:shd w:val="clear" w:color="auto" w:fill="F2F2F2" w:themeFill="background1" w:themeFillShade="F2"/>
            <w:vAlign w:val="center"/>
            <w:hideMark/>
          </w:tcPr>
          <w:p w:rsidR="001F6C3C" w:rsidRPr="008F2B6C" w:rsidRDefault="001F6C3C" w:rsidP="00DC6C5A">
            <w:pPr>
              <w:spacing w:line="276" w:lineRule="auto"/>
              <w:jc w:val="left"/>
              <w:rPr>
                <w:rFonts w:ascii="Times New Roman" w:hAnsi="Times New Roman"/>
                <w:b/>
                <w:bCs/>
                <w:i/>
                <w:iCs/>
                <w:color w:val="000000"/>
                <w:sz w:val="24"/>
              </w:rPr>
            </w:pPr>
          </w:p>
        </w:tc>
        <w:tc>
          <w:tcPr>
            <w:tcW w:w="5122" w:type="dxa"/>
            <w:vMerge/>
            <w:shd w:val="clear" w:color="auto" w:fill="F2F2F2" w:themeFill="background1" w:themeFillShade="F2"/>
            <w:vAlign w:val="center"/>
            <w:hideMark/>
          </w:tcPr>
          <w:p w:rsidR="001F6C3C" w:rsidRPr="008F2B6C" w:rsidRDefault="001F6C3C" w:rsidP="00DC6C5A">
            <w:pPr>
              <w:spacing w:line="276" w:lineRule="auto"/>
              <w:jc w:val="left"/>
              <w:rPr>
                <w:rFonts w:ascii="Times New Roman" w:hAnsi="Times New Roman"/>
                <w:b/>
                <w:bCs/>
                <w:i/>
                <w:iCs/>
                <w:color w:val="000000"/>
                <w:sz w:val="24"/>
              </w:rPr>
            </w:pPr>
          </w:p>
        </w:tc>
        <w:tc>
          <w:tcPr>
            <w:tcW w:w="1276" w:type="dxa"/>
            <w:vMerge/>
            <w:shd w:val="clear" w:color="auto" w:fill="F2F2F2" w:themeFill="background1" w:themeFillShade="F2"/>
            <w:vAlign w:val="center"/>
            <w:hideMark/>
          </w:tcPr>
          <w:p w:rsidR="001F6C3C" w:rsidRPr="008F2B6C" w:rsidRDefault="001F6C3C" w:rsidP="00DC6C5A">
            <w:pPr>
              <w:spacing w:line="276" w:lineRule="auto"/>
              <w:jc w:val="left"/>
              <w:rPr>
                <w:rFonts w:ascii="Times New Roman" w:hAnsi="Times New Roman"/>
                <w:b/>
                <w:bCs/>
                <w:i/>
                <w:iCs/>
                <w:color w:val="000000"/>
                <w:sz w:val="24"/>
              </w:rPr>
            </w:pPr>
          </w:p>
        </w:tc>
        <w:tc>
          <w:tcPr>
            <w:tcW w:w="1417" w:type="dxa"/>
            <w:vMerge/>
            <w:shd w:val="clear" w:color="auto" w:fill="F2F2F2" w:themeFill="background1" w:themeFillShade="F2"/>
            <w:vAlign w:val="center"/>
            <w:hideMark/>
          </w:tcPr>
          <w:p w:rsidR="001F6C3C" w:rsidRPr="008F2B6C" w:rsidRDefault="001F6C3C" w:rsidP="00DC6C5A">
            <w:pPr>
              <w:spacing w:line="276" w:lineRule="auto"/>
              <w:jc w:val="left"/>
              <w:rPr>
                <w:rFonts w:ascii="Times New Roman" w:hAnsi="Times New Roman"/>
                <w:b/>
                <w:bCs/>
                <w:i/>
                <w:iCs/>
                <w:color w:val="000000"/>
                <w:sz w:val="24"/>
              </w:rPr>
            </w:pPr>
          </w:p>
        </w:tc>
        <w:tc>
          <w:tcPr>
            <w:tcW w:w="1584" w:type="dxa"/>
            <w:vMerge/>
            <w:shd w:val="clear" w:color="auto" w:fill="F2F2F2" w:themeFill="background1" w:themeFillShade="F2"/>
            <w:vAlign w:val="center"/>
            <w:hideMark/>
          </w:tcPr>
          <w:p w:rsidR="001F6C3C" w:rsidRPr="008F2B6C" w:rsidRDefault="001F6C3C" w:rsidP="00DC6C5A">
            <w:pPr>
              <w:spacing w:line="276" w:lineRule="auto"/>
              <w:jc w:val="left"/>
              <w:rPr>
                <w:rFonts w:ascii="Times New Roman" w:hAnsi="Times New Roman"/>
                <w:b/>
                <w:bCs/>
                <w:i/>
                <w:iCs/>
                <w:color w:val="000000"/>
                <w:sz w:val="24"/>
              </w:rPr>
            </w:pPr>
          </w:p>
        </w:tc>
      </w:tr>
      <w:tr w:rsidR="001F6C3C" w:rsidRPr="008F2B6C" w:rsidTr="003A172F">
        <w:trPr>
          <w:trHeight w:val="454"/>
        </w:trPr>
        <w:tc>
          <w:tcPr>
            <w:tcW w:w="694" w:type="dxa"/>
            <w:shd w:val="clear" w:color="auto" w:fill="auto"/>
            <w:vAlign w:val="center"/>
            <w:hideMark/>
          </w:tcPr>
          <w:p w:rsidR="001F6C3C" w:rsidRPr="008F2B6C" w:rsidRDefault="001F6C3C" w:rsidP="00DC6C5A">
            <w:pPr>
              <w:spacing w:line="276" w:lineRule="auto"/>
              <w:jc w:val="center"/>
              <w:rPr>
                <w:rFonts w:ascii="Times New Roman" w:hAnsi="Times New Roman"/>
                <w:b/>
                <w:bCs/>
                <w:i/>
                <w:iCs/>
                <w:color w:val="000000"/>
                <w:sz w:val="24"/>
              </w:rPr>
            </w:pPr>
            <w:r w:rsidRPr="008F2B6C">
              <w:rPr>
                <w:rFonts w:ascii="Times New Roman" w:hAnsi="Times New Roman"/>
                <w:b/>
                <w:bCs/>
                <w:i/>
                <w:iCs/>
                <w:color w:val="000000"/>
                <w:sz w:val="24"/>
              </w:rPr>
              <w:t>1</w:t>
            </w:r>
          </w:p>
        </w:tc>
        <w:tc>
          <w:tcPr>
            <w:tcW w:w="5122" w:type="dxa"/>
            <w:shd w:val="clear" w:color="auto" w:fill="auto"/>
            <w:vAlign w:val="center"/>
            <w:hideMark/>
          </w:tcPr>
          <w:p w:rsidR="001F6C3C" w:rsidRPr="008F2B6C" w:rsidRDefault="001F6C3C" w:rsidP="00DC6C5A">
            <w:pPr>
              <w:spacing w:line="276" w:lineRule="auto"/>
              <w:jc w:val="left"/>
              <w:rPr>
                <w:rFonts w:ascii="Times New Roman" w:hAnsi="Times New Roman"/>
                <w:color w:val="000000"/>
                <w:sz w:val="24"/>
              </w:rPr>
            </w:pPr>
            <w:r w:rsidRPr="008F2B6C">
              <w:rPr>
                <w:rFonts w:ascii="Times New Roman" w:hAnsi="Times New Roman"/>
                <w:color w:val="000000"/>
                <w:sz w:val="24"/>
              </w:rPr>
              <w:t xml:space="preserve">Полив зеленых насаждений и покрытий </w:t>
            </w:r>
          </w:p>
        </w:tc>
        <w:tc>
          <w:tcPr>
            <w:tcW w:w="1276" w:type="dxa"/>
            <w:shd w:val="clear" w:color="auto" w:fill="auto"/>
            <w:vAlign w:val="center"/>
          </w:tcPr>
          <w:p w:rsidR="001F6C3C" w:rsidRPr="008F2B6C" w:rsidRDefault="000A5915" w:rsidP="00DC6C5A">
            <w:pPr>
              <w:spacing w:line="276" w:lineRule="auto"/>
              <w:jc w:val="center"/>
              <w:rPr>
                <w:rFonts w:ascii="Times New Roman" w:hAnsi="Times New Roman"/>
                <w:color w:val="000000"/>
                <w:sz w:val="24"/>
              </w:rPr>
            </w:pPr>
            <w:r w:rsidRPr="008F2B6C">
              <w:rPr>
                <w:rFonts w:ascii="Times New Roman" w:hAnsi="Times New Roman"/>
                <w:color w:val="000000"/>
                <w:sz w:val="24"/>
              </w:rPr>
              <w:t>5</w:t>
            </w:r>
            <w:r w:rsidR="000C3C0B" w:rsidRPr="008F2B6C">
              <w:rPr>
                <w:rFonts w:ascii="Times New Roman" w:hAnsi="Times New Roman"/>
                <w:color w:val="000000"/>
                <w:sz w:val="24"/>
              </w:rPr>
              <w:t>0</w:t>
            </w:r>
          </w:p>
        </w:tc>
        <w:tc>
          <w:tcPr>
            <w:tcW w:w="1417" w:type="dxa"/>
            <w:shd w:val="clear" w:color="auto" w:fill="auto"/>
            <w:vAlign w:val="center"/>
          </w:tcPr>
          <w:p w:rsidR="001F6C3C" w:rsidRPr="008F2B6C" w:rsidRDefault="00537B9F" w:rsidP="00DC6C5A">
            <w:pPr>
              <w:spacing w:line="276" w:lineRule="auto"/>
              <w:jc w:val="center"/>
              <w:rPr>
                <w:rFonts w:ascii="Times New Roman" w:hAnsi="Times New Roman"/>
                <w:color w:val="000000" w:themeColor="text1"/>
                <w:sz w:val="24"/>
              </w:rPr>
            </w:pPr>
            <w:r w:rsidRPr="008F2B6C">
              <w:rPr>
                <w:rFonts w:ascii="Times New Roman" w:hAnsi="Times New Roman"/>
                <w:color w:val="000000" w:themeColor="text1"/>
                <w:sz w:val="24"/>
              </w:rPr>
              <w:t>10,5</w:t>
            </w:r>
          </w:p>
        </w:tc>
        <w:tc>
          <w:tcPr>
            <w:tcW w:w="1584" w:type="dxa"/>
            <w:shd w:val="clear" w:color="auto" w:fill="auto"/>
            <w:vAlign w:val="center"/>
          </w:tcPr>
          <w:p w:rsidR="001F6C3C" w:rsidRPr="008F2B6C" w:rsidRDefault="00537B9F" w:rsidP="000A5915">
            <w:pPr>
              <w:spacing w:line="276" w:lineRule="auto"/>
              <w:jc w:val="center"/>
              <w:rPr>
                <w:rFonts w:ascii="Times New Roman" w:hAnsi="Times New Roman"/>
                <w:color w:val="000000" w:themeColor="text1"/>
                <w:sz w:val="24"/>
              </w:rPr>
            </w:pPr>
            <w:r w:rsidRPr="008F2B6C">
              <w:rPr>
                <w:rFonts w:ascii="Times New Roman" w:hAnsi="Times New Roman"/>
                <w:color w:val="000000" w:themeColor="text1"/>
                <w:sz w:val="24"/>
              </w:rPr>
              <w:t>0,525</w:t>
            </w:r>
          </w:p>
        </w:tc>
      </w:tr>
    </w:tbl>
    <w:p w:rsidR="0055119A" w:rsidRPr="008F2B6C" w:rsidRDefault="0055119A" w:rsidP="00DC6C5A">
      <w:pPr>
        <w:pStyle w:val="e"/>
        <w:spacing w:line="276" w:lineRule="auto"/>
        <w:rPr>
          <w:b/>
        </w:rPr>
      </w:pPr>
      <w:r w:rsidRPr="008F2B6C">
        <w:rPr>
          <w:b/>
        </w:rPr>
        <w:t>Расход воды на пожаротушение</w:t>
      </w:r>
      <w:r w:rsidRPr="008F2B6C">
        <w:rPr>
          <w:b/>
          <w:color w:val="000000" w:themeColor="text1"/>
        </w:rPr>
        <w:t xml:space="preserve"> на расчетный </w:t>
      </w:r>
      <w:r w:rsidR="00616407" w:rsidRPr="008F2B6C">
        <w:rPr>
          <w:b/>
          <w:color w:val="000000" w:themeColor="text1"/>
        </w:rPr>
        <w:t>202</w:t>
      </w:r>
      <w:r w:rsidR="006701AE" w:rsidRPr="006701AE">
        <w:rPr>
          <w:b/>
          <w:color w:val="000000" w:themeColor="text1"/>
        </w:rPr>
        <w:t>2</w:t>
      </w:r>
      <w:r w:rsidR="001A4A32" w:rsidRPr="008F2B6C">
        <w:rPr>
          <w:b/>
          <w:color w:val="000000" w:themeColor="text1"/>
        </w:rPr>
        <w:t xml:space="preserve"> </w:t>
      </w:r>
      <w:r w:rsidRPr="008F2B6C">
        <w:rPr>
          <w:b/>
          <w:color w:val="000000" w:themeColor="text1"/>
        </w:rPr>
        <w:t>г.</w:t>
      </w:r>
    </w:p>
    <w:p w:rsidR="0055119A" w:rsidRPr="008F2B6C" w:rsidRDefault="0055119A" w:rsidP="00DC6C5A">
      <w:pPr>
        <w:pStyle w:val="e"/>
        <w:spacing w:line="276" w:lineRule="auto"/>
        <w:jc w:val="both"/>
      </w:pPr>
      <w:r w:rsidRPr="008F2B6C">
        <w:t>На период пополнения пожарного запаса воды допускается снижение подачи воды на хозяйственно-питьевые нужды до 70% расчетного расхода, а подача воды на производственные нужды производится по аварийному графику.</w:t>
      </w:r>
    </w:p>
    <w:p w:rsidR="00F2756C" w:rsidRPr="008F2B6C" w:rsidRDefault="00513E7F" w:rsidP="00AE68E0">
      <w:pPr>
        <w:pStyle w:val="e"/>
        <w:spacing w:line="276" w:lineRule="auto"/>
        <w:jc w:val="both"/>
      </w:pPr>
      <w:r w:rsidRPr="008F2B6C">
        <w:t>Нормы расхода приняты согласно СП 8.13130.2020 Системы противопожарной защиты. Наружное противопожарное водоснабжение.</w:t>
      </w:r>
      <w:r w:rsidR="008C2181" w:rsidRPr="008F2B6C">
        <w:t xml:space="preserve"> Требования пожарной безопасности (с Изменением </w:t>
      </w:r>
      <w:r w:rsidR="006E5AF2" w:rsidRPr="008F2B6C">
        <w:t>№</w:t>
      </w:r>
      <w:r w:rsidR="008C2181" w:rsidRPr="008F2B6C">
        <w:t xml:space="preserve"> 1)</w:t>
      </w:r>
      <w:r w:rsidR="0055119A" w:rsidRPr="008F2B6C">
        <w:t xml:space="preserve"> и сведены в таблицу №</w:t>
      </w:r>
      <w:r w:rsidR="00460EFF" w:rsidRPr="008F2B6C">
        <w:t>1.</w:t>
      </w:r>
      <w:r w:rsidR="00F61598" w:rsidRPr="008F2B6C">
        <w:t>3.5.</w:t>
      </w:r>
    </w:p>
    <w:p w:rsidR="00360298" w:rsidRPr="008F2B6C" w:rsidRDefault="00F61598" w:rsidP="00360298">
      <w:pPr>
        <w:pStyle w:val="e"/>
        <w:spacing w:line="276" w:lineRule="auto"/>
        <w:ind w:firstLine="567"/>
        <w:rPr>
          <w:rFonts w:eastAsiaTheme="minorHAnsi"/>
          <w:b/>
          <w:lang w:eastAsia="en-US"/>
        </w:rPr>
      </w:pPr>
      <w:r w:rsidRPr="008F2B6C">
        <w:rPr>
          <w:rFonts w:eastAsiaTheme="minorHAnsi"/>
          <w:b/>
          <w:szCs w:val="22"/>
          <w:lang w:eastAsia="en-US"/>
        </w:rPr>
        <w:t>Таблица 1.3.5</w:t>
      </w:r>
      <w:r w:rsidR="00360298" w:rsidRPr="008F2B6C">
        <w:rPr>
          <w:rFonts w:eastAsiaTheme="minorHAnsi"/>
          <w:b/>
          <w:szCs w:val="22"/>
          <w:lang w:eastAsia="en-US"/>
        </w:rPr>
        <w:t xml:space="preserve"> –</w:t>
      </w:r>
      <w:r w:rsidR="00360298" w:rsidRPr="008F2B6C">
        <w:rPr>
          <w:b/>
        </w:rPr>
        <w:t xml:space="preserve"> Расход воды на пожаротушение</w:t>
      </w:r>
      <w:r w:rsidR="00360298" w:rsidRPr="008F2B6C">
        <w:rPr>
          <w:rFonts w:eastAsiaTheme="minorHAnsi"/>
          <w:b/>
          <w:lang w:eastAsia="en-US"/>
        </w:rPr>
        <w:t xml:space="preserve"> на муниципальное образование</w:t>
      </w:r>
    </w:p>
    <w:tbl>
      <w:tblPr>
        <w:tblW w:w="995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4052"/>
        <w:gridCol w:w="1339"/>
        <w:gridCol w:w="1166"/>
        <w:gridCol w:w="987"/>
        <w:gridCol w:w="936"/>
        <w:gridCol w:w="927"/>
      </w:tblGrid>
      <w:tr w:rsidR="008C2181" w:rsidRPr="008F2B6C" w:rsidTr="00992F24">
        <w:trPr>
          <w:trHeight w:val="439"/>
        </w:trPr>
        <w:tc>
          <w:tcPr>
            <w:tcW w:w="550" w:type="dxa"/>
            <w:vMerge w:val="restart"/>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w:t>
            </w:r>
          </w:p>
          <w:p w:rsidR="008C2181" w:rsidRPr="006E0CAB" w:rsidRDefault="008C2181" w:rsidP="002D3BCF">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п</w:t>
            </w:r>
            <w:proofErr w:type="gramEnd"/>
            <w:r w:rsidRPr="006E0CAB">
              <w:rPr>
                <w:rFonts w:ascii="Times New Roman" w:hAnsi="Times New Roman"/>
                <w:color w:val="000000"/>
                <w:sz w:val="24"/>
              </w:rPr>
              <w:t>/п</w:t>
            </w:r>
          </w:p>
        </w:tc>
        <w:tc>
          <w:tcPr>
            <w:tcW w:w="4052" w:type="dxa"/>
            <w:vMerge w:val="restart"/>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Объекты</w:t>
            </w:r>
          </w:p>
          <w:p w:rsidR="008C2181" w:rsidRPr="006E0CAB" w:rsidRDefault="008C2181" w:rsidP="002D3BCF">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пожаротушения</w:t>
            </w:r>
          </w:p>
        </w:tc>
        <w:tc>
          <w:tcPr>
            <w:tcW w:w="1339" w:type="dxa"/>
            <w:vMerge w:val="restart"/>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Население</w:t>
            </w:r>
          </w:p>
          <w:p w:rsidR="008C2181" w:rsidRPr="006E0CAB" w:rsidRDefault="008C2181" w:rsidP="002D3BCF">
            <w:pPr>
              <w:autoSpaceDE w:val="0"/>
              <w:autoSpaceDN w:val="0"/>
              <w:adjustRightInd w:val="0"/>
              <w:snapToGrid w:val="0"/>
              <w:spacing w:line="276" w:lineRule="auto"/>
              <w:jc w:val="center"/>
              <w:rPr>
                <w:rFonts w:ascii="Times New Roman" w:hAnsi="Times New Roman"/>
                <w:color w:val="000000"/>
                <w:sz w:val="24"/>
              </w:rPr>
            </w:pPr>
            <w:proofErr w:type="spellStart"/>
            <w:r w:rsidRPr="006E0CAB">
              <w:rPr>
                <w:rFonts w:ascii="Times New Roman" w:hAnsi="Times New Roman"/>
                <w:color w:val="000000"/>
                <w:sz w:val="24"/>
              </w:rPr>
              <w:t>тыс</w:t>
            </w:r>
            <w:proofErr w:type="gramStart"/>
            <w:r w:rsidRPr="006E0CAB">
              <w:rPr>
                <w:rFonts w:ascii="Times New Roman" w:hAnsi="Times New Roman"/>
                <w:color w:val="000000"/>
                <w:sz w:val="24"/>
              </w:rPr>
              <w:t>.ч</w:t>
            </w:r>
            <w:proofErr w:type="gramEnd"/>
            <w:r w:rsidRPr="006E0CAB">
              <w:rPr>
                <w:rFonts w:ascii="Times New Roman" w:hAnsi="Times New Roman"/>
                <w:color w:val="000000"/>
                <w:sz w:val="24"/>
              </w:rPr>
              <w:t>ел</w:t>
            </w:r>
            <w:proofErr w:type="spellEnd"/>
          </w:p>
        </w:tc>
        <w:tc>
          <w:tcPr>
            <w:tcW w:w="1166" w:type="dxa"/>
            <w:vMerge w:val="restart"/>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Кол-во</w:t>
            </w:r>
          </w:p>
          <w:p w:rsidR="008C2181" w:rsidRPr="006E0CAB" w:rsidRDefault="008C2181" w:rsidP="002D3BCF">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пожаров</w:t>
            </w:r>
          </w:p>
        </w:tc>
        <w:tc>
          <w:tcPr>
            <w:tcW w:w="2850" w:type="dxa"/>
            <w:gridSpan w:val="3"/>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Расход воды</w:t>
            </w:r>
          </w:p>
        </w:tc>
      </w:tr>
      <w:tr w:rsidR="008C2181" w:rsidRPr="008F2B6C" w:rsidTr="00992F24">
        <w:trPr>
          <w:trHeight w:val="908"/>
        </w:trPr>
        <w:tc>
          <w:tcPr>
            <w:tcW w:w="550" w:type="dxa"/>
            <w:vMerge/>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
        </w:tc>
        <w:tc>
          <w:tcPr>
            <w:tcW w:w="4052" w:type="dxa"/>
            <w:vMerge/>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
        </w:tc>
        <w:tc>
          <w:tcPr>
            <w:tcW w:w="1339" w:type="dxa"/>
            <w:vMerge/>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
        </w:tc>
        <w:tc>
          <w:tcPr>
            <w:tcW w:w="1166" w:type="dxa"/>
            <w:vMerge/>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
        </w:tc>
        <w:tc>
          <w:tcPr>
            <w:tcW w:w="987" w:type="dxa"/>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 1 пожар</w:t>
            </w:r>
          </w:p>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л</w:t>
            </w:r>
            <w:proofErr w:type="gramEnd"/>
            <w:r w:rsidRPr="006E0CAB">
              <w:rPr>
                <w:rFonts w:ascii="Times New Roman" w:hAnsi="Times New Roman"/>
                <w:color w:val="000000"/>
                <w:sz w:val="24"/>
              </w:rPr>
              <w:t>/сек</w:t>
            </w:r>
          </w:p>
        </w:tc>
        <w:tc>
          <w:tcPr>
            <w:tcW w:w="936" w:type="dxa"/>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общий</w:t>
            </w:r>
          </w:p>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л</w:t>
            </w:r>
            <w:proofErr w:type="gramEnd"/>
            <w:r w:rsidRPr="006E0CAB">
              <w:rPr>
                <w:rFonts w:ascii="Times New Roman" w:hAnsi="Times New Roman"/>
                <w:color w:val="000000"/>
                <w:sz w:val="24"/>
              </w:rPr>
              <w:t>/сек</w:t>
            </w:r>
          </w:p>
        </w:tc>
        <w:tc>
          <w:tcPr>
            <w:tcW w:w="927" w:type="dxa"/>
            <w:shd w:val="clear" w:color="auto" w:fill="F2F2F2" w:themeFill="background1" w:themeFillShade="F2"/>
            <w:vAlign w:val="center"/>
            <w:hideMark/>
          </w:tcPr>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общий</w:t>
            </w:r>
          </w:p>
          <w:p w:rsidR="008C2181" w:rsidRPr="006E0CAB" w:rsidRDefault="008C218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м3/</w:t>
            </w:r>
            <w:proofErr w:type="spellStart"/>
            <w:r w:rsidRPr="006E0CAB">
              <w:rPr>
                <w:rFonts w:ascii="Times New Roman" w:hAnsi="Times New Roman"/>
                <w:color w:val="000000"/>
                <w:sz w:val="24"/>
              </w:rPr>
              <w:t>сут</w:t>
            </w:r>
            <w:proofErr w:type="spellEnd"/>
          </w:p>
        </w:tc>
      </w:tr>
      <w:tr w:rsidR="008C2181" w:rsidRPr="008F2B6C" w:rsidTr="00992F24">
        <w:trPr>
          <w:trHeight w:val="439"/>
        </w:trPr>
        <w:tc>
          <w:tcPr>
            <w:tcW w:w="550" w:type="dxa"/>
            <w:vMerge w:val="restart"/>
            <w:shd w:val="clear" w:color="auto" w:fill="auto"/>
            <w:noWrap/>
            <w:vAlign w:val="center"/>
            <w:hideMark/>
          </w:tcPr>
          <w:p w:rsidR="008C2181" w:rsidRPr="008F2B6C" w:rsidRDefault="008C2181" w:rsidP="00DC6C5A">
            <w:pPr>
              <w:spacing w:line="276" w:lineRule="auto"/>
              <w:jc w:val="center"/>
              <w:rPr>
                <w:rFonts w:ascii="Times New Roman" w:hAnsi="Times New Roman"/>
                <w:color w:val="000000"/>
                <w:sz w:val="24"/>
              </w:rPr>
            </w:pPr>
            <w:r w:rsidRPr="008F2B6C">
              <w:rPr>
                <w:rFonts w:ascii="Times New Roman" w:hAnsi="Times New Roman"/>
                <w:color w:val="000000"/>
                <w:sz w:val="24"/>
              </w:rPr>
              <w:t>1</w:t>
            </w:r>
          </w:p>
        </w:tc>
        <w:tc>
          <w:tcPr>
            <w:tcW w:w="4052" w:type="dxa"/>
            <w:shd w:val="clear" w:color="auto" w:fill="auto"/>
            <w:vAlign w:val="center"/>
            <w:hideMark/>
          </w:tcPr>
          <w:p w:rsidR="008C2181" w:rsidRPr="008F2B6C" w:rsidRDefault="008C2181" w:rsidP="00DC6C5A">
            <w:pPr>
              <w:spacing w:line="276" w:lineRule="auto"/>
              <w:jc w:val="left"/>
              <w:rPr>
                <w:rFonts w:ascii="Times New Roman" w:hAnsi="Times New Roman"/>
                <w:color w:val="000000"/>
                <w:sz w:val="24"/>
              </w:rPr>
            </w:pPr>
            <w:r w:rsidRPr="008F2B6C">
              <w:rPr>
                <w:rFonts w:ascii="Times New Roman" w:hAnsi="Times New Roman"/>
                <w:color w:val="000000"/>
                <w:sz w:val="24"/>
              </w:rPr>
              <w:t>Жилая</w:t>
            </w:r>
            <w:r w:rsidR="007C3652" w:rsidRPr="008F2B6C">
              <w:rPr>
                <w:rFonts w:ascii="Times New Roman" w:hAnsi="Times New Roman"/>
                <w:color w:val="000000"/>
                <w:sz w:val="24"/>
              </w:rPr>
              <w:t xml:space="preserve"> </w:t>
            </w:r>
            <w:r w:rsidRPr="008F2B6C">
              <w:rPr>
                <w:rFonts w:ascii="Times New Roman" w:hAnsi="Times New Roman"/>
                <w:color w:val="000000"/>
                <w:sz w:val="24"/>
              </w:rPr>
              <w:t>застройка</w:t>
            </w:r>
          </w:p>
        </w:tc>
        <w:tc>
          <w:tcPr>
            <w:tcW w:w="1339" w:type="dxa"/>
            <w:vMerge w:val="restart"/>
            <w:shd w:val="clear" w:color="auto" w:fill="auto"/>
            <w:vAlign w:val="center"/>
            <w:hideMark/>
          </w:tcPr>
          <w:p w:rsidR="008C2181" w:rsidRPr="008F2B6C" w:rsidRDefault="00537B9F" w:rsidP="00DC6C5A">
            <w:pPr>
              <w:spacing w:line="276" w:lineRule="auto"/>
              <w:jc w:val="center"/>
              <w:rPr>
                <w:rFonts w:ascii="Times New Roman" w:hAnsi="Times New Roman"/>
                <w:color w:val="000000"/>
                <w:sz w:val="24"/>
              </w:rPr>
            </w:pPr>
            <w:r w:rsidRPr="008F2B6C">
              <w:rPr>
                <w:rFonts w:ascii="Times New Roman" w:hAnsi="Times New Roman"/>
                <w:sz w:val="24"/>
              </w:rPr>
              <w:t>10,5</w:t>
            </w:r>
          </w:p>
        </w:tc>
        <w:tc>
          <w:tcPr>
            <w:tcW w:w="1166" w:type="dxa"/>
            <w:vMerge w:val="restart"/>
            <w:shd w:val="clear" w:color="auto" w:fill="auto"/>
            <w:vAlign w:val="center"/>
            <w:hideMark/>
          </w:tcPr>
          <w:p w:rsidR="008C2181" w:rsidRPr="008F2B6C" w:rsidRDefault="00F61598" w:rsidP="00DC6C5A">
            <w:pPr>
              <w:spacing w:line="276" w:lineRule="auto"/>
              <w:jc w:val="center"/>
              <w:rPr>
                <w:rFonts w:ascii="Times New Roman" w:hAnsi="Times New Roman"/>
                <w:color w:val="000000"/>
                <w:sz w:val="24"/>
              </w:rPr>
            </w:pPr>
            <w:r w:rsidRPr="008F2B6C">
              <w:rPr>
                <w:rFonts w:ascii="Times New Roman" w:hAnsi="Times New Roman"/>
                <w:color w:val="000000"/>
                <w:sz w:val="24"/>
              </w:rPr>
              <w:t>2</w:t>
            </w:r>
          </w:p>
        </w:tc>
        <w:tc>
          <w:tcPr>
            <w:tcW w:w="987" w:type="dxa"/>
            <w:vMerge w:val="restart"/>
            <w:shd w:val="clear" w:color="auto" w:fill="auto"/>
            <w:vAlign w:val="center"/>
            <w:hideMark/>
          </w:tcPr>
          <w:p w:rsidR="008C2181" w:rsidRPr="008F2B6C" w:rsidRDefault="00537B9F" w:rsidP="00DC6C5A">
            <w:pPr>
              <w:spacing w:line="276" w:lineRule="auto"/>
              <w:jc w:val="center"/>
              <w:rPr>
                <w:rFonts w:ascii="Times New Roman" w:hAnsi="Times New Roman"/>
                <w:color w:val="000000"/>
                <w:sz w:val="24"/>
              </w:rPr>
            </w:pPr>
            <w:r w:rsidRPr="008F2B6C">
              <w:rPr>
                <w:rFonts w:ascii="Times New Roman" w:hAnsi="Times New Roman"/>
                <w:color w:val="000000"/>
                <w:sz w:val="24"/>
              </w:rPr>
              <w:t>10</w:t>
            </w:r>
          </w:p>
        </w:tc>
        <w:tc>
          <w:tcPr>
            <w:tcW w:w="936" w:type="dxa"/>
            <w:vMerge w:val="restart"/>
            <w:shd w:val="clear" w:color="auto" w:fill="auto"/>
            <w:vAlign w:val="center"/>
            <w:hideMark/>
          </w:tcPr>
          <w:p w:rsidR="008C2181" w:rsidRPr="008F2B6C" w:rsidRDefault="006979C4" w:rsidP="00DC6C5A">
            <w:pPr>
              <w:spacing w:line="276" w:lineRule="auto"/>
              <w:jc w:val="center"/>
              <w:rPr>
                <w:rFonts w:ascii="Times New Roman" w:hAnsi="Times New Roman"/>
                <w:color w:val="000000"/>
                <w:sz w:val="24"/>
              </w:rPr>
            </w:pPr>
            <w:r w:rsidRPr="008F2B6C">
              <w:rPr>
                <w:rFonts w:ascii="Times New Roman" w:hAnsi="Times New Roman"/>
                <w:color w:val="000000"/>
                <w:sz w:val="24"/>
              </w:rPr>
              <w:t>216000</w:t>
            </w:r>
          </w:p>
        </w:tc>
        <w:tc>
          <w:tcPr>
            <w:tcW w:w="927" w:type="dxa"/>
            <w:vMerge w:val="restart"/>
            <w:shd w:val="clear" w:color="auto" w:fill="auto"/>
            <w:vAlign w:val="center"/>
            <w:hideMark/>
          </w:tcPr>
          <w:p w:rsidR="008C2181" w:rsidRPr="008F2B6C" w:rsidRDefault="006979C4" w:rsidP="00DC6C5A">
            <w:pPr>
              <w:spacing w:line="276" w:lineRule="auto"/>
              <w:jc w:val="center"/>
              <w:rPr>
                <w:rFonts w:ascii="Times New Roman" w:hAnsi="Times New Roman"/>
                <w:color w:val="000000"/>
                <w:sz w:val="24"/>
              </w:rPr>
            </w:pPr>
            <w:r w:rsidRPr="008F2B6C">
              <w:rPr>
                <w:rFonts w:ascii="Times New Roman" w:hAnsi="Times New Roman"/>
                <w:color w:val="000000"/>
                <w:sz w:val="24"/>
              </w:rPr>
              <w:t>216</w:t>
            </w:r>
          </w:p>
        </w:tc>
      </w:tr>
      <w:tr w:rsidR="008C2181" w:rsidRPr="008F2B6C" w:rsidTr="00992F24">
        <w:trPr>
          <w:trHeight w:val="439"/>
        </w:trPr>
        <w:tc>
          <w:tcPr>
            <w:tcW w:w="550" w:type="dxa"/>
            <w:vMerge/>
            <w:shd w:val="clear" w:color="auto" w:fill="auto"/>
            <w:vAlign w:val="bottom"/>
            <w:hideMark/>
          </w:tcPr>
          <w:p w:rsidR="008C2181" w:rsidRPr="008F2B6C" w:rsidRDefault="008C2181" w:rsidP="00DC6C5A">
            <w:pPr>
              <w:spacing w:line="276" w:lineRule="auto"/>
              <w:jc w:val="right"/>
              <w:rPr>
                <w:rFonts w:ascii="Times New Roman" w:hAnsi="Times New Roman"/>
                <w:color w:val="000000"/>
                <w:sz w:val="24"/>
              </w:rPr>
            </w:pPr>
          </w:p>
        </w:tc>
        <w:tc>
          <w:tcPr>
            <w:tcW w:w="4052" w:type="dxa"/>
            <w:shd w:val="clear" w:color="auto" w:fill="auto"/>
            <w:vAlign w:val="center"/>
            <w:hideMark/>
          </w:tcPr>
          <w:p w:rsidR="008C2181" w:rsidRPr="008F2B6C" w:rsidRDefault="007C3652" w:rsidP="00DC6C5A">
            <w:pPr>
              <w:spacing w:line="276" w:lineRule="auto"/>
              <w:jc w:val="left"/>
              <w:rPr>
                <w:rFonts w:ascii="Times New Roman" w:hAnsi="Times New Roman"/>
                <w:color w:val="000000"/>
                <w:sz w:val="24"/>
              </w:rPr>
            </w:pPr>
            <w:r w:rsidRPr="008F2B6C">
              <w:rPr>
                <w:rFonts w:ascii="Times New Roman" w:hAnsi="Times New Roman"/>
                <w:color w:val="000000"/>
                <w:sz w:val="24"/>
              </w:rPr>
              <w:t xml:space="preserve">Наружное </w:t>
            </w:r>
            <w:r w:rsidR="008C2181" w:rsidRPr="008F2B6C">
              <w:rPr>
                <w:rFonts w:ascii="Times New Roman" w:hAnsi="Times New Roman"/>
                <w:color w:val="000000"/>
                <w:sz w:val="24"/>
              </w:rPr>
              <w:t>пожаротушение</w:t>
            </w:r>
          </w:p>
        </w:tc>
        <w:tc>
          <w:tcPr>
            <w:tcW w:w="1339" w:type="dxa"/>
            <w:vMerge/>
            <w:vAlign w:val="center"/>
            <w:hideMark/>
          </w:tcPr>
          <w:p w:rsidR="008C2181" w:rsidRPr="008F2B6C" w:rsidRDefault="008C2181" w:rsidP="00DC6C5A">
            <w:pPr>
              <w:spacing w:line="276" w:lineRule="auto"/>
              <w:jc w:val="left"/>
              <w:rPr>
                <w:rFonts w:ascii="Times New Roman" w:hAnsi="Times New Roman"/>
                <w:color w:val="000000"/>
                <w:sz w:val="24"/>
              </w:rPr>
            </w:pPr>
          </w:p>
        </w:tc>
        <w:tc>
          <w:tcPr>
            <w:tcW w:w="1166" w:type="dxa"/>
            <w:vMerge/>
            <w:vAlign w:val="center"/>
            <w:hideMark/>
          </w:tcPr>
          <w:p w:rsidR="008C2181" w:rsidRPr="008F2B6C" w:rsidRDefault="008C2181" w:rsidP="00DC6C5A">
            <w:pPr>
              <w:spacing w:line="276" w:lineRule="auto"/>
              <w:jc w:val="left"/>
              <w:rPr>
                <w:rFonts w:ascii="Times New Roman" w:hAnsi="Times New Roman"/>
                <w:color w:val="000000"/>
                <w:sz w:val="24"/>
              </w:rPr>
            </w:pPr>
          </w:p>
        </w:tc>
        <w:tc>
          <w:tcPr>
            <w:tcW w:w="987" w:type="dxa"/>
            <w:vMerge/>
            <w:vAlign w:val="center"/>
            <w:hideMark/>
          </w:tcPr>
          <w:p w:rsidR="008C2181" w:rsidRPr="008F2B6C" w:rsidRDefault="008C2181" w:rsidP="00DC6C5A">
            <w:pPr>
              <w:spacing w:line="276" w:lineRule="auto"/>
              <w:jc w:val="left"/>
              <w:rPr>
                <w:rFonts w:ascii="Times New Roman" w:hAnsi="Times New Roman"/>
                <w:color w:val="000000"/>
                <w:sz w:val="24"/>
              </w:rPr>
            </w:pPr>
          </w:p>
        </w:tc>
        <w:tc>
          <w:tcPr>
            <w:tcW w:w="936" w:type="dxa"/>
            <w:vMerge/>
            <w:vAlign w:val="center"/>
            <w:hideMark/>
          </w:tcPr>
          <w:p w:rsidR="008C2181" w:rsidRPr="008F2B6C" w:rsidRDefault="008C2181" w:rsidP="00DC6C5A">
            <w:pPr>
              <w:spacing w:line="276" w:lineRule="auto"/>
              <w:jc w:val="left"/>
              <w:rPr>
                <w:rFonts w:ascii="Times New Roman" w:hAnsi="Times New Roman"/>
                <w:color w:val="000000"/>
                <w:sz w:val="24"/>
              </w:rPr>
            </w:pPr>
          </w:p>
        </w:tc>
        <w:tc>
          <w:tcPr>
            <w:tcW w:w="927" w:type="dxa"/>
            <w:vMerge/>
            <w:vAlign w:val="center"/>
            <w:hideMark/>
          </w:tcPr>
          <w:p w:rsidR="008C2181" w:rsidRPr="008F2B6C" w:rsidRDefault="008C2181" w:rsidP="00DC6C5A">
            <w:pPr>
              <w:spacing w:line="276" w:lineRule="auto"/>
              <w:jc w:val="left"/>
              <w:rPr>
                <w:rFonts w:ascii="Times New Roman" w:hAnsi="Times New Roman"/>
                <w:color w:val="000000"/>
                <w:sz w:val="24"/>
              </w:rPr>
            </w:pPr>
          </w:p>
        </w:tc>
      </w:tr>
    </w:tbl>
    <w:p w:rsidR="0055119A" w:rsidRPr="008F2B6C" w:rsidRDefault="0055119A" w:rsidP="00DC6C5A">
      <w:pPr>
        <w:pStyle w:val="e"/>
        <w:spacing w:line="276" w:lineRule="auto"/>
        <w:jc w:val="both"/>
      </w:pPr>
      <w:r w:rsidRPr="008F2B6C">
        <w:t>Количест</w:t>
      </w:r>
      <w:r w:rsidR="00F61598" w:rsidRPr="008F2B6C">
        <w:t>во пожаров принято 2</w:t>
      </w:r>
      <w:r w:rsidRPr="008F2B6C">
        <w:t xml:space="preserve"> по </w:t>
      </w:r>
      <w:r w:rsidR="00537B9F" w:rsidRPr="008F2B6C">
        <w:t>10</w:t>
      </w:r>
      <w:r w:rsidRPr="008F2B6C">
        <w:t xml:space="preserve"> л/сек </w:t>
      </w:r>
    </w:p>
    <w:p w:rsidR="0055119A" w:rsidRPr="008F2B6C" w:rsidRDefault="0055119A" w:rsidP="00DC6C5A">
      <w:pPr>
        <w:pStyle w:val="e"/>
        <w:spacing w:line="276" w:lineRule="auto"/>
        <w:jc w:val="both"/>
      </w:pPr>
      <w:r w:rsidRPr="008F2B6C">
        <w:lastRenderedPageBreak/>
        <w:t xml:space="preserve">Время пополнения пожарных запасов – 24 часов, а продолжительность тушения пожара – 3 часа. </w:t>
      </w:r>
    </w:p>
    <w:p w:rsidR="00194349" w:rsidRPr="008F2B6C" w:rsidRDefault="00460EFF" w:rsidP="00DC6C5A">
      <w:pPr>
        <w:pStyle w:val="e"/>
        <w:spacing w:line="276" w:lineRule="auto"/>
        <w:jc w:val="both"/>
      </w:pPr>
      <w:r w:rsidRPr="008F2B6C">
        <w:t>Суммарный объем водопотребления сведен в таблицу №1.</w:t>
      </w:r>
      <w:r w:rsidR="000A5915" w:rsidRPr="008F2B6C">
        <w:t>3.3.</w:t>
      </w:r>
    </w:p>
    <w:p w:rsidR="003A14F8" w:rsidRPr="008F2B6C" w:rsidRDefault="00194349" w:rsidP="00735BCE">
      <w:pPr>
        <w:pStyle w:val="2"/>
        <w:numPr>
          <w:ilvl w:val="2"/>
          <w:numId w:val="2"/>
        </w:numPr>
        <w:spacing w:before="240" w:after="240" w:line="276" w:lineRule="auto"/>
        <w:ind w:right="0"/>
        <w:jc w:val="left"/>
        <w:rPr>
          <w:b/>
          <w:sz w:val="24"/>
        </w:rPr>
      </w:pPr>
      <w:bookmarkStart w:id="25" w:name="_Toc87536829"/>
      <w:r w:rsidRPr="008F2B6C">
        <w:rPr>
          <w:b/>
          <w:sz w:val="24"/>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25"/>
    </w:p>
    <w:p w:rsidR="00E33CA6" w:rsidRPr="008F2B6C" w:rsidRDefault="003A14F8" w:rsidP="002D3BCF">
      <w:pPr>
        <w:pStyle w:val="e"/>
        <w:spacing w:line="276" w:lineRule="auto"/>
        <w:jc w:val="both"/>
      </w:pPr>
      <w:r w:rsidRPr="008F2B6C">
        <w:t>Нормативы потребления услуги по холодному</w:t>
      </w:r>
      <w:r w:rsidR="00E33CA6" w:rsidRPr="008F2B6C">
        <w:t xml:space="preserve"> и горячему</w:t>
      </w:r>
      <w:r w:rsidRPr="008F2B6C">
        <w:t xml:space="preserve"> водоснабжению применяются согласно прика</w:t>
      </w:r>
      <w:r w:rsidR="006F6BAF" w:rsidRPr="008F2B6C">
        <w:t>з</w:t>
      </w:r>
      <w:r w:rsidR="006979C4" w:rsidRPr="008F2B6C">
        <w:t>у</w:t>
      </w:r>
      <w:r w:rsidR="00E33CA6" w:rsidRPr="008F2B6C">
        <w:t xml:space="preserve"> </w:t>
      </w:r>
      <w:r w:rsidR="00F9682C" w:rsidRPr="008F2B6C">
        <w:t>Министерства</w:t>
      </w:r>
      <w:r w:rsidR="00E33CA6" w:rsidRPr="008F2B6C">
        <w:t xml:space="preserve"> промышленности, энергетики и жилищно-коммунального хозяйства Красноярского края</w:t>
      </w:r>
      <w:r w:rsidRPr="002D3BCF">
        <w:t xml:space="preserve"> </w:t>
      </w:r>
      <w:r w:rsidR="00E33CA6" w:rsidRPr="008F2B6C">
        <w:t>от 04.12.2020 №14-32п.</w:t>
      </w:r>
    </w:p>
    <w:p w:rsidR="00241CBD" w:rsidRPr="008F2B6C" w:rsidRDefault="001F6C3C" w:rsidP="002D3BCF">
      <w:pPr>
        <w:pStyle w:val="e"/>
        <w:spacing w:line="276" w:lineRule="auto"/>
        <w:jc w:val="both"/>
      </w:pPr>
      <w:r w:rsidRPr="008F2B6C">
        <w:t>Сведения о фактическом потреблении воды представлен</w:t>
      </w:r>
      <w:r w:rsidR="00261995" w:rsidRPr="008F2B6C">
        <w:t>ы</w:t>
      </w:r>
      <w:r w:rsidRPr="008F2B6C">
        <w:t xml:space="preserve"> в таблиц</w:t>
      </w:r>
      <w:r w:rsidR="00261995" w:rsidRPr="008F2B6C">
        <w:t>е</w:t>
      </w:r>
      <w:r w:rsidR="00D04933" w:rsidRPr="008F2B6C">
        <w:t xml:space="preserve"> №1.</w:t>
      </w:r>
      <w:r w:rsidR="00012DD3" w:rsidRPr="008F2B6C">
        <w:t>3.</w:t>
      </w:r>
      <w:r w:rsidR="000A5915" w:rsidRPr="008F2B6C">
        <w:t>6</w:t>
      </w:r>
      <w:r w:rsidR="00930B38" w:rsidRPr="008F2B6C">
        <w:t>.</w:t>
      </w:r>
    </w:p>
    <w:p w:rsidR="00012DD3" w:rsidRPr="008F2B6C" w:rsidRDefault="000A5915" w:rsidP="00012DD3">
      <w:pPr>
        <w:pStyle w:val="e"/>
        <w:spacing w:line="276" w:lineRule="auto"/>
        <w:ind w:firstLine="567"/>
        <w:rPr>
          <w:b/>
        </w:rPr>
      </w:pPr>
      <w:r w:rsidRPr="008F2B6C">
        <w:rPr>
          <w:rFonts w:eastAsiaTheme="minorHAnsi"/>
          <w:b/>
          <w:szCs w:val="22"/>
          <w:lang w:eastAsia="en-US"/>
        </w:rPr>
        <w:t>Таблица 1.3.6</w:t>
      </w:r>
      <w:r w:rsidR="00012DD3" w:rsidRPr="008F2B6C">
        <w:rPr>
          <w:rFonts w:eastAsiaTheme="minorHAnsi"/>
          <w:b/>
          <w:szCs w:val="22"/>
          <w:lang w:eastAsia="en-US"/>
        </w:rPr>
        <w:t xml:space="preserve"> –</w:t>
      </w:r>
      <w:r w:rsidR="00012DD3" w:rsidRPr="008F2B6C">
        <w:rPr>
          <w:b/>
        </w:rPr>
        <w:t xml:space="preserve"> Сведения о фактическом потреблении воды</w:t>
      </w:r>
      <w:r w:rsidR="00277CA9" w:rsidRPr="008F2B6C">
        <w:rPr>
          <w:b/>
        </w:rPr>
        <w:t xml:space="preserve"> (передано потребителям)</w:t>
      </w:r>
    </w:p>
    <w:tbl>
      <w:tblPr>
        <w:tblW w:w="93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763"/>
        <w:gridCol w:w="1150"/>
        <w:gridCol w:w="1284"/>
        <w:gridCol w:w="1417"/>
        <w:gridCol w:w="1120"/>
      </w:tblGrid>
      <w:tr w:rsidR="00012DD3" w:rsidRPr="008F2B6C" w:rsidTr="003A172F">
        <w:trPr>
          <w:trHeight w:val="585"/>
          <w:tblHeader/>
        </w:trPr>
        <w:tc>
          <w:tcPr>
            <w:tcW w:w="1607" w:type="dxa"/>
            <w:vMerge w:val="restart"/>
            <w:shd w:val="clear" w:color="000000" w:fill="F2F2F2"/>
            <w:vAlign w:val="center"/>
            <w:hideMark/>
          </w:tcPr>
          <w:p w:rsidR="00012DD3" w:rsidRPr="006E0CAB" w:rsidRDefault="004A7F37"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Pr="006E0CAB">
              <w:rPr>
                <w:rFonts w:ascii="Times New Roman" w:hAnsi="Times New Roman"/>
                <w:color w:val="000000"/>
                <w:sz w:val="24"/>
              </w:rPr>
              <w:t>аселенный пункт</w:t>
            </w:r>
          </w:p>
        </w:tc>
        <w:tc>
          <w:tcPr>
            <w:tcW w:w="2763" w:type="dxa"/>
            <w:vMerge w:val="restart"/>
            <w:shd w:val="clear" w:color="000000" w:fill="F2F2F2"/>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места реализации</w:t>
            </w:r>
          </w:p>
        </w:tc>
        <w:tc>
          <w:tcPr>
            <w:tcW w:w="1150" w:type="dxa"/>
            <w:vMerge w:val="restart"/>
            <w:shd w:val="clear" w:color="000000" w:fill="F2F2F2"/>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3821" w:type="dxa"/>
            <w:gridSpan w:val="3"/>
            <w:shd w:val="clear" w:color="000000" w:fill="F2F2F2"/>
            <w:noWrap/>
            <w:vAlign w:val="center"/>
            <w:hideMark/>
          </w:tcPr>
          <w:p w:rsidR="00012DD3" w:rsidRPr="006E0CAB" w:rsidRDefault="00616407" w:rsidP="006701AE">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w:t>
            </w:r>
            <w:r w:rsidR="006701AE">
              <w:rPr>
                <w:rFonts w:ascii="Times New Roman" w:hAnsi="Times New Roman"/>
                <w:color w:val="000000"/>
                <w:sz w:val="24"/>
                <w:lang w:val="en-US"/>
              </w:rPr>
              <w:t>2</w:t>
            </w:r>
            <w:r w:rsidR="00012DD3" w:rsidRPr="006E0CAB">
              <w:rPr>
                <w:rFonts w:ascii="Times New Roman" w:hAnsi="Times New Roman"/>
                <w:color w:val="000000"/>
                <w:sz w:val="24"/>
              </w:rPr>
              <w:t xml:space="preserve"> год</w:t>
            </w:r>
          </w:p>
        </w:tc>
      </w:tr>
      <w:tr w:rsidR="00012DD3" w:rsidRPr="008F2B6C" w:rsidTr="00F9682C">
        <w:trPr>
          <w:trHeight w:val="540"/>
        </w:trPr>
        <w:tc>
          <w:tcPr>
            <w:tcW w:w="1607" w:type="dxa"/>
            <w:vMerge/>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p>
        </w:tc>
        <w:tc>
          <w:tcPr>
            <w:tcW w:w="2763" w:type="dxa"/>
            <w:vMerge/>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p>
        </w:tc>
        <w:tc>
          <w:tcPr>
            <w:tcW w:w="1150" w:type="dxa"/>
            <w:vMerge/>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p>
        </w:tc>
        <w:tc>
          <w:tcPr>
            <w:tcW w:w="1284" w:type="dxa"/>
            <w:shd w:val="clear" w:color="000000" w:fill="F2F2F2"/>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417" w:type="dxa"/>
            <w:shd w:val="clear" w:color="000000" w:fill="F2F2F2"/>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1120" w:type="dxa"/>
            <w:shd w:val="clear" w:color="000000" w:fill="F2F2F2"/>
            <w:vAlign w:val="center"/>
            <w:hideMark/>
          </w:tcPr>
          <w:p w:rsidR="00012DD3" w:rsidRPr="006E0CAB" w:rsidRDefault="00012DD3"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тех-ой</w:t>
            </w:r>
            <w:proofErr w:type="gramEnd"/>
          </w:p>
        </w:tc>
      </w:tr>
      <w:tr w:rsidR="003D00D7" w:rsidRPr="008F2B6C" w:rsidTr="00F9682C">
        <w:trPr>
          <w:trHeight w:val="427"/>
        </w:trPr>
        <w:tc>
          <w:tcPr>
            <w:tcW w:w="1607" w:type="dxa"/>
            <w:vMerge w:val="restart"/>
            <w:shd w:val="clear" w:color="auto" w:fill="auto"/>
            <w:noWrap/>
            <w:vAlign w:val="center"/>
          </w:tcPr>
          <w:p w:rsidR="003D00D7" w:rsidRPr="008F2B6C" w:rsidRDefault="003D00D7" w:rsidP="003D00D7">
            <w:pPr>
              <w:jc w:val="center"/>
              <w:rPr>
                <w:rFonts w:ascii="Times New Roman" w:hAnsi="Times New Roman"/>
                <w:sz w:val="24"/>
              </w:rPr>
            </w:pPr>
            <w:r w:rsidRPr="008F2B6C">
              <w:rPr>
                <w:rFonts w:ascii="Times New Roman" w:hAnsi="Times New Roman"/>
                <w:sz w:val="24"/>
              </w:rPr>
              <w:t>п. Таежный</w:t>
            </w:r>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Население</w:t>
            </w:r>
          </w:p>
        </w:tc>
        <w:tc>
          <w:tcPr>
            <w:tcW w:w="1150"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Pr>
                <w:rFonts w:ascii="Times New Roman" w:hAnsi="Times New Roman"/>
                <w:szCs w:val="20"/>
              </w:rPr>
              <w:t>102,38</w:t>
            </w:r>
          </w:p>
        </w:tc>
        <w:tc>
          <w:tcPr>
            <w:tcW w:w="1417" w:type="dxa"/>
            <w:shd w:val="clear" w:color="auto" w:fill="auto"/>
            <w:vAlign w:val="center"/>
          </w:tcPr>
          <w:p w:rsidR="003D00D7" w:rsidRPr="008F2B6C" w:rsidRDefault="003D00D7" w:rsidP="003D00D7">
            <w:pPr>
              <w:jc w:val="center"/>
              <w:rPr>
                <w:rFonts w:ascii="Times New Roman" w:hAnsi="Times New Roman"/>
              </w:rPr>
            </w:pPr>
            <w:r>
              <w:rPr>
                <w:rFonts w:ascii="Times New Roman" w:hAnsi="Times New Roman"/>
                <w:szCs w:val="20"/>
              </w:rPr>
              <w:t>50,855</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19"/>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Прочие потребители</w:t>
            </w:r>
          </w:p>
        </w:tc>
        <w:tc>
          <w:tcPr>
            <w:tcW w:w="1150" w:type="dxa"/>
            <w:shd w:val="clear" w:color="auto" w:fill="auto"/>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171,409</w:t>
            </w:r>
          </w:p>
        </w:tc>
        <w:tc>
          <w:tcPr>
            <w:tcW w:w="1417"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0,19</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315"/>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Бюджет</w:t>
            </w:r>
          </w:p>
        </w:tc>
        <w:tc>
          <w:tcPr>
            <w:tcW w:w="1150" w:type="dxa"/>
            <w:shd w:val="clear" w:color="auto" w:fill="auto"/>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Pr>
                <w:rFonts w:ascii="Times New Roman" w:hAnsi="Times New Roman"/>
                <w:szCs w:val="20"/>
              </w:rPr>
              <w:t>59,372</w:t>
            </w:r>
          </w:p>
        </w:tc>
        <w:tc>
          <w:tcPr>
            <w:tcW w:w="1417" w:type="dxa"/>
            <w:shd w:val="clear" w:color="auto" w:fill="auto"/>
            <w:vAlign w:val="center"/>
          </w:tcPr>
          <w:p w:rsidR="003D00D7" w:rsidRPr="008F2B6C" w:rsidRDefault="003D00D7" w:rsidP="003D00D7">
            <w:pPr>
              <w:jc w:val="center"/>
              <w:rPr>
                <w:rFonts w:ascii="Times New Roman" w:hAnsi="Times New Roman"/>
              </w:rPr>
            </w:pPr>
            <w:r>
              <w:rPr>
                <w:rFonts w:ascii="Times New Roman" w:hAnsi="Times New Roman"/>
                <w:szCs w:val="20"/>
              </w:rPr>
              <w:t>24,129</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61"/>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000000" w:fill="DDEBF7"/>
            <w:vAlign w:val="center"/>
            <w:hideMark/>
          </w:tcPr>
          <w:p w:rsidR="003D00D7" w:rsidRPr="008F2B6C" w:rsidRDefault="003D00D7" w:rsidP="003D00D7">
            <w:pPr>
              <w:jc w:val="left"/>
              <w:rPr>
                <w:rFonts w:ascii="Times New Roman" w:hAnsi="Times New Roman"/>
              </w:rPr>
            </w:pPr>
            <w:r w:rsidRPr="008F2B6C">
              <w:rPr>
                <w:rFonts w:ascii="Times New Roman" w:hAnsi="Times New Roman"/>
              </w:rPr>
              <w:t>Итого</w:t>
            </w:r>
          </w:p>
        </w:tc>
        <w:tc>
          <w:tcPr>
            <w:tcW w:w="1150" w:type="dxa"/>
            <w:shd w:val="clear" w:color="000000" w:fill="DDEBF7"/>
            <w:noWrap/>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000000" w:fill="DDEBF7"/>
            <w:noWrap/>
            <w:vAlign w:val="center"/>
          </w:tcPr>
          <w:p w:rsidR="003D00D7" w:rsidRPr="008F2B6C" w:rsidRDefault="003D00D7" w:rsidP="003D00D7">
            <w:pPr>
              <w:jc w:val="center"/>
              <w:rPr>
                <w:rFonts w:ascii="Times New Roman" w:hAnsi="Times New Roman"/>
              </w:rPr>
            </w:pPr>
            <w:r>
              <w:rPr>
                <w:rFonts w:ascii="Times New Roman" w:hAnsi="Times New Roman"/>
                <w:sz w:val="22"/>
                <w:szCs w:val="22"/>
              </w:rPr>
              <w:t>333,161</w:t>
            </w:r>
          </w:p>
        </w:tc>
        <w:tc>
          <w:tcPr>
            <w:tcW w:w="1417" w:type="dxa"/>
            <w:shd w:val="clear" w:color="000000" w:fill="DDEBF7"/>
            <w:noWrap/>
            <w:vAlign w:val="center"/>
          </w:tcPr>
          <w:p w:rsidR="003D00D7" w:rsidRPr="008F2B6C" w:rsidRDefault="003D00D7" w:rsidP="003D00D7">
            <w:pPr>
              <w:jc w:val="center"/>
              <w:rPr>
                <w:rFonts w:ascii="Times New Roman" w:hAnsi="Times New Roman"/>
              </w:rPr>
            </w:pPr>
            <w:r>
              <w:rPr>
                <w:rFonts w:ascii="Times New Roman" w:hAnsi="Times New Roman"/>
                <w:sz w:val="22"/>
                <w:szCs w:val="22"/>
              </w:rPr>
              <w:t>75,174</w:t>
            </w:r>
          </w:p>
        </w:tc>
        <w:tc>
          <w:tcPr>
            <w:tcW w:w="1120" w:type="dxa"/>
            <w:shd w:val="clear" w:color="000000" w:fill="DDEBF7"/>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27"/>
        </w:trPr>
        <w:tc>
          <w:tcPr>
            <w:tcW w:w="1607" w:type="dxa"/>
            <w:vMerge w:val="restart"/>
            <w:shd w:val="clear" w:color="auto" w:fill="auto"/>
            <w:noWrap/>
            <w:vAlign w:val="center"/>
          </w:tcPr>
          <w:p w:rsidR="003D00D7" w:rsidRPr="008F2B6C" w:rsidRDefault="003D00D7" w:rsidP="003D00D7">
            <w:pPr>
              <w:jc w:val="center"/>
              <w:rPr>
                <w:rFonts w:ascii="Times New Roman" w:hAnsi="Times New Roman"/>
                <w:sz w:val="24"/>
              </w:rPr>
            </w:pPr>
            <w:r w:rsidRPr="008F2B6C">
              <w:rPr>
                <w:rFonts w:ascii="Times New Roman" w:hAnsi="Times New Roman"/>
                <w:sz w:val="24"/>
              </w:rPr>
              <w:t xml:space="preserve">с. </w:t>
            </w:r>
            <w:proofErr w:type="spellStart"/>
            <w:r w:rsidRPr="008F2B6C">
              <w:rPr>
                <w:rFonts w:ascii="Times New Roman" w:hAnsi="Times New Roman"/>
                <w:sz w:val="24"/>
              </w:rPr>
              <w:t>Карабула</w:t>
            </w:r>
            <w:proofErr w:type="spellEnd"/>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Население</w:t>
            </w:r>
          </w:p>
        </w:tc>
        <w:tc>
          <w:tcPr>
            <w:tcW w:w="1150"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н/д</w:t>
            </w:r>
          </w:p>
        </w:tc>
        <w:tc>
          <w:tcPr>
            <w:tcW w:w="1417"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19"/>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Прочие потребители</w:t>
            </w:r>
          </w:p>
        </w:tc>
        <w:tc>
          <w:tcPr>
            <w:tcW w:w="1150" w:type="dxa"/>
            <w:shd w:val="clear" w:color="auto" w:fill="auto"/>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н/д</w:t>
            </w:r>
          </w:p>
        </w:tc>
        <w:tc>
          <w:tcPr>
            <w:tcW w:w="1417"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315"/>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auto" w:fill="auto"/>
            <w:vAlign w:val="center"/>
            <w:hideMark/>
          </w:tcPr>
          <w:p w:rsidR="003D00D7" w:rsidRPr="008F2B6C" w:rsidRDefault="003D00D7" w:rsidP="003D00D7">
            <w:pPr>
              <w:jc w:val="left"/>
              <w:rPr>
                <w:rFonts w:ascii="Times New Roman" w:hAnsi="Times New Roman"/>
              </w:rPr>
            </w:pPr>
            <w:r w:rsidRPr="008F2B6C">
              <w:rPr>
                <w:rFonts w:ascii="Times New Roman" w:hAnsi="Times New Roman"/>
              </w:rPr>
              <w:t>Бюджет</w:t>
            </w:r>
          </w:p>
        </w:tc>
        <w:tc>
          <w:tcPr>
            <w:tcW w:w="1150" w:type="dxa"/>
            <w:shd w:val="clear" w:color="auto" w:fill="auto"/>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н/д</w:t>
            </w:r>
          </w:p>
        </w:tc>
        <w:tc>
          <w:tcPr>
            <w:tcW w:w="1417" w:type="dxa"/>
            <w:shd w:val="clear" w:color="auto" w:fill="auto"/>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w:t>
            </w:r>
          </w:p>
        </w:tc>
        <w:tc>
          <w:tcPr>
            <w:tcW w:w="1120" w:type="dxa"/>
            <w:shd w:val="clear" w:color="auto" w:fill="auto"/>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61"/>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000000" w:fill="DDEBF7"/>
            <w:vAlign w:val="center"/>
            <w:hideMark/>
          </w:tcPr>
          <w:p w:rsidR="003D00D7" w:rsidRPr="008F2B6C" w:rsidRDefault="003D00D7" w:rsidP="003D00D7">
            <w:pPr>
              <w:jc w:val="left"/>
              <w:rPr>
                <w:rFonts w:ascii="Times New Roman" w:hAnsi="Times New Roman"/>
              </w:rPr>
            </w:pPr>
            <w:r w:rsidRPr="008F2B6C">
              <w:rPr>
                <w:rFonts w:ascii="Times New Roman" w:hAnsi="Times New Roman"/>
              </w:rPr>
              <w:t>Итого</w:t>
            </w:r>
          </w:p>
        </w:tc>
        <w:tc>
          <w:tcPr>
            <w:tcW w:w="1150" w:type="dxa"/>
            <w:shd w:val="clear" w:color="000000" w:fill="DDEBF7"/>
            <w:noWrap/>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000000" w:fill="DDEBF7"/>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c>
          <w:tcPr>
            <w:tcW w:w="1417" w:type="dxa"/>
            <w:shd w:val="clear" w:color="000000" w:fill="DDEBF7"/>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c>
          <w:tcPr>
            <w:tcW w:w="1120" w:type="dxa"/>
            <w:shd w:val="clear" w:color="000000" w:fill="DDEBF7"/>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27"/>
        </w:trPr>
        <w:tc>
          <w:tcPr>
            <w:tcW w:w="1607" w:type="dxa"/>
            <w:vMerge w:val="restart"/>
            <w:shd w:val="clear" w:color="auto" w:fill="FBD4B4" w:themeFill="accent6" w:themeFillTint="66"/>
            <w:noWrap/>
            <w:vAlign w:val="center"/>
          </w:tcPr>
          <w:p w:rsidR="003D00D7" w:rsidRPr="008F2B6C" w:rsidRDefault="003D00D7" w:rsidP="003D00D7">
            <w:pPr>
              <w:jc w:val="left"/>
              <w:rPr>
                <w:rFonts w:ascii="Times New Roman" w:hAnsi="Times New Roman"/>
                <w:sz w:val="24"/>
              </w:rPr>
            </w:pPr>
            <w:r w:rsidRPr="008F2B6C">
              <w:rPr>
                <w:rFonts w:ascii="Times New Roman" w:hAnsi="Times New Roman"/>
                <w:sz w:val="24"/>
              </w:rPr>
              <w:t xml:space="preserve">Итого по МО </w:t>
            </w:r>
            <w:proofErr w:type="spellStart"/>
            <w:r w:rsidRPr="008F2B6C">
              <w:rPr>
                <w:rFonts w:ascii="Times New Roman" w:hAnsi="Times New Roman"/>
                <w:sz w:val="24"/>
              </w:rPr>
              <w:t>Таежнинский</w:t>
            </w:r>
            <w:proofErr w:type="spellEnd"/>
          </w:p>
          <w:p w:rsidR="003D00D7" w:rsidRPr="008F2B6C" w:rsidRDefault="003D00D7" w:rsidP="003D00D7">
            <w:pPr>
              <w:jc w:val="left"/>
              <w:rPr>
                <w:rFonts w:ascii="Times New Roman" w:hAnsi="Times New Roman"/>
                <w:sz w:val="22"/>
              </w:rPr>
            </w:pPr>
            <w:r w:rsidRPr="008F2B6C">
              <w:rPr>
                <w:rFonts w:ascii="Times New Roman" w:hAnsi="Times New Roman"/>
                <w:sz w:val="24"/>
              </w:rPr>
              <w:t xml:space="preserve"> сельсовет</w:t>
            </w:r>
          </w:p>
        </w:tc>
        <w:tc>
          <w:tcPr>
            <w:tcW w:w="2763" w:type="dxa"/>
            <w:shd w:val="clear" w:color="auto" w:fill="FBD4B4" w:themeFill="accent6" w:themeFillTint="66"/>
            <w:vAlign w:val="center"/>
            <w:hideMark/>
          </w:tcPr>
          <w:p w:rsidR="003D00D7" w:rsidRPr="008F2B6C" w:rsidRDefault="003D00D7" w:rsidP="003D00D7">
            <w:pPr>
              <w:jc w:val="left"/>
              <w:rPr>
                <w:rFonts w:ascii="Times New Roman" w:hAnsi="Times New Roman"/>
              </w:rPr>
            </w:pPr>
            <w:r w:rsidRPr="008F2B6C">
              <w:rPr>
                <w:rFonts w:ascii="Times New Roman" w:hAnsi="Times New Roman"/>
              </w:rPr>
              <w:t>Население</w:t>
            </w:r>
          </w:p>
        </w:tc>
        <w:tc>
          <w:tcPr>
            <w:tcW w:w="1150" w:type="dxa"/>
            <w:shd w:val="clear" w:color="auto" w:fill="FBD4B4" w:themeFill="accent6" w:themeFillTint="66"/>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FBD4B4" w:themeFill="accent6" w:themeFillTint="66"/>
            <w:vAlign w:val="center"/>
          </w:tcPr>
          <w:p w:rsidR="003D00D7" w:rsidRPr="008F2B6C" w:rsidRDefault="003D00D7" w:rsidP="003D00D7">
            <w:pPr>
              <w:jc w:val="center"/>
              <w:rPr>
                <w:rFonts w:ascii="Times New Roman" w:hAnsi="Times New Roman"/>
              </w:rPr>
            </w:pPr>
            <w:r>
              <w:rPr>
                <w:rFonts w:ascii="Times New Roman" w:hAnsi="Times New Roman"/>
                <w:szCs w:val="20"/>
              </w:rPr>
              <w:t>102,38</w:t>
            </w:r>
          </w:p>
        </w:tc>
        <w:tc>
          <w:tcPr>
            <w:tcW w:w="1417" w:type="dxa"/>
            <w:shd w:val="clear" w:color="auto" w:fill="FBD4B4" w:themeFill="accent6" w:themeFillTint="66"/>
            <w:vAlign w:val="center"/>
          </w:tcPr>
          <w:p w:rsidR="003D00D7" w:rsidRPr="008F2B6C" w:rsidRDefault="003D00D7" w:rsidP="003D00D7">
            <w:pPr>
              <w:jc w:val="center"/>
              <w:rPr>
                <w:rFonts w:ascii="Times New Roman" w:hAnsi="Times New Roman"/>
              </w:rPr>
            </w:pPr>
            <w:r>
              <w:rPr>
                <w:rFonts w:ascii="Times New Roman" w:hAnsi="Times New Roman"/>
                <w:szCs w:val="20"/>
              </w:rPr>
              <w:t>50,855</w:t>
            </w:r>
          </w:p>
        </w:tc>
        <w:tc>
          <w:tcPr>
            <w:tcW w:w="1120" w:type="dxa"/>
            <w:shd w:val="clear" w:color="auto" w:fill="FBD4B4" w:themeFill="accent6" w:themeFillTint="66"/>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19"/>
        </w:trPr>
        <w:tc>
          <w:tcPr>
            <w:tcW w:w="1607" w:type="dxa"/>
            <w:vMerge/>
            <w:shd w:val="clear" w:color="auto" w:fill="FBD4B4" w:themeFill="accent6" w:themeFillTint="66"/>
            <w:vAlign w:val="center"/>
          </w:tcPr>
          <w:p w:rsidR="003D00D7" w:rsidRPr="008F2B6C" w:rsidRDefault="003D00D7" w:rsidP="003D00D7">
            <w:pPr>
              <w:jc w:val="left"/>
              <w:rPr>
                <w:rFonts w:ascii="Times New Roman" w:hAnsi="Times New Roman"/>
              </w:rPr>
            </w:pPr>
          </w:p>
        </w:tc>
        <w:tc>
          <w:tcPr>
            <w:tcW w:w="2763" w:type="dxa"/>
            <w:shd w:val="clear" w:color="auto" w:fill="FBD4B4" w:themeFill="accent6" w:themeFillTint="66"/>
            <w:vAlign w:val="center"/>
            <w:hideMark/>
          </w:tcPr>
          <w:p w:rsidR="003D00D7" w:rsidRPr="008F2B6C" w:rsidRDefault="003D00D7" w:rsidP="003D00D7">
            <w:pPr>
              <w:jc w:val="left"/>
              <w:rPr>
                <w:rFonts w:ascii="Times New Roman" w:hAnsi="Times New Roman"/>
              </w:rPr>
            </w:pPr>
            <w:r w:rsidRPr="008F2B6C">
              <w:rPr>
                <w:rFonts w:ascii="Times New Roman" w:hAnsi="Times New Roman"/>
              </w:rPr>
              <w:t>Прочие потребители</w:t>
            </w:r>
          </w:p>
        </w:tc>
        <w:tc>
          <w:tcPr>
            <w:tcW w:w="1150" w:type="dxa"/>
            <w:shd w:val="clear" w:color="auto" w:fill="FBD4B4" w:themeFill="accent6" w:themeFillTint="66"/>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FBD4B4" w:themeFill="accent6" w:themeFillTint="66"/>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171,409</w:t>
            </w:r>
          </w:p>
        </w:tc>
        <w:tc>
          <w:tcPr>
            <w:tcW w:w="1417" w:type="dxa"/>
            <w:shd w:val="clear" w:color="auto" w:fill="FBD4B4" w:themeFill="accent6" w:themeFillTint="66"/>
            <w:vAlign w:val="center"/>
          </w:tcPr>
          <w:p w:rsidR="003D00D7" w:rsidRPr="008F2B6C" w:rsidRDefault="003D00D7" w:rsidP="003D00D7">
            <w:pPr>
              <w:jc w:val="center"/>
              <w:rPr>
                <w:rFonts w:ascii="Times New Roman" w:hAnsi="Times New Roman"/>
              </w:rPr>
            </w:pPr>
            <w:r w:rsidRPr="008F2B6C">
              <w:rPr>
                <w:rFonts w:ascii="Times New Roman" w:hAnsi="Times New Roman"/>
                <w:szCs w:val="20"/>
              </w:rPr>
              <w:t>0,19</w:t>
            </w:r>
          </w:p>
        </w:tc>
        <w:tc>
          <w:tcPr>
            <w:tcW w:w="1120" w:type="dxa"/>
            <w:shd w:val="clear" w:color="auto" w:fill="FBD4B4" w:themeFill="accent6" w:themeFillTint="66"/>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315"/>
        </w:trPr>
        <w:tc>
          <w:tcPr>
            <w:tcW w:w="1607" w:type="dxa"/>
            <w:vMerge/>
            <w:shd w:val="clear" w:color="auto" w:fill="FBD4B4" w:themeFill="accent6" w:themeFillTint="66"/>
            <w:vAlign w:val="center"/>
          </w:tcPr>
          <w:p w:rsidR="003D00D7" w:rsidRPr="008F2B6C" w:rsidRDefault="003D00D7" w:rsidP="003D00D7">
            <w:pPr>
              <w:jc w:val="left"/>
              <w:rPr>
                <w:rFonts w:ascii="Times New Roman" w:hAnsi="Times New Roman"/>
              </w:rPr>
            </w:pPr>
          </w:p>
        </w:tc>
        <w:tc>
          <w:tcPr>
            <w:tcW w:w="2763" w:type="dxa"/>
            <w:shd w:val="clear" w:color="auto" w:fill="FBD4B4" w:themeFill="accent6" w:themeFillTint="66"/>
            <w:vAlign w:val="center"/>
            <w:hideMark/>
          </w:tcPr>
          <w:p w:rsidR="003D00D7" w:rsidRPr="008F2B6C" w:rsidRDefault="003D00D7" w:rsidP="003D00D7">
            <w:pPr>
              <w:jc w:val="left"/>
              <w:rPr>
                <w:rFonts w:ascii="Times New Roman" w:hAnsi="Times New Roman"/>
              </w:rPr>
            </w:pPr>
            <w:r w:rsidRPr="008F2B6C">
              <w:rPr>
                <w:rFonts w:ascii="Times New Roman" w:hAnsi="Times New Roman"/>
              </w:rPr>
              <w:t>Бюджет</w:t>
            </w:r>
          </w:p>
        </w:tc>
        <w:tc>
          <w:tcPr>
            <w:tcW w:w="1150" w:type="dxa"/>
            <w:shd w:val="clear" w:color="auto" w:fill="FBD4B4" w:themeFill="accent6" w:themeFillTint="66"/>
            <w:vAlign w:val="center"/>
            <w:hideMark/>
          </w:tcPr>
          <w:p w:rsidR="003D00D7" w:rsidRPr="008F2B6C" w:rsidRDefault="003D00D7" w:rsidP="003D00D7">
            <w:pPr>
              <w:jc w:val="center"/>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auto" w:fill="FBD4B4" w:themeFill="accent6" w:themeFillTint="66"/>
            <w:vAlign w:val="center"/>
          </w:tcPr>
          <w:p w:rsidR="003D00D7" w:rsidRPr="008F2B6C" w:rsidRDefault="003D00D7" w:rsidP="003D00D7">
            <w:pPr>
              <w:jc w:val="center"/>
              <w:rPr>
                <w:rFonts w:ascii="Times New Roman" w:hAnsi="Times New Roman"/>
              </w:rPr>
            </w:pPr>
            <w:r>
              <w:rPr>
                <w:rFonts w:ascii="Times New Roman" w:hAnsi="Times New Roman"/>
                <w:szCs w:val="20"/>
              </w:rPr>
              <w:t>59,372</w:t>
            </w:r>
          </w:p>
        </w:tc>
        <w:tc>
          <w:tcPr>
            <w:tcW w:w="1417" w:type="dxa"/>
            <w:shd w:val="clear" w:color="auto" w:fill="FBD4B4" w:themeFill="accent6" w:themeFillTint="66"/>
            <w:vAlign w:val="center"/>
          </w:tcPr>
          <w:p w:rsidR="003D00D7" w:rsidRPr="008F2B6C" w:rsidRDefault="003D00D7" w:rsidP="003D00D7">
            <w:pPr>
              <w:jc w:val="center"/>
              <w:rPr>
                <w:rFonts w:ascii="Times New Roman" w:hAnsi="Times New Roman"/>
              </w:rPr>
            </w:pPr>
            <w:r>
              <w:rPr>
                <w:rFonts w:ascii="Times New Roman" w:hAnsi="Times New Roman"/>
                <w:szCs w:val="20"/>
              </w:rPr>
              <w:t>24,129</w:t>
            </w:r>
          </w:p>
        </w:tc>
        <w:tc>
          <w:tcPr>
            <w:tcW w:w="1120" w:type="dxa"/>
            <w:shd w:val="clear" w:color="auto" w:fill="FBD4B4" w:themeFill="accent6" w:themeFillTint="66"/>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r w:rsidR="003D00D7" w:rsidRPr="008F2B6C" w:rsidTr="00F9682C">
        <w:trPr>
          <w:trHeight w:val="461"/>
        </w:trPr>
        <w:tc>
          <w:tcPr>
            <w:tcW w:w="1607" w:type="dxa"/>
            <w:vMerge/>
            <w:vAlign w:val="center"/>
          </w:tcPr>
          <w:p w:rsidR="003D00D7" w:rsidRPr="008F2B6C" w:rsidRDefault="003D00D7" w:rsidP="003D00D7">
            <w:pPr>
              <w:jc w:val="left"/>
              <w:rPr>
                <w:rFonts w:ascii="Times New Roman" w:hAnsi="Times New Roman"/>
              </w:rPr>
            </w:pPr>
          </w:p>
        </w:tc>
        <w:tc>
          <w:tcPr>
            <w:tcW w:w="2763" w:type="dxa"/>
            <w:shd w:val="clear" w:color="000000" w:fill="DDEBF7"/>
            <w:vAlign w:val="center"/>
            <w:hideMark/>
          </w:tcPr>
          <w:p w:rsidR="003D00D7" w:rsidRPr="008F2B6C" w:rsidRDefault="003D00D7" w:rsidP="003D00D7">
            <w:pPr>
              <w:jc w:val="left"/>
              <w:rPr>
                <w:rFonts w:ascii="Times New Roman" w:hAnsi="Times New Roman"/>
              </w:rPr>
            </w:pPr>
            <w:r w:rsidRPr="008F2B6C">
              <w:rPr>
                <w:rFonts w:ascii="Times New Roman" w:hAnsi="Times New Roman"/>
              </w:rPr>
              <w:t>Итого</w:t>
            </w:r>
          </w:p>
        </w:tc>
        <w:tc>
          <w:tcPr>
            <w:tcW w:w="1150" w:type="dxa"/>
            <w:shd w:val="clear" w:color="000000" w:fill="DDEBF7"/>
            <w:noWrap/>
            <w:vAlign w:val="center"/>
            <w:hideMark/>
          </w:tcPr>
          <w:p w:rsidR="003D00D7" w:rsidRPr="008F2B6C" w:rsidRDefault="003D00D7" w:rsidP="003D00D7">
            <w:pPr>
              <w:jc w:val="left"/>
              <w:rPr>
                <w:rFonts w:ascii="Times New Roman" w:hAnsi="Times New Roman"/>
              </w:rPr>
            </w:pPr>
            <w:r w:rsidRPr="008F2B6C">
              <w:rPr>
                <w:rFonts w:ascii="Times New Roman" w:hAnsi="Times New Roman"/>
              </w:rPr>
              <w:t>тыс</w:t>
            </w:r>
            <w:proofErr w:type="gramStart"/>
            <w:r w:rsidRPr="008F2B6C">
              <w:rPr>
                <w:rFonts w:ascii="Times New Roman" w:hAnsi="Times New Roman"/>
              </w:rPr>
              <w:t>.м</w:t>
            </w:r>
            <w:proofErr w:type="gramEnd"/>
            <w:r w:rsidRPr="008F2B6C">
              <w:rPr>
                <w:rFonts w:ascii="Times New Roman" w:hAnsi="Times New Roman"/>
              </w:rPr>
              <w:t>3/год</w:t>
            </w:r>
          </w:p>
        </w:tc>
        <w:tc>
          <w:tcPr>
            <w:tcW w:w="1284" w:type="dxa"/>
            <w:shd w:val="clear" w:color="000000" w:fill="DDEBF7"/>
            <w:noWrap/>
            <w:vAlign w:val="center"/>
          </w:tcPr>
          <w:p w:rsidR="003D00D7" w:rsidRPr="008F2B6C" w:rsidRDefault="003D00D7" w:rsidP="003D00D7">
            <w:pPr>
              <w:jc w:val="center"/>
              <w:rPr>
                <w:rFonts w:ascii="Times New Roman" w:hAnsi="Times New Roman"/>
              </w:rPr>
            </w:pPr>
            <w:r>
              <w:rPr>
                <w:rFonts w:ascii="Times New Roman" w:hAnsi="Times New Roman"/>
                <w:sz w:val="22"/>
                <w:szCs w:val="22"/>
              </w:rPr>
              <w:t>333,161</w:t>
            </w:r>
          </w:p>
        </w:tc>
        <w:tc>
          <w:tcPr>
            <w:tcW w:w="1417" w:type="dxa"/>
            <w:shd w:val="clear" w:color="000000" w:fill="DDEBF7"/>
            <w:noWrap/>
            <w:vAlign w:val="center"/>
          </w:tcPr>
          <w:p w:rsidR="003D00D7" w:rsidRPr="008F2B6C" w:rsidRDefault="003D00D7" w:rsidP="003D00D7">
            <w:pPr>
              <w:jc w:val="center"/>
              <w:rPr>
                <w:rFonts w:ascii="Times New Roman" w:hAnsi="Times New Roman"/>
              </w:rPr>
            </w:pPr>
            <w:r>
              <w:rPr>
                <w:rFonts w:ascii="Times New Roman" w:hAnsi="Times New Roman"/>
                <w:sz w:val="22"/>
                <w:szCs w:val="22"/>
              </w:rPr>
              <w:t>75,174</w:t>
            </w:r>
          </w:p>
        </w:tc>
        <w:tc>
          <w:tcPr>
            <w:tcW w:w="1120" w:type="dxa"/>
            <w:shd w:val="clear" w:color="000000" w:fill="DDEBF7"/>
            <w:noWrap/>
            <w:vAlign w:val="center"/>
          </w:tcPr>
          <w:p w:rsidR="003D00D7" w:rsidRPr="008F2B6C" w:rsidRDefault="003D00D7" w:rsidP="003D00D7">
            <w:pPr>
              <w:jc w:val="center"/>
              <w:rPr>
                <w:rFonts w:ascii="Times New Roman" w:hAnsi="Times New Roman"/>
              </w:rPr>
            </w:pPr>
            <w:r w:rsidRPr="008F2B6C">
              <w:rPr>
                <w:rFonts w:ascii="Times New Roman" w:hAnsi="Times New Roman"/>
              </w:rPr>
              <w:t>-</w:t>
            </w:r>
          </w:p>
        </w:tc>
      </w:tr>
    </w:tbl>
    <w:p w:rsidR="00194349" w:rsidRPr="008F2B6C" w:rsidRDefault="00194349" w:rsidP="00735BCE">
      <w:pPr>
        <w:pStyle w:val="2"/>
        <w:numPr>
          <w:ilvl w:val="2"/>
          <w:numId w:val="2"/>
        </w:numPr>
        <w:spacing w:before="240" w:after="240" w:line="276" w:lineRule="auto"/>
        <w:ind w:right="0"/>
        <w:jc w:val="left"/>
        <w:rPr>
          <w:b/>
          <w:sz w:val="24"/>
        </w:rPr>
      </w:pPr>
      <w:bookmarkStart w:id="26" w:name="_Toc87536830"/>
      <w:r w:rsidRPr="008F2B6C">
        <w:rPr>
          <w:b/>
          <w:sz w:val="24"/>
        </w:rPr>
        <w:t>Описание существующей системы коммерческого учета горячей, питьевой, технической воды и планов по установке приборов учета</w:t>
      </w:r>
      <w:bookmarkEnd w:id="26"/>
    </w:p>
    <w:p w:rsidR="00194349" w:rsidRPr="008F2B6C" w:rsidRDefault="00194349" w:rsidP="004E5201">
      <w:pPr>
        <w:pStyle w:val="e"/>
        <w:spacing w:before="0" w:line="276" w:lineRule="auto"/>
        <w:jc w:val="both"/>
      </w:pPr>
      <w:r w:rsidRPr="008F2B6C">
        <w:t>Коммерческий учет осуществляется с целью осуществления расчетов по договорам водоснабжения.</w:t>
      </w:r>
    </w:p>
    <w:p w:rsidR="00194349" w:rsidRPr="008F2B6C" w:rsidRDefault="00194349" w:rsidP="004E5201">
      <w:pPr>
        <w:pStyle w:val="e"/>
        <w:spacing w:before="0" w:line="276" w:lineRule="auto"/>
        <w:jc w:val="both"/>
      </w:pPr>
      <w:r w:rsidRPr="008F2B6C">
        <w:t>Коммерческому учету подлежит количество (объем) воды, поданной (полученной) за определенный период абонентам по договору холодного водоснабжения или единому договору холодного водоснабжения.</w:t>
      </w:r>
    </w:p>
    <w:p w:rsidR="00194349" w:rsidRPr="008F2B6C" w:rsidRDefault="00194349" w:rsidP="004E5201">
      <w:pPr>
        <w:pStyle w:val="e"/>
        <w:spacing w:before="0" w:line="276" w:lineRule="auto"/>
        <w:jc w:val="both"/>
      </w:pPr>
      <w:proofErr w:type="gramStart"/>
      <w:r w:rsidRPr="008F2B6C">
        <w:t>Коммерческий учет с использованием прибора учета осуществляется его собственником (абонентом, транзитной организацией или иным собственником (законным владельцем).</w:t>
      </w:r>
      <w:proofErr w:type="gramEnd"/>
    </w:p>
    <w:p w:rsidR="00194349" w:rsidRPr="008F2B6C" w:rsidRDefault="00194349" w:rsidP="004E5201">
      <w:pPr>
        <w:pStyle w:val="e"/>
        <w:spacing w:before="0" w:line="276" w:lineRule="auto"/>
        <w:jc w:val="both"/>
      </w:pPr>
      <w:r w:rsidRPr="008F2B6C">
        <w:t>Организация коммерческого учета с использованием прибора учета включает в себя следующие процедуры:</w:t>
      </w:r>
    </w:p>
    <w:p w:rsidR="00194349" w:rsidRPr="008F2B6C" w:rsidRDefault="00194349" w:rsidP="004E5201">
      <w:pPr>
        <w:pStyle w:val="e"/>
        <w:spacing w:before="0" w:line="276" w:lineRule="auto"/>
        <w:jc w:val="both"/>
      </w:pPr>
      <w:r w:rsidRPr="008F2B6C">
        <w:lastRenderedPageBreak/>
        <w:t>-получение технических условий на проектирование узла учета (для вновь вводимых в эксплуатацию узлов учета);</w:t>
      </w:r>
    </w:p>
    <w:p w:rsidR="00194349" w:rsidRPr="008F2B6C" w:rsidRDefault="00194349" w:rsidP="004E5201">
      <w:pPr>
        <w:pStyle w:val="e"/>
        <w:spacing w:before="0" w:line="276" w:lineRule="auto"/>
        <w:jc w:val="both"/>
      </w:pPr>
      <w:r w:rsidRPr="008F2B6C">
        <w:t>-проектирование узла учета, комплектация и монтаж узла учета (для вновь вводимых в эксплуатацию узлов учета);</w:t>
      </w:r>
    </w:p>
    <w:p w:rsidR="00194349" w:rsidRPr="008F2B6C" w:rsidRDefault="00194349" w:rsidP="004E5201">
      <w:pPr>
        <w:pStyle w:val="e"/>
        <w:spacing w:before="0" w:line="276" w:lineRule="auto"/>
        <w:jc w:val="both"/>
      </w:pPr>
      <w:r w:rsidRPr="008F2B6C">
        <w:t>-установку и ввод в эксплуатацию узла учета (для вновь вводимых в эксплуатацию узлов учета);</w:t>
      </w:r>
    </w:p>
    <w:p w:rsidR="00194349" w:rsidRPr="008F2B6C" w:rsidRDefault="00194349" w:rsidP="004E5201">
      <w:pPr>
        <w:pStyle w:val="e"/>
        <w:spacing w:before="0" w:line="276" w:lineRule="auto"/>
        <w:jc w:val="both"/>
      </w:pPr>
      <w:r w:rsidRPr="008F2B6C">
        <w:t>-эксплуатацию узлов учета, включая снятие показаний приборов учета, в том числе с использованием систем дистанционного снятия показаний, и передачу данных лицам, осуществляющим расчеты за поданную (полученную) воду, тепловую энергию, принятые (отведенные) сточные воды;</w:t>
      </w:r>
    </w:p>
    <w:p w:rsidR="00194349" w:rsidRPr="008F2B6C" w:rsidRDefault="00194349" w:rsidP="00DC6C5A">
      <w:pPr>
        <w:pStyle w:val="e"/>
        <w:spacing w:line="276" w:lineRule="auto"/>
        <w:jc w:val="both"/>
      </w:pPr>
      <w:r w:rsidRPr="008F2B6C">
        <w:t>-поверку, ремонт и замену приборов учета.</w:t>
      </w:r>
    </w:p>
    <w:p w:rsidR="00194349" w:rsidRPr="008F2B6C" w:rsidRDefault="00194349" w:rsidP="00DC6C5A">
      <w:pPr>
        <w:pStyle w:val="e"/>
        <w:spacing w:line="276" w:lineRule="auto"/>
        <w:jc w:val="both"/>
      </w:pPr>
      <w:r w:rsidRPr="008F2B6C">
        <w:t xml:space="preserve">Для учета количества поданной (полученной) воды с использованием приборов учета применяются приборы учета, отвечающие требованиям законодательства Российской Федерации об обеспечении единства измерений, допущенные в эксплуатацию и эксплуатируемые в соответствии с </w:t>
      </w:r>
      <w:r w:rsidR="00261995" w:rsidRPr="008F2B6C">
        <w:t xml:space="preserve">Правилами </w:t>
      </w:r>
      <w:r w:rsidR="006F6BAF" w:rsidRPr="008F2B6C">
        <w:t xml:space="preserve">организации коммерческого учета воды, </w:t>
      </w:r>
      <w:proofErr w:type="gramStart"/>
      <w:r w:rsidR="006F6BAF" w:rsidRPr="008F2B6C">
        <w:t>сточный</w:t>
      </w:r>
      <w:proofErr w:type="gramEnd"/>
      <w:r w:rsidR="006F6BAF" w:rsidRPr="008F2B6C">
        <w:t xml:space="preserve"> вод от 4 сентября 2013 года №776.</w:t>
      </w:r>
      <w:r w:rsidRPr="008F2B6C">
        <w:t xml:space="preserve"> Технические требования к приборам учета воды определяются нормативными правовыми актами, действовавшими на момент ввода прибора учета в эксплуатацию.</w:t>
      </w:r>
    </w:p>
    <w:p w:rsidR="00D04933" w:rsidRPr="008F2B6C" w:rsidRDefault="00194349" w:rsidP="00287B0C">
      <w:pPr>
        <w:pStyle w:val="e"/>
        <w:spacing w:line="276" w:lineRule="auto"/>
        <w:jc w:val="both"/>
      </w:pPr>
      <w:r w:rsidRPr="008F2B6C">
        <w:t>Коммерческий учет воды с использованием приборов учета воды является обязательным для всех абонентов в соответствии с 261-ФЗ «Об энергосбережении и повышении</w:t>
      </w:r>
      <w:r w:rsidR="00F9682C" w:rsidRPr="008F2B6C">
        <w:t xml:space="preserve"> энергетической эффективности».</w:t>
      </w:r>
    </w:p>
    <w:p w:rsidR="00B50C16" w:rsidRDefault="00F9682C" w:rsidP="00820F0E">
      <w:pPr>
        <w:pStyle w:val="e"/>
        <w:spacing w:line="276" w:lineRule="auto"/>
        <w:jc w:val="both"/>
      </w:pPr>
      <w:r w:rsidRPr="008F2B6C">
        <w:t>Техническая вода в муниципальном образовании отсутствует.</w:t>
      </w:r>
    </w:p>
    <w:p w:rsidR="00F9682C" w:rsidRDefault="003E12B4" w:rsidP="00287B0C">
      <w:pPr>
        <w:pStyle w:val="e"/>
        <w:spacing w:line="276" w:lineRule="auto"/>
        <w:jc w:val="both"/>
      </w:pPr>
      <w:r>
        <w:t>Коммерческими при</w:t>
      </w:r>
      <w:r w:rsidR="00AC534C">
        <w:t>б</w:t>
      </w:r>
      <w:r>
        <w:t>орами</w:t>
      </w:r>
      <w:r w:rsidR="00F9682C" w:rsidRPr="008F2B6C">
        <w:t xml:space="preserve"> учета по холодному водоснабжению</w:t>
      </w:r>
      <w:r w:rsidR="00265A55" w:rsidRPr="008F2B6C">
        <w:t xml:space="preserve"> ГПКК «ЦРКК»</w:t>
      </w:r>
      <w:r w:rsidR="00F9682C" w:rsidRPr="008F2B6C">
        <w:t xml:space="preserve"> </w:t>
      </w:r>
      <w:r w:rsidR="00AC534C">
        <w:t>оснащены примерно 30%. Всего фактически оснащено на 202</w:t>
      </w:r>
      <w:r w:rsidR="006B50F5" w:rsidRPr="00F06F5B">
        <w:t>2</w:t>
      </w:r>
      <w:r w:rsidR="00AC534C">
        <w:t xml:space="preserve"> год </w:t>
      </w:r>
      <w:r w:rsidR="00173161">
        <w:t>73</w:t>
      </w:r>
      <w:r w:rsidR="00AC534C">
        <w:t>2 ед.</w:t>
      </w:r>
      <w:r w:rsidR="00A87A8D">
        <w:t xml:space="preserve"> Из них:</w:t>
      </w:r>
    </w:p>
    <w:p w:rsidR="00A87A8D" w:rsidRDefault="00773D56" w:rsidP="00A87A8D">
      <w:pPr>
        <w:pStyle w:val="e"/>
        <w:numPr>
          <w:ilvl w:val="0"/>
          <w:numId w:val="24"/>
        </w:numPr>
        <w:spacing w:line="276" w:lineRule="auto"/>
        <w:jc w:val="both"/>
      </w:pPr>
      <w:r>
        <w:t>Население</w:t>
      </w:r>
      <w:r w:rsidR="00A87A8D">
        <w:t xml:space="preserve"> </w:t>
      </w:r>
      <w:r w:rsidR="00173161">
        <w:t>70</w:t>
      </w:r>
      <w:r w:rsidR="00A87A8D">
        <w:t xml:space="preserve">1 </w:t>
      </w:r>
      <w:proofErr w:type="spellStart"/>
      <w:proofErr w:type="gramStart"/>
      <w:r w:rsidR="00A87A8D">
        <w:t>ед</w:t>
      </w:r>
      <w:proofErr w:type="spellEnd"/>
      <w:proofErr w:type="gramEnd"/>
      <w:r w:rsidR="00A87A8D">
        <w:t>;</w:t>
      </w:r>
    </w:p>
    <w:p w:rsidR="00A87A8D" w:rsidRPr="008F2B6C" w:rsidRDefault="00773D56" w:rsidP="00A87A8D">
      <w:pPr>
        <w:pStyle w:val="e"/>
        <w:numPr>
          <w:ilvl w:val="0"/>
          <w:numId w:val="24"/>
        </w:numPr>
        <w:spacing w:line="276" w:lineRule="auto"/>
        <w:jc w:val="both"/>
      </w:pPr>
      <w:r>
        <w:t>Бюджет</w:t>
      </w:r>
      <w:r w:rsidR="00A87A8D">
        <w:t xml:space="preserve"> и прочие организации 31 ед.</w:t>
      </w:r>
    </w:p>
    <w:p w:rsidR="00B07945" w:rsidRPr="008F2B6C" w:rsidRDefault="00BB035C" w:rsidP="00B07945">
      <w:pPr>
        <w:pStyle w:val="e"/>
        <w:spacing w:line="276" w:lineRule="auto"/>
        <w:ind w:firstLine="567"/>
        <w:rPr>
          <w:rFonts w:eastAsiaTheme="minorHAnsi"/>
          <w:b/>
          <w:szCs w:val="22"/>
          <w:lang w:eastAsia="en-US"/>
        </w:rPr>
      </w:pPr>
      <w:r w:rsidRPr="008F2B6C">
        <w:rPr>
          <w:rFonts w:eastAsiaTheme="minorHAnsi"/>
          <w:b/>
          <w:szCs w:val="22"/>
          <w:lang w:eastAsia="en-US"/>
        </w:rPr>
        <w:t>Таблица 1.3.7</w:t>
      </w:r>
      <w:r w:rsidR="00B07945" w:rsidRPr="008F2B6C">
        <w:rPr>
          <w:rFonts w:eastAsiaTheme="minorHAnsi"/>
          <w:b/>
          <w:szCs w:val="22"/>
          <w:lang w:eastAsia="en-US"/>
        </w:rPr>
        <w:t xml:space="preserve"> – Сведения о </w:t>
      </w:r>
      <w:r w:rsidR="002E173F" w:rsidRPr="008F2B6C">
        <w:rPr>
          <w:rFonts w:eastAsiaTheme="minorHAnsi"/>
          <w:b/>
          <w:szCs w:val="22"/>
          <w:lang w:eastAsia="en-US"/>
        </w:rPr>
        <w:t>коммерческих</w:t>
      </w:r>
      <w:r w:rsidR="00B07945" w:rsidRPr="008F2B6C">
        <w:rPr>
          <w:rFonts w:eastAsiaTheme="minorHAnsi"/>
          <w:b/>
          <w:szCs w:val="22"/>
          <w:lang w:eastAsia="en-US"/>
        </w:rPr>
        <w:t xml:space="preserve"> приборах учета</w:t>
      </w:r>
      <w:r w:rsidR="00F9682C" w:rsidRPr="008F2B6C">
        <w:rPr>
          <w:rFonts w:eastAsiaTheme="minorHAnsi"/>
          <w:b/>
          <w:szCs w:val="22"/>
          <w:lang w:eastAsia="en-US"/>
        </w:rPr>
        <w:t xml:space="preserve"> по горячему водоснабжению</w:t>
      </w:r>
      <w:r w:rsidR="00265A55" w:rsidRPr="008F2B6C">
        <w:rPr>
          <w:rFonts w:eastAsiaTheme="minorHAnsi"/>
          <w:b/>
          <w:szCs w:val="22"/>
          <w:lang w:eastAsia="en-US"/>
        </w:rPr>
        <w:t xml:space="preserve"> от АО «</w:t>
      </w:r>
      <w:proofErr w:type="spellStart"/>
      <w:r w:rsidR="00265A55" w:rsidRPr="008F2B6C">
        <w:rPr>
          <w:rFonts w:eastAsiaTheme="minorHAnsi"/>
          <w:b/>
          <w:szCs w:val="22"/>
          <w:lang w:eastAsia="en-US"/>
        </w:rPr>
        <w:t>КрасЭко</w:t>
      </w:r>
      <w:proofErr w:type="spellEnd"/>
      <w:r w:rsidR="00265A55" w:rsidRPr="008F2B6C">
        <w:rPr>
          <w:rFonts w:eastAsiaTheme="minorHAnsi"/>
          <w:b/>
          <w:szCs w:val="22"/>
          <w:lang w:eastAsia="en-US"/>
        </w:rPr>
        <w:t>»</w:t>
      </w:r>
    </w:p>
    <w:p w:rsidR="00B07945" w:rsidRPr="008F2B6C" w:rsidRDefault="00B07945" w:rsidP="00B07945">
      <w:pPr>
        <w:pStyle w:val="e"/>
        <w:spacing w:line="276" w:lineRule="auto"/>
        <w:ind w:firstLine="567"/>
        <w:rPr>
          <w:rFonts w:eastAsiaTheme="minorHAnsi"/>
          <w:b/>
          <w:sz w:val="12"/>
          <w:szCs w:val="22"/>
          <w:lang w:eastAsia="en-US"/>
        </w:rPr>
      </w:pP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771"/>
        <w:gridCol w:w="2280"/>
        <w:gridCol w:w="2421"/>
      </w:tblGrid>
      <w:tr w:rsidR="00B07945" w:rsidRPr="008F2B6C" w:rsidTr="00265A55">
        <w:trPr>
          <w:trHeight w:val="585"/>
          <w:jc w:val="center"/>
        </w:trPr>
        <w:tc>
          <w:tcPr>
            <w:tcW w:w="1608" w:type="dxa"/>
            <w:vMerge w:val="restart"/>
            <w:shd w:val="clear" w:color="000000" w:fill="F2F2F2"/>
            <w:vAlign w:val="center"/>
            <w:hideMark/>
          </w:tcPr>
          <w:p w:rsidR="00B07945" w:rsidRPr="006E0CAB" w:rsidRDefault="00B0794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Питает </w:t>
            </w:r>
            <w:r w:rsidR="00265A55" w:rsidRPr="006E0CAB">
              <w:rPr>
                <w:rFonts w:ascii="Times New Roman" w:hAnsi="Times New Roman"/>
                <w:color w:val="000000"/>
                <w:sz w:val="24"/>
              </w:rPr>
              <w:t>населенный</w:t>
            </w:r>
            <w:r w:rsidRPr="006E0CAB">
              <w:rPr>
                <w:rFonts w:ascii="Times New Roman" w:hAnsi="Times New Roman"/>
                <w:color w:val="000000"/>
                <w:sz w:val="24"/>
              </w:rPr>
              <w:t xml:space="preserve"> пункт</w:t>
            </w:r>
          </w:p>
        </w:tc>
        <w:tc>
          <w:tcPr>
            <w:tcW w:w="1771" w:type="dxa"/>
            <w:vMerge w:val="restart"/>
            <w:shd w:val="clear" w:color="000000" w:fill="F2F2F2"/>
            <w:vAlign w:val="center"/>
            <w:hideMark/>
          </w:tcPr>
          <w:p w:rsidR="00B07945" w:rsidRPr="006E0CAB" w:rsidRDefault="00B0794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категории потребителя</w:t>
            </w:r>
          </w:p>
        </w:tc>
        <w:tc>
          <w:tcPr>
            <w:tcW w:w="2280" w:type="dxa"/>
            <w:shd w:val="clear" w:color="000000" w:fill="F2F2F2"/>
            <w:noWrap/>
            <w:vAlign w:val="center"/>
            <w:hideMark/>
          </w:tcPr>
          <w:p w:rsidR="00B07945" w:rsidRPr="006E0CAB" w:rsidRDefault="00B07945"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Потребность в оснащении приборами учета</w:t>
            </w:r>
          </w:p>
        </w:tc>
        <w:tc>
          <w:tcPr>
            <w:tcW w:w="2421" w:type="dxa"/>
            <w:shd w:val="clear" w:color="000000" w:fill="F2F2F2"/>
            <w:vAlign w:val="center"/>
          </w:tcPr>
          <w:p w:rsidR="00B07945" w:rsidRPr="006E0CAB" w:rsidRDefault="00B07945"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Фактически оснащено</w:t>
            </w:r>
            <w:r w:rsidR="00F41923" w:rsidRPr="006E0CAB">
              <w:rPr>
                <w:rFonts w:ascii="Times New Roman" w:hAnsi="Times New Roman"/>
                <w:color w:val="000000"/>
                <w:sz w:val="24"/>
              </w:rPr>
              <w:t xml:space="preserve"> на </w:t>
            </w:r>
            <w:r w:rsidR="00616407" w:rsidRPr="006E0CAB">
              <w:rPr>
                <w:rFonts w:ascii="Times New Roman" w:hAnsi="Times New Roman"/>
                <w:color w:val="000000"/>
                <w:sz w:val="24"/>
              </w:rPr>
              <w:t>202</w:t>
            </w:r>
            <w:r w:rsidR="00077F9D">
              <w:rPr>
                <w:rFonts w:ascii="Times New Roman" w:hAnsi="Times New Roman"/>
                <w:color w:val="000000"/>
                <w:sz w:val="24"/>
                <w:lang w:val="en-US"/>
              </w:rPr>
              <w:t>2</w:t>
            </w:r>
            <w:r w:rsidR="00F41923" w:rsidRPr="006E0CAB">
              <w:rPr>
                <w:rFonts w:ascii="Times New Roman" w:hAnsi="Times New Roman"/>
                <w:color w:val="000000"/>
                <w:sz w:val="24"/>
              </w:rPr>
              <w:t xml:space="preserve"> год</w:t>
            </w:r>
          </w:p>
        </w:tc>
      </w:tr>
      <w:tr w:rsidR="00F9682C" w:rsidRPr="008F2B6C" w:rsidTr="00265A55">
        <w:trPr>
          <w:trHeight w:val="540"/>
          <w:jc w:val="center"/>
        </w:trPr>
        <w:tc>
          <w:tcPr>
            <w:tcW w:w="1608" w:type="dxa"/>
            <w:vMerge/>
            <w:vAlign w:val="center"/>
            <w:hideMark/>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p>
        </w:tc>
        <w:tc>
          <w:tcPr>
            <w:tcW w:w="1771" w:type="dxa"/>
            <w:vMerge/>
            <w:vAlign w:val="center"/>
            <w:hideMark/>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p>
        </w:tc>
        <w:tc>
          <w:tcPr>
            <w:tcW w:w="2280" w:type="dxa"/>
            <w:shd w:val="clear" w:color="000000" w:fill="F2F2F2"/>
            <w:vAlign w:val="center"/>
            <w:hideMark/>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2421" w:type="dxa"/>
            <w:shd w:val="clear" w:color="000000" w:fill="F2F2F2"/>
            <w:vAlign w:val="center"/>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r>
      <w:tr w:rsidR="00F9682C" w:rsidRPr="008F2B6C" w:rsidTr="00265A55">
        <w:trPr>
          <w:trHeight w:val="427"/>
          <w:jc w:val="center"/>
        </w:trPr>
        <w:tc>
          <w:tcPr>
            <w:tcW w:w="1608" w:type="dxa"/>
            <w:vMerge w:val="restart"/>
            <w:shd w:val="clear" w:color="auto" w:fill="auto"/>
            <w:noWrap/>
            <w:vAlign w:val="center"/>
          </w:tcPr>
          <w:p w:rsidR="00F9682C" w:rsidRPr="008F2B6C" w:rsidRDefault="00F9682C" w:rsidP="00F9682C">
            <w:pPr>
              <w:jc w:val="center"/>
              <w:rPr>
                <w:rFonts w:ascii="Times New Roman" w:hAnsi="Times New Roman"/>
                <w:sz w:val="24"/>
              </w:rPr>
            </w:pPr>
            <w:r w:rsidRPr="008F2B6C">
              <w:rPr>
                <w:rFonts w:ascii="Times New Roman" w:hAnsi="Times New Roman"/>
                <w:sz w:val="24"/>
              </w:rPr>
              <w:t>п. Таежный</w:t>
            </w:r>
          </w:p>
        </w:tc>
        <w:tc>
          <w:tcPr>
            <w:tcW w:w="1771" w:type="dxa"/>
            <w:shd w:val="clear" w:color="auto" w:fill="auto"/>
            <w:vAlign w:val="center"/>
            <w:hideMark/>
          </w:tcPr>
          <w:p w:rsidR="00F9682C" w:rsidRPr="008F2B6C" w:rsidRDefault="00F9682C" w:rsidP="00F9682C">
            <w:pPr>
              <w:jc w:val="left"/>
              <w:rPr>
                <w:rFonts w:ascii="Times New Roman" w:hAnsi="Times New Roman"/>
                <w:color w:val="000000"/>
                <w:szCs w:val="20"/>
              </w:rPr>
            </w:pPr>
            <w:r w:rsidRPr="008F2B6C">
              <w:rPr>
                <w:rFonts w:ascii="Times New Roman" w:hAnsi="Times New Roman"/>
                <w:color w:val="000000"/>
                <w:szCs w:val="22"/>
              </w:rPr>
              <w:t>Население</w:t>
            </w:r>
          </w:p>
        </w:tc>
        <w:tc>
          <w:tcPr>
            <w:tcW w:w="2280" w:type="dxa"/>
            <w:shd w:val="clear" w:color="auto" w:fill="auto"/>
            <w:vAlign w:val="center"/>
          </w:tcPr>
          <w:p w:rsidR="00F9682C" w:rsidRPr="008F2B6C" w:rsidRDefault="00AC534C" w:rsidP="00F9682C">
            <w:pPr>
              <w:jc w:val="center"/>
              <w:rPr>
                <w:rFonts w:ascii="Times New Roman" w:hAnsi="Times New Roman"/>
                <w:color w:val="000000"/>
                <w:szCs w:val="20"/>
              </w:rPr>
            </w:pPr>
            <w:r>
              <w:rPr>
                <w:rFonts w:ascii="Times New Roman" w:hAnsi="Times New Roman"/>
                <w:color w:val="000000"/>
                <w:szCs w:val="20"/>
              </w:rPr>
              <w:t>0</w:t>
            </w:r>
          </w:p>
        </w:tc>
        <w:tc>
          <w:tcPr>
            <w:tcW w:w="2421" w:type="dxa"/>
            <w:vAlign w:val="center"/>
          </w:tcPr>
          <w:p w:rsidR="00F9682C" w:rsidRPr="008F2B6C" w:rsidRDefault="00173161" w:rsidP="00F9682C">
            <w:pPr>
              <w:jc w:val="center"/>
              <w:rPr>
                <w:rFonts w:ascii="Times New Roman" w:hAnsi="Times New Roman"/>
                <w:color w:val="000000"/>
                <w:szCs w:val="20"/>
              </w:rPr>
            </w:pPr>
            <w:r>
              <w:rPr>
                <w:rFonts w:ascii="Times New Roman" w:hAnsi="Times New Roman"/>
                <w:color w:val="000000"/>
                <w:szCs w:val="20"/>
              </w:rPr>
              <w:t>89</w:t>
            </w:r>
            <w:r w:rsidR="00F9682C" w:rsidRPr="008F2B6C">
              <w:rPr>
                <w:rFonts w:ascii="Times New Roman" w:hAnsi="Times New Roman"/>
                <w:color w:val="000000"/>
                <w:szCs w:val="20"/>
              </w:rPr>
              <w:t>1</w:t>
            </w:r>
          </w:p>
        </w:tc>
      </w:tr>
      <w:tr w:rsidR="00F9682C" w:rsidRPr="008F2B6C" w:rsidTr="00265A55">
        <w:trPr>
          <w:trHeight w:val="419"/>
          <w:jc w:val="center"/>
        </w:trPr>
        <w:tc>
          <w:tcPr>
            <w:tcW w:w="1608" w:type="dxa"/>
            <w:vMerge/>
            <w:vAlign w:val="center"/>
          </w:tcPr>
          <w:p w:rsidR="00F9682C" w:rsidRPr="008F2B6C" w:rsidRDefault="00F9682C" w:rsidP="00F9682C">
            <w:pPr>
              <w:jc w:val="center"/>
              <w:rPr>
                <w:rFonts w:ascii="Times New Roman" w:hAnsi="Times New Roman"/>
                <w:sz w:val="24"/>
              </w:rPr>
            </w:pPr>
          </w:p>
        </w:tc>
        <w:tc>
          <w:tcPr>
            <w:tcW w:w="1771" w:type="dxa"/>
            <w:shd w:val="clear" w:color="auto" w:fill="auto"/>
            <w:vAlign w:val="center"/>
            <w:hideMark/>
          </w:tcPr>
          <w:p w:rsidR="00F9682C" w:rsidRPr="008F2B6C" w:rsidRDefault="00F9682C" w:rsidP="00F9682C">
            <w:pPr>
              <w:jc w:val="left"/>
              <w:rPr>
                <w:rFonts w:ascii="Times New Roman" w:hAnsi="Times New Roman"/>
                <w:color w:val="000000"/>
                <w:szCs w:val="20"/>
              </w:rPr>
            </w:pPr>
            <w:r w:rsidRPr="008F2B6C">
              <w:rPr>
                <w:rFonts w:ascii="Times New Roman" w:hAnsi="Times New Roman"/>
                <w:color w:val="000000"/>
                <w:szCs w:val="22"/>
              </w:rPr>
              <w:t>Прочие потребители</w:t>
            </w:r>
          </w:p>
        </w:tc>
        <w:tc>
          <w:tcPr>
            <w:tcW w:w="2280" w:type="dxa"/>
            <w:shd w:val="clear" w:color="auto" w:fill="auto"/>
            <w:vAlign w:val="center"/>
          </w:tcPr>
          <w:p w:rsidR="00F9682C" w:rsidRPr="008F2B6C" w:rsidRDefault="00AC534C" w:rsidP="00F9682C">
            <w:pPr>
              <w:jc w:val="center"/>
              <w:rPr>
                <w:rFonts w:ascii="Times New Roman" w:hAnsi="Times New Roman"/>
                <w:color w:val="000000"/>
                <w:szCs w:val="20"/>
              </w:rPr>
            </w:pPr>
            <w:r>
              <w:rPr>
                <w:rFonts w:ascii="Times New Roman" w:hAnsi="Times New Roman"/>
                <w:color w:val="000000"/>
                <w:szCs w:val="20"/>
              </w:rPr>
              <w:t>0</w:t>
            </w:r>
          </w:p>
        </w:tc>
        <w:tc>
          <w:tcPr>
            <w:tcW w:w="2421" w:type="dxa"/>
            <w:vAlign w:val="center"/>
          </w:tcPr>
          <w:p w:rsidR="00F9682C" w:rsidRPr="008F2B6C" w:rsidRDefault="00173161" w:rsidP="00F9682C">
            <w:pPr>
              <w:jc w:val="center"/>
              <w:rPr>
                <w:rFonts w:ascii="Times New Roman" w:hAnsi="Times New Roman"/>
                <w:color w:val="000000"/>
                <w:szCs w:val="20"/>
              </w:rPr>
            </w:pPr>
            <w:r>
              <w:rPr>
                <w:rFonts w:ascii="Times New Roman" w:hAnsi="Times New Roman"/>
                <w:color w:val="000000"/>
                <w:szCs w:val="20"/>
              </w:rPr>
              <w:t>9</w:t>
            </w:r>
          </w:p>
        </w:tc>
      </w:tr>
      <w:tr w:rsidR="00F9682C" w:rsidRPr="008F2B6C" w:rsidTr="00265A55">
        <w:trPr>
          <w:trHeight w:val="315"/>
          <w:jc w:val="center"/>
        </w:trPr>
        <w:tc>
          <w:tcPr>
            <w:tcW w:w="1608" w:type="dxa"/>
            <w:vMerge/>
            <w:vAlign w:val="center"/>
          </w:tcPr>
          <w:p w:rsidR="00F9682C" w:rsidRPr="008F2B6C" w:rsidRDefault="00F9682C" w:rsidP="00F9682C">
            <w:pPr>
              <w:jc w:val="center"/>
              <w:rPr>
                <w:rFonts w:ascii="Times New Roman" w:hAnsi="Times New Roman"/>
                <w:sz w:val="24"/>
              </w:rPr>
            </w:pPr>
          </w:p>
        </w:tc>
        <w:tc>
          <w:tcPr>
            <w:tcW w:w="1771" w:type="dxa"/>
            <w:shd w:val="clear" w:color="auto" w:fill="auto"/>
            <w:vAlign w:val="center"/>
            <w:hideMark/>
          </w:tcPr>
          <w:p w:rsidR="00F9682C" w:rsidRPr="008F2B6C" w:rsidRDefault="00F9682C" w:rsidP="00F9682C">
            <w:pPr>
              <w:jc w:val="left"/>
              <w:rPr>
                <w:rFonts w:ascii="Times New Roman" w:hAnsi="Times New Roman"/>
                <w:color w:val="000000"/>
                <w:szCs w:val="20"/>
              </w:rPr>
            </w:pPr>
            <w:r w:rsidRPr="008F2B6C">
              <w:rPr>
                <w:rFonts w:ascii="Times New Roman" w:hAnsi="Times New Roman"/>
                <w:color w:val="000000"/>
                <w:szCs w:val="22"/>
              </w:rPr>
              <w:t>Бюджет</w:t>
            </w:r>
          </w:p>
        </w:tc>
        <w:tc>
          <w:tcPr>
            <w:tcW w:w="2280" w:type="dxa"/>
            <w:shd w:val="clear" w:color="auto" w:fill="auto"/>
            <w:vAlign w:val="center"/>
          </w:tcPr>
          <w:p w:rsidR="00F9682C" w:rsidRPr="008F2B6C" w:rsidRDefault="00AC534C" w:rsidP="00F9682C">
            <w:pPr>
              <w:jc w:val="center"/>
              <w:rPr>
                <w:rFonts w:ascii="Times New Roman" w:hAnsi="Times New Roman"/>
                <w:color w:val="000000"/>
                <w:szCs w:val="20"/>
              </w:rPr>
            </w:pPr>
            <w:r>
              <w:rPr>
                <w:rFonts w:ascii="Times New Roman" w:hAnsi="Times New Roman"/>
                <w:color w:val="000000"/>
                <w:szCs w:val="20"/>
              </w:rPr>
              <w:t>0</w:t>
            </w:r>
          </w:p>
        </w:tc>
        <w:tc>
          <w:tcPr>
            <w:tcW w:w="2421" w:type="dxa"/>
            <w:vAlign w:val="center"/>
          </w:tcPr>
          <w:p w:rsidR="00F9682C" w:rsidRPr="008F2B6C" w:rsidRDefault="00F9682C" w:rsidP="00F9682C">
            <w:pPr>
              <w:jc w:val="center"/>
              <w:rPr>
                <w:rFonts w:ascii="Times New Roman" w:hAnsi="Times New Roman"/>
                <w:color w:val="000000"/>
                <w:szCs w:val="20"/>
              </w:rPr>
            </w:pPr>
            <w:r w:rsidRPr="008F2B6C">
              <w:rPr>
                <w:rFonts w:ascii="Times New Roman" w:hAnsi="Times New Roman"/>
                <w:color w:val="000000"/>
                <w:szCs w:val="20"/>
              </w:rPr>
              <w:t>9</w:t>
            </w:r>
          </w:p>
        </w:tc>
      </w:tr>
      <w:tr w:rsidR="00F9682C" w:rsidRPr="008F2B6C" w:rsidTr="00265A55">
        <w:trPr>
          <w:trHeight w:val="461"/>
          <w:jc w:val="center"/>
        </w:trPr>
        <w:tc>
          <w:tcPr>
            <w:tcW w:w="1608" w:type="dxa"/>
            <w:vMerge/>
            <w:vAlign w:val="center"/>
          </w:tcPr>
          <w:p w:rsidR="00F9682C" w:rsidRPr="008F2B6C" w:rsidRDefault="00F9682C" w:rsidP="00F9682C">
            <w:pPr>
              <w:jc w:val="center"/>
              <w:rPr>
                <w:rFonts w:ascii="Times New Roman" w:hAnsi="Times New Roman"/>
                <w:sz w:val="24"/>
              </w:rPr>
            </w:pPr>
          </w:p>
        </w:tc>
        <w:tc>
          <w:tcPr>
            <w:tcW w:w="1771" w:type="dxa"/>
            <w:shd w:val="clear" w:color="000000" w:fill="DDEBF7"/>
            <w:vAlign w:val="center"/>
            <w:hideMark/>
          </w:tcPr>
          <w:p w:rsidR="00F9682C" w:rsidRPr="008F2B6C" w:rsidRDefault="00F9682C" w:rsidP="00F9682C">
            <w:pPr>
              <w:jc w:val="left"/>
              <w:rPr>
                <w:rFonts w:ascii="Times New Roman" w:hAnsi="Times New Roman"/>
                <w:color w:val="000000"/>
                <w:szCs w:val="20"/>
              </w:rPr>
            </w:pPr>
            <w:r w:rsidRPr="008F2B6C">
              <w:rPr>
                <w:rFonts w:ascii="Times New Roman" w:hAnsi="Times New Roman"/>
                <w:color w:val="000000"/>
                <w:szCs w:val="20"/>
              </w:rPr>
              <w:t>Итого</w:t>
            </w:r>
          </w:p>
        </w:tc>
        <w:tc>
          <w:tcPr>
            <w:tcW w:w="2280" w:type="dxa"/>
            <w:shd w:val="clear" w:color="000000" w:fill="DDEBF7"/>
            <w:noWrap/>
            <w:vAlign w:val="center"/>
          </w:tcPr>
          <w:p w:rsidR="00F9682C" w:rsidRPr="008F2B6C" w:rsidRDefault="00AC534C" w:rsidP="00F9682C">
            <w:pPr>
              <w:jc w:val="center"/>
              <w:rPr>
                <w:rFonts w:ascii="Times New Roman" w:hAnsi="Times New Roman"/>
                <w:color w:val="000000"/>
                <w:sz w:val="22"/>
                <w:szCs w:val="22"/>
              </w:rPr>
            </w:pPr>
            <w:r>
              <w:rPr>
                <w:rFonts w:ascii="Times New Roman" w:hAnsi="Times New Roman"/>
                <w:color w:val="000000"/>
                <w:sz w:val="22"/>
                <w:szCs w:val="22"/>
              </w:rPr>
              <w:t>0</w:t>
            </w:r>
          </w:p>
        </w:tc>
        <w:tc>
          <w:tcPr>
            <w:tcW w:w="2421" w:type="dxa"/>
            <w:shd w:val="clear" w:color="000000" w:fill="DDEBF7"/>
            <w:vAlign w:val="center"/>
          </w:tcPr>
          <w:p w:rsidR="00F9682C" w:rsidRPr="008F2B6C" w:rsidRDefault="00C93132" w:rsidP="00F9682C">
            <w:pPr>
              <w:jc w:val="center"/>
              <w:rPr>
                <w:rFonts w:ascii="Times New Roman" w:hAnsi="Times New Roman"/>
                <w:color w:val="000000"/>
                <w:sz w:val="22"/>
                <w:szCs w:val="22"/>
              </w:rPr>
            </w:pPr>
            <w:r>
              <w:rPr>
                <w:rFonts w:ascii="Times New Roman" w:hAnsi="Times New Roman"/>
                <w:color w:val="000000"/>
                <w:sz w:val="22"/>
                <w:szCs w:val="22"/>
              </w:rPr>
              <w:t>909</w:t>
            </w:r>
          </w:p>
        </w:tc>
      </w:tr>
    </w:tbl>
    <w:p w:rsidR="002E173F" w:rsidRPr="008F2B6C" w:rsidRDefault="002E173F" w:rsidP="008635E8">
      <w:pPr>
        <w:pStyle w:val="e"/>
        <w:spacing w:line="276" w:lineRule="auto"/>
        <w:jc w:val="both"/>
      </w:pPr>
      <w:bookmarkStart w:id="27" w:name="_Toc524593179"/>
      <w:r w:rsidRPr="008F2B6C">
        <w:t xml:space="preserve">Анализ </w:t>
      </w:r>
      <w:r w:rsidR="008635E8" w:rsidRPr="008F2B6C">
        <w:t>по-фактически</w:t>
      </w:r>
      <w:r w:rsidRPr="008F2B6C">
        <w:t xml:space="preserve"> установленном и необходимом </w:t>
      </w:r>
      <w:r w:rsidR="008635E8" w:rsidRPr="008F2B6C">
        <w:t>количестве</w:t>
      </w:r>
      <w:r w:rsidRPr="008F2B6C">
        <w:t xml:space="preserve"> приборов коммерческого </w:t>
      </w:r>
      <w:proofErr w:type="gramStart"/>
      <w:r w:rsidRPr="008F2B6C">
        <w:t>учета</w:t>
      </w:r>
      <w:proofErr w:type="gramEnd"/>
      <w:r w:rsidRPr="008F2B6C">
        <w:t xml:space="preserve"> на основании данных приведенных в та</w:t>
      </w:r>
      <w:r w:rsidR="00BB035C" w:rsidRPr="008F2B6C">
        <w:t>блице 1.3.7</w:t>
      </w:r>
      <w:r w:rsidRPr="008F2B6C">
        <w:t xml:space="preserve"> </w:t>
      </w:r>
      <w:r w:rsidR="008635E8" w:rsidRPr="008F2B6C">
        <w:t>показывает,</w:t>
      </w:r>
      <w:r w:rsidRPr="008F2B6C">
        <w:t xml:space="preserve"> что необходимо установить</w:t>
      </w:r>
      <w:r w:rsidR="008635E8" w:rsidRPr="008F2B6C">
        <w:t xml:space="preserve"> следующие кол-во приборов учета</w:t>
      </w:r>
      <w:r w:rsidR="00F9682C" w:rsidRPr="008F2B6C">
        <w:t xml:space="preserve"> горячего водоснабжения</w:t>
      </w:r>
      <w:r w:rsidR="008635E8" w:rsidRPr="008F2B6C">
        <w:t>:</w:t>
      </w:r>
      <w:r w:rsidR="00AF670D" w:rsidRPr="008F2B6C">
        <w:t xml:space="preserve"> </w:t>
      </w:r>
    </w:p>
    <w:p w:rsidR="00E13FE8" w:rsidRPr="008F2B6C" w:rsidRDefault="00E13FE8">
      <w:pPr>
        <w:jc w:val="left"/>
        <w:rPr>
          <w:rFonts w:ascii="Times New Roman" w:eastAsia="Calibri" w:hAnsi="Times New Roman"/>
          <w:sz w:val="24"/>
        </w:rPr>
      </w:pPr>
    </w:p>
    <w:p w:rsidR="008635E8" w:rsidRPr="008F2B6C" w:rsidRDefault="00BB035C" w:rsidP="008635E8">
      <w:pPr>
        <w:pStyle w:val="e"/>
        <w:spacing w:line="276" w:lineRule="auto"/>
        <w:ind w:firstLine="567"/>
        <w:rPr>
          <w:rFonts w:eastAsiaTheme="minorHAnsi"/>
          <w:b/>
          <w:szCs w:val="22"/>
          <w:lang w:eastAsia="en-US"/>
        </w:rPr>
      </w:pPr>
      <w:r w:rsidRPr="008F2B6C">
        <w:rPr>
          <w:rFonts w:eastAsiaTheme="minorHAnsi"/>
          <w:b/>
          <w:szCs w:val="22"/>
          <w:lang w:eastAsia="en-US"/>
        </w:rPr>
        <w:lastRenderedPageBreak/>
        <w:t>Таблица 1.3.8</w:t>
      </w:r>
      <w:r w:rsidR="008635E8" w:rsidRPr="008F2B6C">
        <w:rPr>
          <w:rFonts w:eastAsiaTheme="minorHAnsi"/>
          <w:b/>
          <w:szCs w:val="22"/>
          <w:lang w:eastAsia="en-US"/>
        </w:rPr>
        <w:t xml:space="preserve"> – </w:t>
      </w:r>
      <w:r w:rsidR="00EA3A5D" w:rsidRPr="008F2B6C">
        <w:rPr>
          <w:rFonts w:eastAsiaTheme="minorHAnsi"/>
          <w:b/>
          <w:szCs w:val="22"/>
          <w:lang w:eastAsia="en-US"/>
        </w:rPr>
        <w:t>План по установки</w:t>
      </w:r>
      <w:r w:rsidR="008635E8" w:rsidRPr="008F2B6C">
        <w:rPr>
          <w:rFonts w:eastAsiaTheme="minorHAnsi"/>
          <w:b/>
          <w:szCs w:val="22"/>
          <w:lang w:eastAsia="en-US"/>
        </w:rPr>
        <w:t xml:space="preserve"> коммерческих </w:t>
      </w:r>
      <w:proofErr w:type="gramStart"/>
      <w:r w:rsidR="008635E8" w:rsidRPr="008F2B6C">
        <w:rPr>
          <w:rFonts w:eastAsiaTheme="minorHAnsi"/>
          <w:b/>
          <w:szCs w:val="22"/>
          <w:lang w:eastAsia="en-US"/>
        </w:rPr>
        <w:t>приборах</w:t>
      </w:r>
      <w:proofErr w:type="gramEnd"/>
      <w:r w:rsidR="008635E8" w:rsidRPr="008F2B6C">
        <w:rPr>
          <w:rFonts w:eastAsiaTheme="minorHAnsi"/>
          <w:b/>
          <w:szCs w:val="22"/>
          <w:lang w:eastAsia="en-US"/>
        </w:rPr>
        <w:t xml:space="preserve"> учета</w:t>
      </w:r>
      <w:r w:rsidR="00265A55" w:rsidRPr="008F2B6C">
        <w:rPr>
          <w:rFonts w:eastAsiaTheme="minorHAnsi"/>
          <w:b/>
          <w:szCs w:val="22"/>
          <w:lang w:eastAsia="en-US"/>
        </w:rPr>
        <w:t xml:space="preserve"> по горячему водоснабжению от АО «</w:t>
      </w:r>
      <w:proofErr w:type="spellStart"/>
      <w:r w:rsidR="00265A55" w:rsidRPr="008F2B6C">
        <w:rPr>
          <w:rFonts w:eastAsiaTheme="minorHAnsi"/>
          <w:b/>
          <w:szCs w:val="22"/>
          <w:lang w:eastAsia="en-US"/>
        </w:rPr>
        <w:t>КрасЭко</w:t>
      </w:r>
      <w:proofErr w:type="spellEnd"/>
      <w:r w:rsidR="00265A55" w:rsidRPr="008F2B6C">
        <w:rPr>
          <w:rFonts w:eastAsiaTheme="minorHAnsi"/>
          <w:b/>
          <w:szCs w:val="22"/>
          <w:lang w:eastAsia="en-US"/>
        </w:rPr>
        <w:t>»</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307"/>
        <w:gridCol w:w="2937"/>
      </w:tblGrid>
      <w:tr w:rsidR="008635E8" w:rsidRPr="008F2B6C" w:rsidTr="00265A55">
        <w:trPr>
          <w:trHeight w:val="585"/>
          <w:tblHeader/>
          <w:jc w:val="center"/>
        </w:trPr>
        <w:tc>
          <w:tcPr>
            <w:tcW w:w="2127" w:type="dxa"/>
            <w:vMerge w:val="restart"/>
            <w:shd w:val="clear" w:color="000000" w:fill="F2F2F2"/>
            <w:vAlign w:val="center"/>
            <w:hideMark/>
          </w:tcPr>
          <w:p w:rsidR="008635E8" w:rsidRPr="006E0CAB" w:rsidRDefault="008635E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Питает </w:t>
            </w:r>
            <w:r w:rsidR="00265A55" w:rsidRPr="006E0CAB">
              <w:rPr>
                <w:rFonts w:ascii="Times New Roman" w:hAnsi="Times New Roman"/>
                <w:color w:val="000000"/>
                <w:sz w:val="24"/>
              </w:rPr>
              <w:t>населенный</w:t>
            </w:r>
            <w:r w:rsidRPr="006E0CAB">
              <w:rPr>
                <w:rFonts w:ascii="Times New Roman" w:hAnsi="Times New Roman"/>
                <w:color w:val="000000"/>
                <w:sz w:val="24"/>
              </w:rPr>
              <w:t xml:space="preserve"> пункт</w:t>
            </w:r>
          </w:p>
        </w:tc>
        <w:tc>
          <w:tcPr>
            <w:tcW w:w="2307" w:type="dxa"/>
            <w:vMerge w:val="restart"/>
            <w:shd w:val="clear" w:color="000000" w:fill="F2F2F2"/>
            <w:vAlign w:val="center"/>
            <w:hideMark/>
          </w:tcPr>
          <w:p w:rsidR="008635E8" w:rsidRPr="006E0CAB" w:rsidRDefault="008635E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категории потребителя</w:t>
            </w:r>
          </w:p>
        </w:tc>
        <w:tc>
          <w:tcPr>
            <w:tcW w:w="2937" w:type="dxa"/>
            <w:shd w:val="clear" w:color="000000" w:fill="F2F2F2"/>
            <w:vAlign w:val="center"/>
          </w:tcPr>
          <w:p w:rsidR="008635E8" w:rsidRPr="006E0CAB" w:rsidRDefault="001657E7"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План по </w:t>
            </w:r>
            <w:r w:rsidR="008635E8" w:rsidRPr="006E0CAB">
              <w:rPr>
                <w:rFonts w:ascii="Times New Roman" w:hAnsi="Times New Roman"/>
                <w:color w:val="000000"/>
                <w:sz w:val="24"/>
              </w:rPr>
              <w:t>оснащению приборов коммерческого учета</w:t>
            </w:r>
          </w:p>
        </w:tc>
      </w:tr>
      <w:tr w:rsidR="00F9682C" w:rsidRPr="008F2B6C" w:rsidTr="00265A55">
        <w:trPr>
          <w:trHeight w:val="540"/>
          <w:tblHeader/>
          <w:jc w:val="center"/>
        </w:trPr>
        <w:tc>
          <w:tcPr>
            <w:tcW w:w="2127" w:type="dxa"/>
            <w:vMerge/>
            <w:vAlign w:val="center"/>
            <w:hideMark/>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p>
        </w:tc>
        <w:tc>
          <w:tcPr>
            <w:tcW w:w="2307" w:type="dxa"/>
            <w:vMerge/>
            <w:vAlign w:val="center"/>
            <w:hideMark/>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p>
        </w:tc>
        <w:tc>
          <w:tcPr>
            <w:tcW w:w="2937" w:type="dxa"/>
            <w:shd w:val="clear" w:color="000000" w:fill="F2F2F2"/>
            <w:vAlign w:val="center"/>
          </w:tcPr>
          <w:p w:rsidR="00F9682C" w:rsidRPr="006E0CAB" w:rsidRDefault="00F9682C"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r>
      <w:tr w:rsidR="00F9682C" w:rsidRPr="008F2B6C" w:rsidTr="00265A55">
        <w:trPr>
          <w:trHeight w:val="427"/>
          <w:jc w:val="center"/>
        </w:trPr>
        <w:tc>
          <w:tcPr>
            <w:tcW w:w="2127" w:type="dxa"/>
            <w:vMerge w:val="restart"/>
            <w:shd w:val="clear" w:color="auto" w:fill="auto"/>
            <w:noWrap/>
            <w:vAlign w:val="center"/>
          </w:tcPr>
          <w:p w:rsidR="00F9682C" w:rsidRPr="008F2B6C" w:rsidRDefault="00F9682C" w:rsidP="00BB035C">
            <w:pPr>
              <w:jc w:val="center"/>
              <w:rPr>
                <w:rFonts w:ascii="Times New Roman" w:hAnsi="Times New Roman"/>
                <w:sz w:val="24"/>
              </w:rPr>
            </w:pPr>
            <w:r w:rsidRPr="008F2B6C">
              <w:rPr>
                <w:rFonts w:ascii="Times New Roman" w:hAnsi="Times New Roman"/>
                <w:sz w:val="24"/>
              </w:rPr>
              <w:t>п. Таежный</w:t>
            </w:r>
          </w:p>
        </w:tc>
        <w:tc>
          <w:tcPr>
            <w:tcW w:w="2307" w:type="dxa"/>
            <w:shd w:val="clear" w:color="auto" w:fill="auto"/>
            <w:vAlign w:val="center"/>
            <w:hideMark/>
          </w:tcPr>
          <w:p w:rsidR="00F9682C" w:rsidRPr="008F2B6C" w:rsidRDefault="00F9682C" w:rsidP="00BB035C">
            <w:pPr>
              <w:jc w:val="left"/>
              <w:rPr>
                <w:rFonts w:ascii="Times New Roman" w:hAnsi="Times New Roman"/>
                <w:color w:val="000000"/>
                <w:szCs w:val="20"/>
              </w:rPr>
            </w:pPr>
            <w:r w:rsidRPr="008F2B6C">
              <w:rPr>
                <w:rFonts w:ascii="Times New Roman" w:hAnsi="Times New Roman"/>
                <w:color w:val="000000"/>
                <w:szCs w:val="22"/>
              </w:rPr>
              <w:t>Население</w:t>
            </w:r>
          </w:p>
        </w:tc>
        <w:tc>
          <w:tcPr>
            <w:tcW w:w="2937" w:type="dxa"/>
            <w:vAlign w:val="center"/>
          </w:tcPr>
          <w:p w:rsidR="00F9682C" w:rsidRPr="008F2B6C" w:rsidRDefault="00F9682C" w:rsidP="00BB035C">
            <w:pPr>
              <w:jc w:val="center"/>
              <w:rPr>
                <w:rFonts w:ascii="Times New Roman" w:hAnsi="Times New Roman"/>
                <w:color w:val="000000"/>
                <w:szCs w:val="20"/>
              </w:rPr>
            </w:pPr>
            <w:r w:rsidRPr="008F2B6C">
              <w:rPr>
                <w:rFonts w:ascii="Times New Roman" w:hAnsi="Times New Roman"/>
                <w:color w:val="000000"/>
                <w:szCs w:val="20"/>
              </w:rPr>
              <w:t>0</w:t>
            </w:r>
          </w:p>
        </w:tc>
      </w:tr>
      <w:tr w:rsidR="00F9682C" w:rsidRPr="008F2B6C" w:rsidTr="00265A55">
        <w:trPr>
          <w:trHeight w:val="419"/>
          <w:jc w:val="center"/>
        </w:trPr>
        <w:tc>
          <w:tcPr>
            <w:tcW w:w="2127" w:type="dxa"/>
            <w:vMerge/>
            <w:vAlign w:val="center"/>
          </w:tcPr>
          <w:p w:rsidR="00F9682C" w:rsidRPr="008F2B6C" w:rsidRDefault="00F9682C" w:rsidP="00BE7E3D">
            <w:pPr>
              <w:jc w:val="center"/>
              <w:rPr>
                <w:rFonts w:ascii="Times New Roman" w:hAnsi="Times New Roman"/>
                <w:sz w:val="24"/>
              </w:rPr>
            </w:pPr>
          </w:p>
        </w:tc>
        <w:tc>
          <w:tcPr>
            <w:tcW w:w="2307" w:type="dxa"/>
            <w:shd w:val="clear" w:color="auto" w:fill="auto"/>
            <w:vAlign w:val="center"/>
            <w:hideMark/>
          </w:tcPr>
          <w:p w:rsidR="00F9682C" w:rsidRPr="008F2B6C" w:rsidRDefault="00F9682C" w:rsidP="00BB035C">
            <w:pPr>
              <w:jc w:val="left"/>
              <w:rPr>
                <w:rFonts w:ascii="Times New Roman" w:hAnsi="Times New Roman"/>
                <w:color w:val="000000"/>
                <w:szCs w:val="20"/>
              </w:rPr>
            </w:pPr>
            <w:r w:rsidRPr="008F2B6C">
              <w:rPr>
                <w:rFonts w:ascii="Times New Roman" w:hAnsi="Times New Roman"/>
                <w:color w:val="000000"/>
                <w:szCs w:val="22"/>
              </w:rPr>
              <w:t>Прочие потребители</w:t>
            </w:r>
          </w:p>
        </w:tc>
        <w:tc>
          <w:tcPr>
            <w:tcW w:w="2937" w:type="dxa"/>
            <w:vAlign w:val="center"/>
          </w:tcPr>
          <w:p w:rsidR="00F9682C" w:rsidRPr="008F2B6C" w:rsidRDefault="00F9682C" w:rsidP="00BB035C">
            <w:pPr>
              <w:jc w:val="center"/>
              <w:rPr>
                <w:rFonts w:ascii="Times New Roman" w:hAnsi="Times New Roman"/>
                <w:color w:val="000000"/>
                <w:szCs w:val="20"/>
              </w:rPr>
            </w:pPr>
            <w:r w:rsidRPr="008F2B6C">
              <w:rPr>
                <w:rFonts w:ascii="Times New Roman" w:hAnsi="Times New Roman"/>
                <w:color w:val="000000"/>
                <w:szCs w:val="20"/>
              </w:rPr>
              <w:t>0</w:t>
            </w:r>
          </w:p>
        </w:tc>
      </w:tr>
      <w:tr w:rsidR="00F9682C" w:rsidRPr="008F2B6C" w:rsidTr="00265A55">
        <w:trPr>
          <w:trHeight w:val="315"/>
          <w:jc w:val="center"/>
        </w:trPr>
        <w:tc>
          <w:tcPr>
            <w:tcW w:w="2127" w:type="dxa"/>
            <w:vMerge/>
            <w:vAlign w:val="center"/>
          </w:tcPr>
          <w:p w:rsidR="00F9682C" w:rsidRPr="008F2B6C" w:rsidRDefault="00F9682C" w:rsidP="00BE7E3D">
            <w:pPr>
              <w:jc w:val="center"/>
              <w:rPr>
                <w:rFonts w:ascii="Times New Roman" w:hAnsi="Times New Roman"/>
                <w:sz w:val="24"/>
              </w:rPr>
            </w:pPr>
          </w:p>
        </w:tc>
        <w:tc>
          <w:tcPr>
            <w:tcW w:w="2307" w:type="dxa"/>
            <w:shd w:val="clear" w:color="auto" w:fill="auto"/>
            <w:vAlign w:val="center"/>
            <w:hideMark/>
          </w:tcPr>
          <w:p w:rsidR="00F9682C" w:rsidRPr="008F2B6C" w:rsidRDefault="00F9682C" w:rsidP="00BB035C">
            <w:pPr>
              <w:jc w:val="left"/>
              <w:rPr>
                <w:rFonts w:ascii="Times New Roman" w:hAnsi="Times New Roman"/>
                <w:color w:val="000000"/>
                <w:szCs w:val="20"/>
              </w:rPr>
            </w:pPr>
            <w:r w:rsidRPr="008F2B6C">
              <w:rPr>
                <w:rFonts w:ascii="Times New Roman" w:hAnsi="Times New Roman"/>
                <w:color w:val="000000"/>
                <w:szCs w:val="22"/>
              </w:rPr>
              <w:t>Бюджет</w:t>
            </w:r>
          </w:p>
        </w:tc>
        <w:tc>
          <w:tcPr>
            <w:tcW w:w="2937" w:type="dxa"/>
            <w:vAlign w:val="center"/>
          </w:tcPr>
          <w:p w:rsidR="00F9682C" w:rsidRPr="008F2B6C" w:rsidRDefault="00F9682C" w:rsidP="00BB035C">
            <w:pPr>
              <w:jc w:val="center"/>
              <w:rPr>
                <w:rFonts w:ascii="Times New Roman" w:hAnsi="Times New Roman"/>
                <w:color w:val="000000"/>
                <w:szCs w:val="20"/>
              </w:rPr>
            </w:pPr>
            <w:r w:rsidRPr="008F2B6C">
              <w:rPr>
                <w:rFonts w:ascii="Times New Roman" w:hAnsi="Times New Roman"/>
                <w:color w:val="000000"/>
                <w:szCs w:val="20"/>
              </w:rPr>
              <w:t>0</w:t>
            </w:r>
          </w:p>
        </w:tc>
      </w:tr>
      <w:tr w:rsidR="00F9682C" w:rsidRPr="008F2B6C" w:rsidTr="00265A55">
        <w:trPr>
          <w:trHeight w:val="461"/>
          <w:jc w:val="center"/>
        </w:trPr>
        <w:tc>
          <w:tcPr>
            <w:tcW w:w="2127" w:type="dxa"/>
            <w:vMerge/>
            <w:vAlign w:val="center"/>
          </w:tcPr>
          <w:p w:rsidR="00F9682C" w:rsidRPr="008F2B6C" w:rsidRDefault="00F9682C" w:rsidP="00BE7E3D">
            <w:pPr>
              <w:jc w:val="center"/>
              <w:rPr>
                <w:rFonts w:ascii="Times New Roman" w:hAnsi="Times New Roman"/>
                <w:sz w:val="24"/>
              </w:rPr>
            </w:pPr>
          </w:p>
        </w:tc>
        <w:tc>
          <w:tcPr>
            <w:tcW w:w="2307" w:type="dxa"/>
            <w:shd w:val="clear" w:color="000000" w:fill="DDEBF7"/>
            <w:vAlign w:val="center"/>
            <w:hideMark/>
          </w:tcPr>
          <w:p w:rsidR="00F9682C" w:rsidRPr="008F2B6C" w:rsidRDefault="00F9682C" w:rsidP="00BB035C">
            <w:pPr>
              <w:jc w:val="left"/>
              <w:rPr>
                <w:rFonts w:ascii="Times New Roman" w:hAnsi="Times New Roman"/>
                <w:color w:val="000000"/>
                <w:szCs w:val="20"/>
              </w:rPr>
            </w:pPr>
            <w:r w:rsidRPr="008F2B6C">
              <w:rPr>
                <w:rFonts w:ascii="Times New Roman" w:hAnsi="Times New Roman"/>
                <w:color w:val="000000"/>
                <w:szCs w:val="20"/>
              </w:rPr>
              <w:t>Итого</w:t>
            </w:r>
          </w:p>
        </w:tc>
        <w:tc>
          <w:tcPr>
            <w:tcW w:w="2937" w:type="dxa"/>
            <w:shd w:val="clear" w:color="000000" w:fill="DDEBF7"/>
            <w:vAlign w:val="center"/>
          </w:tcPr>
          <w:p w:rsidR="00F9682C" w:rsidRPr="008F2B6C" w:rsidRDefault="00F9682C" w:rsidP="00BB035C">
            <w:pPr>
              <w:jc w:val="center"/>
              <w:rPr>
                <w:rFonts w:ascii="Times New Roman" w:hAnsi="Times New Roman"/>
                <w:color w:val="000000"/>
                <w:sz w:val="22"/>
                <w:szCs w:val="22"/>
              </w:rPr>
            </w:pPr>
            <w:r w:rsidRPr="008F2B6C">
              <w:rPr>
                <w:rFonts w:ascii="Times New Roman" w:hAnsi="Times New Roman"/>
                <w:color w:val="000000"/>
                <w:sz w:val="22"/>
                <w:szCs w:val="22"/>
              </w:rPr>
              <w:t>0</w:t>
            </w:r>
          </w:p>
        </w:tc>
      </w:tr>
    </w:tbl>
    <w:p w:rsidR="00136248" w:rsidRPr="008F2B6C" w:rsidRDefault="00136112" w:rsidP="00735BCE">
      <w:pPr>
        <w:pStyle w:val="2"/>
        <w:numPr>
          <w:ilvl w:val="2"/>
          <w:numId w:val="2"/>
        </w:numPr>
        <w:spacing w:before="240" w:after="240" w:line="276" w:lineRule="auto"/>
        <w:ind w:right="0"/>
        <w:jc w:val="left"/>
        <w:rPr>
          <w:b/>
          <w:sz w:val="24"/>
        </w:rPr>
      </w:pPr>
      <w:bookmarkStart w:id="28" w:name="_Toc87536831"/>
      <w:r w:rsidRPr="008F2B6C">
        <w:rPr>
          <w:b/>
          <w:sz w:val="24"/>
        </w:rPr>
        <w:t>А</w:t>
      </w:r>
      <w:r w:rsidR="00136248" w:rsidRPr="008F2B6C">
        <w:rPr>
          <w:b/>
          <w:sz w:val="24"/>
        </w:rPr>
        <w:t>нализ резервов и дефицитов производственных мощностей системы водоснабжения поселения</w:t>
      </w:r>
      <w:bookmarkEnd w:id="27"/>
      <w:r w:rsidR="00290255" w:rsidRPr="008F2B6C">
        <w:rPr>
          <w:b/>
          <w:sz w:val="24"/>
        </w:rPr>
        <w:t>, городского округа</w:t>
      </w:r>
      <w:bookmarkEnd w:id="28"/>
    </w:p>
    <w:p w:rsidR="00136248" w:rsidRDefault="00136248" w:rsidP="00FF6A03">
      <w:pPr>
        <w:pStyle w:val="e"/>
        <w:spacing w:line="276" w:lineRule="auto"/>
        <w:jc w:val="both"/>
      </w:pPr>
      <w:r w:rsidRPr="008F2B6C">
        <w:t>Анализ резервов (дефицитов) производственных мощностей собственных водозаборны</w:t>
      </w:r>
      <w:r w:rsidR="00DD7784" w:rsidRPr="008F2B6C">
        <w:t>х сооружений представлен в таблице</w:t>
      </w:r>
      <w:r w:rsidRPr="008F2B6C">
        <w:t xml:space="preserve"> 1.</w:t>
      </w:r>
      <w:r w:rsidR="00EA3A5D" w:rsidRPr="008F2B6C">
        <w:t>3.</w:t>
      </w:r>
      <w:r w:rsidR="00BB035C" w:rsidRPr="008F2B6C">
        <w:t>9</w:t>
      </w:r>
      <w:r w:rsidRPr="008F2B6C">
        <w:t>.</w:t>
      </w:r>
    </w:p>
    <w:p w:rsidR="00561471" w:rsidRPr="008F2B6C" w:rsidRDefault="00BB035C" w:rsidP="00EA3A5D">
      <w:pPr>
        <w:pStyle w:val="e"/>
        <w:spacing w:line="276" w:lineRule="auto"/>
        <w:ind w:firstLine="567"/>
        <w:rPr>
          <w:rFonts w:eastAsiaTheme="minorHAnsi"/>
          <w:b/>
          <w:szCs w:val="22"/>
          <w:lang w:eastAsia="en-US"/>
        </w:rPr>
      </w:pPr>
      <w:r w:rsidRPr="008F2B6C">
        <w:rPr>
          <w:rFonts w:eastAsiaTheme="minorHAnsi"/>
          <w:b/>
          <w:szCs w:val="22"/>
          <w:lang w:eastAsia="en-US"/>
        </w:rPr>
        <w:t>Таблица 1.3.9</w:t>
      </w:r>
      <w:r w:rsidR="00EA3A5D" w:rsidRPr="008F2B6C">
        <w:rPr>
          <w:rFonts w:eastAsiaTheme="minorHAnsi"/>
          <w:b/>
          <w:szCs w:val="22"/>
          <w:lang w:eastAsia="en-US"/>
        </w:rPr>
        <w:t xml:space="preserve"> – Анализ резервов и дефицитов производственных мощностей</w:t>
      </w:r>
      <w:r w:rsidR="003D00D7">
        <w:rPr>
          <w:rFonts w:eastAsiaTheme="minorHAnsi"/>
          <w:b/>
          <w:szCs w:val="22"/>
          <w:lang w:eastAsia="en-US"/>
        </w:rPr>
        <w:t xml:space="preserve"> </w:t>
      </w:r>
    </w:p>
    <w:tbl>
      <w:tblPr>
        <w:tblW w:w="10171" w:type="dxa"/>
        <w:jc w:val="center"/>
        <w:tblLook w:val="04A0" w:firstRow="1" w:lastRow="0" w:firstColumn="1" w:lastColumn="0" w:noHBand="0" w:noVBand="1"/>
      </w:tblPr>
      <w:tblGrid>
        <w:gridCol w:w="2264"/>
        <w:gridCol w:w="1491"/>
        <w:gridCol w:w="2727"/>
        <w:gridCol w:w="2351"/>
        <w:gridCol w:w="1338"/>
      </w:tblGrid>
      <w:tr w:rsidR="00C071C3" w:rsidRPr="006E0CAB" w:rsidTr="00773D56">
        <w:trPr>
          <w:trHeight w:val="918"/>
          <w:jc w:val="center"/>
        </w:trPr>
        <w:tc>
          <w:tcPr>
            <w:tcW w:w="2264"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Наименование РСО</w:t>
            </w:r>
          </w:p>
        </w:tc>
        <w:tc>
          <w:tcPr>
            <w:tcW w:w="1491"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Потребляет населенный пункт</w:t>
            </w:r>
          </w:p>
        </w:tc>
        <w:tc>
          <w:tcPr>
            <w:tcW w:w="272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ИТОГО</w:t>
            </w:r>
          </w:p>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потребность в водоснабжени</w:t>
            </w:r>
            <w:proofErr w:type="gramStart"/>
            <w:r w:rsidRPr="006E0CAB">
              <w:rPr>
                <w:rFonts w:ascii="Times New Roman" w:hAnsi="Times New Roman"/>
                <w:color w:val="000000"/>
                <w:sz w:val="24"/>
              </w:rPr>
              <w:t>и(</w:t>
            </w:r>
            <w:proofErr w:type="gramEnd"/>
            <w:r w:rsidRPr="006E0CAB">
              <w:rPr>
                <w:rFonts w:ascii="Times New Roman" w:hAnsi="Times New Roman"/>
                <w:color w:val="000000"/>
                <w:sz w:val="24"/>
              </w:rPr>
              <w:t>поднято воды), тыс.м3/год</w:t>
            </w:r>
          </w:p>
        </w:tc>
        <w:tc>
          <w:tcPr>
            <w:tcW w:w="235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ИТОГО производительность всех водозаборных сооружений, тыс</w:t>
            </w:r>
            <w:proofErr w:type="gramStart"/>
            <w:r w:rsidRPr="006E0CAB">
              <w:rPr>
                <w:rFonts w:ascii="Times New Roman" w:hAnsi="Times New Roman"/>
                <w:color w:val="000000"/>
                <w:sz w:val="24"/>
              </w:rPr>
              <w:t>.м</w:t>
            </w:r>
            <w:proofErr w:type="gramEnd"/>
            <w:r w:rsidRPr="006E0CAB">
              <w:rPr>
                <w:rFonts w:ascii="Times New Roman" w:hAnsi="Times New Roman"/>
                <w:color w:val="000000"/>
                <w:sz w:val="24"/>
              </w:rPr>
              <w:t>3/год</w:t>
            </w:r>
          </w:p>
        </w:tc>
        <w:tc>
          <w:tcPr>
            <w:tcW w:w="133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Резерв /Дефицит</w:t>
            </w:r>
          </w:p>
        </w:tc>
      </w:tr>
      <w:tr w:rsidR="00C071C3" w:rsidRPr="006E0CAB" w:rsidTr="00773D56">
        <w:trPr>
          <w:trHeight w:val="563"/>
          <w:jc w:val="center"/>
        </w:trPr>
        <w:tc>
          <w:tcPr>
            <w:tcW w:w="2264" w:type="dxa"/>
            <w:vMerge/>
            <w:tcBorders>
              <w:top w:val="single" w:sz="4" w:space="0" w:color="auto"/>
              <w:left w:val="single" w:sz="4" w:space="0" w:color="auto"/>
              <w:bottom w:val="single" w:sz="4" w:space="0" w:color="auto"/>
              <w:right w:val="single" w:sz="4" w:space="0" w:color="auto"/>
            </w:tcBorders>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p>
        </w:tc>
        <w:tc>
          <w:tcPr>
            <w:tcW w:w="1491" w:type="dxa"/>
            <w:vMerge/>
            <w:tcBorders>
              <w:top w:val="single" w:sz="4" w:space="0" w:color="auto"/>
              <w:left w:val="single" w:sz="4" w:space="0" w:color="auto"/>
              <w:bottom w:val="single" w:sz="4" w:space="0" w:color="auto"/>
              <w:right w:val="single" w:sz="4" w:space="0" w:color="auto"/>
            </w:tcBorders>
            <w:vAlign w:val="center"/>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p>
        </w:tc>
        <w:tc>
          <w:tcPr>
            <w:tcW w:w="2727" w:type="dxa"/>
            <w:vMerge/>
            <w:tcBorders>
              <w:top w:val="single" w:sz="4" w:space="0" w:color="auto"/>
              <w:left w:val="single" w:sz="4" w:space="0" w:color="auto"/>
              <w:bottom w:val="single" w:sz="4" w:space="0" w:color="auto"/>
              <w:right w:val="single" w:sz="4" w:space="0" w:color="auto"/>
            </w:tcBorders>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p>
        </w:tc>
        <w:tc>
          <w:tcPr>
            <w:tcW w:w="2351" w:type="dxa"/>
            <w:vMerge/>
            <w:tcBorders>
              <w:top w:val="single" w:sz="4" w:space="0" w:color="auto"/>
              <w:left w:val="single" w:sz="4" w:space="0" w:color="auto"/>
              <w:bottom w:val="single" w:sz="4" w:space="0" w:color="auto"/>
              <w:right w:val="single" w:sz="4" w:space="0" w:color="auto"/>
            </w:tcBorders>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p>
        </w:tc>
        <w:tc>
          <w:tcPr>
            <w:tcW w:w="1338"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C071C3" w:rsidRPr="006E0CAB" w:rsidRDefault="00C071C3" w:rsidP="00C071C3">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тыс</w:t>
            </w:r>
            <w:proofErr w:type="gramStart"/>
            <w:r w:rsidRPr="006E0CAB">
              <w:rPr>
                <w:rFonts w:ascii="Times New Roman" w:hAnsi="Times New Roman"/>
                <w:color w:val="000000"/>
                <w:sz w:val="24"/>
              </w:rPr>
              <w:t>.м</w:t>
            </w:r>
            <w:proofErr w:type="gramEnd"/>
            <w:r w:rsidRPr="006E0CAB">
              <w:rPr>
                <w:rFonts w:ascii="Times New Roman" w:hAnsi="Times New Roman"/>
                <w:color w:val="000000"/>
                <w:sz w:val="24"/>
              </w:rPr>
              <w:t>3/год</w:t>
            </w:r>
          </w:p>
        </w:tc>
      </w:tr>
      <w:tr w:rsidR="00C071C3" w:rsidRPr="008F2B6C" w:rsidTr="00773D56">
        <w:trPr>
          <w:trHeight w:val="510"/>
          <w:jc w:val="center"/>
        </w:trPr>
        <w:tc>
          <w:tcPr>
            <w:tcW w:w="2264" w:type="dxa"/>
            <w:vMerge w:val="restart"/>
            <w:tcBorders>
              <w:top w:val="single" w:sz="4" w:space="0" w:color="auto"/>
              <w:left w:val="single" w:sz="4" w:space="0" w:color="auto"/>
              <w:right w:val="single" w:sz="4" w:space="0" w:color="auto"/>
            </w:tcBorders>
            <w:shd w:val="clear" w:color="auto" w:fill="auto"/>
            <w:noWrap/>
            <w:vAlign w:val="center"/>
          </w:tcPr>
          <w:p w:rsidR="00C071C3" w:rsidRPr="008F2B6C" w:rsidRDefault="00C071C3" w:rsidP="00C071C3">
            <w:pPr>
              <w:jc w:val="center"/>
              <w:rPr>
                <w:rFonts w:ascii="Times New Roman" w:hAnsi="Times New Roman"/>
                <w:sz w:val="22"/>
              </w:rPr>
            </w:pPr>
            <w:r w:rsidRPr="008F2B6C">
              <w:rPr>
                <w:rFonts w:ascii="Times New Roman" w:hAnsi="Times New Roman"/>
              </w:rPr>
              <w:t>ГПКК «ЦРКК»</w:t>
            </w:r>
          </w:p>
        </w:tc>
        <w:tc>
          <w:tcPr>
            <w:tcW w:w="1491" w:type="dxa"/>
            <w:tcBorders>
              <w:top w:val="single" w:sz="4" w:space="0" w:color="auto"/>
              <w:left w:val="nil"/>
              <w:bottom w:val="single" w:sz="4" w:space="0" w:color="auto"/>
              <w:right w:val="single" w:sz="4" w:space="0" w:color="auto"/>
            </w:tcBorders>
            <w:vAlign w:val="center"/>
          </w:tcPr>
          <w:p w:rsidR="00C071C3" w:rsidRDefault="00C071C3" w:rsidP="00C071C3">
            <w:pPr>
              <w:pStyle w:val="e"/>
              <w:spacing w:line="276" w:lineRule="auto"/>
              <w:ind w:firstLine="0"/>
              <w:jc w:val="center"/>
            </w:pPr>
            <w:r w:rsidRPr="008F2B6C">
              <w:rPr>
                <w:sz w:val="22"/>
              </w:rPr>
              <w:t>п. Таежный</w:t>
            </w:r>
          </w:p>
        </w:tc>
        <w:tc>
          <w:tcPr>
            <w:tcW w:w="2727" w:type="dxa"/>
            <w:tcBorders>
              <w:top w:val="single" w:sz="4" w:space="0" w:color="auto"/>
              <w:left w:val="single" w:sz="4" w:space="0" w:color="auto"/>
              <w:bottom w:val="single" w:sz="4" w:space="0" w:color="auto"/>
              <w:right w:val="single" w:sz="4" w:space="0" w:color="auto"/>
            </w:tcBorders>
            <w:shd w:val="clear" w:color="auto" w:fill="auto"/>
            <w:vAlign w:val="center"/>
          </w:tcPr>
          <w:p w:rsidR="00C071C3" w:rsidRPr="008F2B6C" w:rsidRDefault="00C071C3" w:rsidP="00C071C3">
            <w:pPr>
              <w:pStyle w:val="e"/>
              <w:spacing w:line="276" w:lineRule="auto"/>
              <w:ind w:firstLine="0"/>
              <w:jc w:val="center"/>
            </w:pPr>
            <w:r>
              <w:t>290,64</w:t>
            </w:r>
          </w:p>
        </w:tc>
        <w:tc>
          <w:tcPr>
            <w:tcW w:w="2351"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C071C3" w:rsidP="00C071C3">
            <w:pPr>
              <w:pStyle w:val="e"/>
              <w:spacing w:line="276" w:lineRule="auto"/>
              <w:ind w:firstLine="0"/>
              <w:jc w:val="center"/>
            </w:pPr>
            <w:r>
              <w:t>525,6</w:t>
            </w:r>
          </w:p>
        </w:tc>
        <w:tc>
          <w:tcPr>
            <w:tcW w:w="1338"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BD2CFE" w:rsidP="00C071C3">
            <w:pPr>
              <w:pStyle w:val="e"/>
              <w:spacing w:line="276" w:lineRule="auto"/>
              <w:ind w:firstLine="0"/>
              <w:jc w:val="center"/>
            </w:pPr>
            <w:r>
              <w:t>234,96</w:t>
            </w:r>
          </w:p>
        </w:tc>
      </w:tr>
      <w:tr w:rsidR="00C071C3" w:rsidRPr="008F2B6C" w:rsidTr="00773D56">
        <w:trPr>
          <w:trHeight w:val="510"/>
          <w:jc w:val="center"/>
        </w:trPr>
        <w:tc>
          <w:tcPr>
            <w:tcW w:w="2264" w:type="dxa"/>
            <w:vMerge/>
            <w:tcBorders>
              <w:left w:val="single" w:sz="4" w:space="0" w:color="auto"/>
              <w:bottom w:val="single" w:sz="4" w:space="0" w:color="auto"/>
              <w:right w:val="single" w:sz="4" w:space="0" w:color="auto"/>
            </w:tcBorders>
            <w:shd w:val="clear" w:color="auto" w:fill="auto"/>
            <w:noWrap/>
            <w:vAlign w:val="center"/>
          </w:tcPr>
          <w:p w:rsidR="00C071C3" w:rsidRPr="008F2B6C" w:rsidRDefault="00C071C3" w:rsidP="00C071C3">
            <w:pPr>
              <w:jc w:val="center"/>
              <w:rPr>
                <w:rFonts w:ascii="Times New Roman" w:hAnsi="Times New Roman"/>
                <w:sz w:val="22"/>
              </w:rPr>
            </w:pPr>
          </w:p>
        </w:tc>
        <w:tc>
          <w:tcPr>
            <w:tcW w:w="1491" w:type="dxa"/>
            <w:tcBorders>
              <w:top w:val="single" w:sz="4" w:space="0" w:color="auto"/>
              <w:left w:val="nil"/>
              <w:bottom w:val="single" w:sz="4" w:space="0" w:color="auto"/>
              <w:right w:val="single" w:sz="4" w:space="0" w:color="auto"/>
            </w:tcBorders>
            <w:vAlign w:val="center"/>
          </w:tcPr>
          <w:p w:rsidR="00C071C3" w:rsidRPr="008F2B6C" w:rsidRDefault="00C071C3" w:rsidP="00C071C3">
            <w:pPr>
              <w:pStyle w:val="e"/>
              <w:spacing w:line="276" w:lineRule="auto"/>
              <w:ind w:firstLine="0"/>
              <w:jc w:val="center"/>
            </w:pPr>
            <w:r w:rsidRPr="008F2B6C">
              <w:rPr>
                <w:sz w:val="22"/>
              </w:rPr>
              <w:t xml:space="preserve">с. </w:t>
            </w:r>
            <w:proofErr w:type="spellStart"/>
            <w:r w:rsidRPr="008F2B6C">
              <w:rPr>
                <w:sz w:val="22"/>
              </w:rPr>
              <w:t>Карабула</w:t>
            </w:r>
            <w:proofErr w:type="spellEnd"/>
          </w:p>
        </w:tc>
        <w:tc>
          <w:tcPr>
            <w:tcW w:w="2727" w:type="dxa"/>
            <w:tcBorders>
              <w:top w:val="single" w:sz="4" w:space="0" w:color="auto"/>
              <w:left w:val="single" w:sz="4" w:space="0" w:color="auto"/>
              <w:bottom w:val="single" w:sz="4" w:space="0" w:color="auto"/>
              <w:right w:val="single" w:sz="4" w:space="0" w:color="auto"/>
            </w:tcBorders>
            <w:shd w:val="clear" w:color="auto" w:fill="auto"/>
            <w:vAlign w:val="center"/>
          </w:tcPr>
          <w:p w:rsidR="00C071C3" w:rsidRPr="008F2B6C" w:rsidRDefault="00C071C3" w:rsidP="00C071C3">
            <w:pPr>
              <w:pStyle w:val="e"/>
              <w:spacing w:line="276" w:lineRule="auto"/>
              <w:ind w:firstLine="0"/>
              <w:jc w:val="center"/>
            </w:pPr>
            <w:r w:rsidRPr="008F2B6C">
              <w:t>1,05</w:t>
            </w:r>
          </w:p>
        </w:tc>
        <w:tc>
          <w:tcPr>
            <w:tcW w:w="2351"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C071C3" w:rsidP="00C071C3">
            <w:pPr>
              <w:pStyle w:val="e"/>
              <w:spacing w:line="276" w:lineRule="auto"/>
              <w:ind w:firstLine="0"/>
              <w:jc w:val="center"/>
            </w:pPr>
            <w:r w:rsidRPr="008F2B6C">
              <w:t>87,6</w:t>
            </w:r>
          </w:p>
        </w:tc>
        <w:tc>
          <w:tcPr>
            <w:tcW w:w="1338"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C071C3" w:rsidP="00C071C3">
            <w:pPr>
              <w:pStyle w:val="e"/>
              <w:spacing w:line="276" w:lineRule="auto"/>
              <w:ind w:firstLine="0"/>
              <w:jc w:val="center"/>
            </w:pPr>
            <w:r w:rsidRPr="008F2B6C">
              <w:t>86,55</w:t>
            </w:r>
          </w:p>
        </w:tc>
      </w:tr>
      <w:tr w:rsidR="00C071C3" w:rsidRPr="008F2B6C" w:rsidTr="00773D56">
        <w:trPr>
          <w:trHeight w:val="510"/>
          <w:jc w:val="center"/>
        </w:trPr>
        <w:tc>
          <w:tcPr>
            <w:tcW w:w="22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C071C3" w:rsidRPr="008F2B6C" w:rsidRDefault="00C071C3" w:rsidP="00C071C3">
            <w:pPr>
              <w:jc w:val="center"/>
              <w:rPr>
                <w:rFonts w:ascii="Times New Roman" w:hAnsi="Times New Roman"/>
                <w:sz w:val="22"/>
              </w:rPr>
            </w:pPr>
            <w:r w:rsidRPr="0084031F">
              <w:rPr>
                <w:rFonts w:ascii="Times New Roman" w:hAnsi="Times New Roman"/>
              </w:rPr>
              <w:t>АО «</w:t>
            </w:r>
            <w:proofErr w:type="spellStart"/>
            <w:r w:rsidRPr="0084031F">
              <w:rPr>
                <w:rFonts w:ascii="Times New Roman" w:hAnsi="Times New Roman"/>
              </w:rPr>
              <w:t>БоАЗ</w:t>
            </w:r>
            <w:proofErr w:type="spellEnd"/>
            <w:r w:rsidRPr="0084031F">
              <w:rPr>
                <w:rFonts w:ascii="Times New Roman" w:hAnsi="Times New Roman"/>
              </w:rPr>
              <w:t>»</w:t>
            </w:r>
          </w:p>
        </w:tc>
        <w:tc>
          <w:tcPr>
            <w:tcW w:w="1491" w:type="dxa"/>
            <w:tcBorders>
              <w:top w:val="single" w:sz="4" w:space="0" w:color="auto"/>
              <w:left w:val="nil"/>
              <w:bottom w:val="single" w:sz="4" w:space="0" w:color="auto"/>
              <w:right w:val="single" w:sz="4" w:space="0" w:color="auto"/>
            </w:tcBorders>
            <w:vAlign w:val="center"/>
          </w:tcPr>
          <w:p w:rsidR="00C071C3" w:rsidRPr="008F2B6C" w:rsidRDefault="00BD2CFE" w:rsidP="00C071C3">
            <w:pPr>
              <w:pStyle w:val="e"/>
              <w:spacing w:line="276" w:lineRule="auto"/>
              <w:ind w:firstLine="0"/>
              <w:jc w:val="center"/>
              <w:rPr>
                <w:sz w:val="22"/>
              </w:rPr>
            </w:pPr>
            <w:r w:rsidRPr="008F2B6C">
              <w:rPr>
                <w:sz w:val="22"/>
              </w:rPr>
              <w:t>п. Таежный</w:t>
            </w:r>
          </w:p>
        </w:tc>
        <w:tc>
          <w:tcPr>
            <w:tcW w:w="2727" w:type="dxa"/>
            <w:tcBorders>
              <w:top w:val="single" w:sz="4" w:space="0" w:color="auto"/>
              <w:left w:val="single" w:sz="4" w:space="0" w:color="auto"/>
              <w:bottom w:val="single" w:sz="4" w:space="0" w:color="auto"/>
              <w:right w:val="single" w:sz="4" w:space="0" w:color="auto"/>
            </w:tcBorders>
            <w:shd w:val="clear" w:color="auto" w:fill="auto"/>
            <w:vAlign w:val="center"/>
          </w:tcPr>
          <w:p w:rsidR="00C071C3" w:rsidRPr="008F2B6C" w:rsidRDefault="00773D56" w:rsidP="00C071C3">
            <w:pPr>
              <w:pStyle w:val="e"/>
              <w:spacing w:line="276" w:lineRule="auto"/>
              <w:ind w:firstLine="0"/>
              <w:jc w:val="center"/>
            </w:pPr>
            <w:r>
              <w:t>90,925</w:t>
            </w:r>
          </w:p>
        </w:tc>
        <w:tc>
          <w:tcPr>
            <w:tcW w:w="2351"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BD2CFE" w:rsidP="00C071C3">
            <w:pPr>
              <w:pStyle w:val="e"/>
              <w:spacing w:line="276" w:lineRule="auto"/>
              <w:ind w:firstLine="0"/>
              <w:jc w:val="center"/>
            </w:pPr>
            <w:r>
              <w:t>1934,5</w:t>
            </w:r>
          </w:p>
        </w:tc>
        <w:tc>
          <w:tcPr>
            <w:tcW w:w="1338" w:type="dxa"/>
            <w:tcBorders>
              <w:top w:val="single" w:sz="4" w:space="0" w:color="auto"/>
              <w:left w:val="nil"/>
              <w:bottom w:val="single" w:sz="4" w:space="0" w:color="auto"/>
              <w:right w:val="single" w:sz="4" w:space="0" w:color="auto"/>
            </w:tcBorders>
            <w:shd w:val="clear" w:color="auto" w:fill="auto"/>
            <w:vAlign w:val="center"/>
          </w:tcPr>
          <w:p w:rsidR="00C071C3" w:rsidRPr="008F2B6C" w:rsidRDefault="00773D56" w:rsidP="00C071C3">
            <w:pPr>
              <w:pStyle w:val="e"/>
              <w:spacing w:line="276" w:lineRule="auto"/>
              <w:ind w:firstLine="0"/>
              <w:jc w:val="center"/>
            </w:pPr>
            <w:r>
              <w:t>1843,6</w:t>
            </w:r>
          </w:p>
        </w:tc>
      </w:tr>
      <w:tr w:rsidR="00C071C3" w:rsidRPr="008F2B6C" w:rsidTr="00773D56">
        <w:trPr>
          <w:trHeight w:val="510"/>
          <w:jc w:val="center"/>
        </w:trPr>
        <w:tc>
          <w:tcPr>
            <w:tcW w:w="2264" w:type="dxa"/>
            <w:tcBorders>
              <w:top w:val="single" w:sz="4" w:space="0" w:color="auto"/>
              <w:left w:val="single" w:sz="4" w:space="0" w:color="auto"/>
              <w:bottom w:val="single" w:sz="4" w:space="0" w:color="auto"/>
              <w:right w:val="single" w:sz="4" w:space="0" w:color="auto"/>
            </w:tcBorders>
            <w:shd w:val="clear" w:color="auto" w:fill="E4EBF4"/>
            <w:noWrap/>
            <w:vAlign w:val="center"/>
          </w:tcPr>
          <w:p w:rsidR="00C071C3" w:rsidRPr="008F2B6C" w:rsidRDefault="00C071C3" w:rsidP="00C071C3">
            <w:pPr>
              <w:jc w:val="center"/>
              <w:rPr>
                <w:rFonts w:ascii="Times New Roman" w:hAnsi="Times New Roman"/>
                <w:sz w:val="22"/>
              </w:rPr>
            </w:pPr>
            <w:r w:rsidRPr="008F2B6C">
              <w:rPr>
                <w:rFonts w:ascii="Times New Roman" w:hAnsi="Times New Roman"/>
                <w:sz w:val="22"/>
              </w:rPr>
              <w:t xml:space="preserve">Итого по МО </w:t>
            </w:r>
            <w:proofErr w:type="spellStart"/>
            <w:r w:rsidRPr="008F2B6C">
              <w:rPr>
                <w:rFonts w:ascii="Times New Roman" w:hAnsi="Times New Roman"/>
                <w:sz w:val="22"/>
              </w:rPr>
              <w:t>Таежнинский</w:t>
            </w:r>
            <w:proofErr w:type="spellEnd"/>
            <w:r w:rsidRPr="008F2B6C">
              <w:rPr>
                <w:rFonts w:ascii="Times New Roman" w:hAnsi="Times New Roman"/>
                <w:sz w:val="22"/>
              </w:rPr>
              <w:t xml:space="preserve"> сельсовет</w:t>
            </w:r>
          </w:p>
        </w:tc>
        <w:tc>
          <w:tcPr>
            <w:tcW w:w="1491" w:type="dxa"/>
            <w:tcBorders>
              <w:top w:val="single" w:sz="4" w:space="0" w:color="auto"/>
              <w:left w:val="nil"/>
              <w:bottom w:val="single" w:sz="4" w:space="0" w:color="auto"/>
              <w:right w:val="single" w:sz="4" w:space="0" w:color="auto"/>
            </w:tcBorders>
            <w:shd w:val="clear" w:color="auto" w:fill="E4EBF4"/>
            <w:vAlign w:val="center"/>
          </w:tcPr>
          <w:p w:rsidR="00C071C3" w:rsidRDefault="00C071C3" w:rsidP="00C071C3">
            <w:pPr>
              <w:pStyle w:val="e"/>
              <w:spacing w:line="276" w:lineRule="auto"/>
              <w:ind w:firstLine="0"/>
              <w:jc w:val="center"/>
            </w:pPr>
            <w:r w:rsidRPr="008F2B6C">
              <w:rPr>
                <w:sz w:val="22"/>
              </w:rPr>
              <w:t xml:space="preserve">Итого по МО </w:t>
            </w:r>
            <w:proofErr w:type="spellStart"/>
            <w:r w:rsidRPr="008F2B6C">
              <w:rPr>
                <w:sz w:val="22"/>
              </w:rPr>
              <w:t>Таежнинский</w:t>
            </w:r>
            <w:proofErr w:type="spellEnd"/>
            <w:r w:rsidRPr="008F2B6C">
              <w:rPr>
                <w:sz w:val="22"/>
              </w:rPr>
              <w:t xml:space="preserve"> сельсовет</w:t>
            </w:r>
          </w:p>
        </w:tc>
        <w:tc>
          <w:tcPr>
            <w:tcW w:w="2727" w:type="dxa"/>
            <w:tcBorders>
              <w:top w:val="single" w:sz="4" w:space="0" w:color="auto"/>
              <w:left w:val="single" w:sz="4" w:space="0" w:color="auto"/>
              <w:bottom w:val="single" w:sz="4" w:space="0" w:color="auto"/>
              <w:right w:val="single" w:sz="4" w:space="0" w:color="auto"/>
            </w:tcBorders>
            <w:shd w:val="clear" w:color="auto" w:fill="E4EBF4"/>
            <w:vAlign w:val="center"/>
          </w:tcPr>
          <w:p w:rsidR="00C071C3" w:rsidRPr="008F2B6C" w:rsidRDefault="00C071C3" w:rsidP="00C071C3">
            <w:pPr>
              <w:pStyle w:val="e"/>
              <w:spacing w:line="276" w:lineRule="auto"/>
              <w:ind w:firstLine="0"/>
              <w:jc w:val="center"/>
            </w:pPr>
            <w:r>
              <w:t>382,62</w:t>
            </w:r>
          </w:p>
        </w:tc>
        <w:tc>
          <w:tcPr>
            <w:tcW w:w="2351" w:type="dxa"/>
            <w:tcBorders>
              <w:top w:val="single" w:sz="4" w:space="0" w:color="auto"/>
              <w:left w:val="nil"/>
              <w:bottom w:val="single" w:sz="4" w:space="0" w:color="auto"/>
              <w:right w:val="single" w:sz="4" w:space="0" w:color="auto"/>
            </w:tcBorders>
            <w:shd w:val="clear" w:color="auto" w:fill="E4EBF4"/>
            <w:vAlign w:val="center"/>
          </w:tcPr>
          <w:p w:rsidR="00C071C3" w:rsidRPr="008F2B6C" w:rsidRDefault="00C071C3" w:rsidP="00C071C3">
            <w:pPr>
              <w:pStyle w:val="e"/>
              <w:spacing w:line="276" w:lineRule="auto"/>
              <w:ind w:firstLine="0"/>
              <w:jc w:val="center"/>
            </w:pPr>
            <w:r>
              <w:t>2</w:t>
            </w:r>
            <w:r w:rsidR="00773D56">
              <w:t>547,7</w:t>
            </w:r>
          </w:p>
        </w:tc>
        <w:tc>
          <w:tcPr>
            <w:tcW w:w="1338" w:type="dxa"/>
            <w:tcBorders>
              <w:top w:val="single" w:sz="4" w:space="0" w:color="auto"/>
              <w:left w:val="nil"/>
              <w:bottom w:val="single" w:sz="4" w:space="0" w:color="auto"/>
              <w:right w:val="single" w:sz="4" w:space="0" w:color="auto"/>
            </w:tcBorders>
            <w:shd w:val="clear" w:color="auto" w:fill="E4EBF4"/>
            <w:vAlign w:val="center"/>
          </w:tcPr>
          <w:p w:rsidR="00C071C3" w:rsidRPr="008F2B6C" w:rsidRDefault="00773D56" w:rsidP="00C071C3">
            <w:pPr>
              <w:pStyle w:val="e"/>
              <w:spacing w:line="276" w:lineRule="auto"/>
              <w:ind w:firstLine="0"/>
              <w:jc w:val="center"/>
            </w:pPr>
            <w:r>
              <w:t>2165,08</w:t>
            </w:r>
          </w:p>
        </w:tc>
      </w:tr>
    </w:tbl>
    <w:p w:rsidR="00026055" w:rsidRDefault="00136248" w:rsidP="00930B38">
      <w:pPr>
        <w:pStyle w:val="e"/>
        <w:spacing w:line="276" w:lineRule="auto"/>
        <w:jc w:val="both"/>
      </w:pPr>
      <w:r w:rsidRPr="008F2B6C">
        <w:t>Таким образом, можно сделать вывод, что на сегодняшний момент</w:t>
      </w:r>
      <w:r w:rsidR="00BD2CFE">
        <w:t xml:space="preserve"> в муниципальном образовании</w:t>
      </w:r>
      <w:r w:rsidRPr="008F2B6C">
        <w:t xml:space="preserve"> </w:t>
      </w:r>
      <w:r w:rsidR="00EA3A5D" w:rsidRPr="008F2B6C">
        <w:t>отсутствует</w:t>
      </w:r>
      <w:r w:rsidRPr="008F2B6C">
        <w:t xml:space="preserve"> </w:t>
      </w:r>
      <w:r w:rsidR="00697492">
        <w:t>дефицит</w:t>
      </w:r>
      <w:r w:rsidRPr="008F2B6C">
        <w:t xml:space="preserve"> производственных мощностей водозаборных сооружений</w:t>
      </w:r>
      <w:r w:rsidR="00026055">
        <w:t>.</w:t>
      </w:r>
    </w:p>
    <w:p w:rsidR="00026055" w:rsidRPr="00820F0E" w:rsidRDefault="00026055" w:rsidP="00930B38">
      <w:pPr>
        <w:pStyle w:val="e"/>
        <w:spacing w:line="276" w:lineRule="auto"/>
        <w:jc w:val="both"/>
        <w:rPr>
          <w:color w:val="FF0000"/>
        </w:rPr>
      </w:pPr>
    </w:p>
    <w:p w:rsidR="00026055" w:rsidRPr="008F2B6C" w:rsidRDefault="00026055" w:rsidP="00930B38">
      <w:pPr>
        <w:pStyle w:val="e"/>
        <w:spacing w:line="276" w:lineRule="auto"/>
        <w:jc w:val="both"/>
        <w:sectPr w:rsidR="00026055" w:rsidRPr="008F2B6C" w:rsidSect="00132FA0">
          <w:pgSz w:w="11906" w:h="16838"/>
          <w:pgMar w:top="743" w:right="849" w:bottom="856" w:left="1134" w:header="709" w:footer="709" w:gutter="0"/>
          <w:cols w:space="708"/>
          <w:titlePg/>
          <w:docGrid w:linePitch="360"/>
        </w:sectPr>
      </w:pPr>
    </w:p>
    <w:p w:rsidR="00194349" w:rsidRPr="008F2B6C" w:rsidRDefault="00194349" w:rsidP="00735BCE">
      <w:pPr>
        <w:pStyle w:val="2"/>
        <w:numPr>
          <w:ilvl w:val="2"/>
          <w:numId w:val="2"/>
        </w:numPr>
        <w:spacing w:before="240" w:after="240" w:line="276" w:lineRule="auto"/>
        <w:ind w:right="0"/>
        <w:jc w:val="left"/>
        <w:rPr>
          <w:b/>
          <w:sz w:val="24"/>
        </w:rPr>
      </w:pPr>
      <w:bookmarkStart w:id="29" w:name="_Toc87536832"/>
      <w:proofErr w:type="gramStart"/>
      <w:r w:rsidRPr="008F2B6C">
        <w:rPr>
          <w:b/>
          <w:sz w:val="24"/>
        </w:rPr>
        <w:lastRenderedPageBreak/>
        <w:t>Прогнозные балансы потребления горячей, питьевой, технической воды</w:t>
      </w:r>
      <w:r w:rsidR="003B4AA8" w:rsidRPr="008F2B6C">
        <w:rPr>
          <w:b/>
          <w:sz w:val="24"/>
        </w:rPr>
        <w:t xml:space="preserve"> на срок не менее 10 лет с учетом различных сценариев развития </w:t>
      </w:r>
      <w:r w:rsidR="00C23B74" w:rsidRPr="008F2B6C">
        <w:rPr>
          <w:b/>
          <w:sz w:val="24"/>
        </w:rPr>
        <w:t>поселений, городских округов</w:t>
      </w:r>
      <w:r w:rsidR="003B4AA8" w:rsidRPr="008F2B6C">
        <w:rPr>
          <w:b/>
          <w:sz w:val="24"/>
        </w:rPr>
        <w:t xml:space="preserve">, </w:t>
      </w:r>
      <w:r w:rsidR="00DF5063" w:rsidRPr="008F2B6C">
        <w:rPr>
          <w:b/>
          <w:sz w:val="24"/>
        </w:rPr>
        <w:t>рассчитанные</w:t>
      </w:r>
      <w:r w:rsidR="003B4AA8" w:rsidRPr="008F2B6C">
        <w:rPr>
          <w:b/>
          <w:sz w:val="24"/>
        </w:rPr>
        <w:t xml:space="preserve"> </w:t>
      </w:r>
      <w:r w:rsidR="00DF5063" w:rsidRPr="008F2B6C">
        <w:rPr>
          <w:b/>
          <w:sz w:val="24"/>
        </w:rPr>
        <w:t>на основании расхода горячей, питьевой, технической воды в соответствии со СНиП 2.04.02-84</w:t>
      </w:r>
      <w:r w:rsidR="003B4AA8" w:rsidRPr="008F2B6C">
        <w:rPr>
          <w:b/>
          <w:sz w:val="24"/>
        </w:rPr>
        <w:t xml:space="preserve"> </w:t>
      </w:r>
      <w:r w:rsidR="00DF5063" w:rsidRPr="008F2B6C">
        <w:rPr>
          <w:b/>
          <w:sz w:val="24"/>
        </w:rPr>
        <w:t xml:space="preserve">и СНиП 2.04.01-85, а также исходя из текущего объема потребления воды населением и </w:t>
      </w:r>
      <w:r w:rsidR="00070DA3" w:rsidRPr="008F2B6C">
        <w:rPr>
          <w:b/>
          <w:sz w:val="24"/>
        </w:rPr>
        <w:t>его динамики с учетом перспективы развития и изменения состава,</w:t>
      </w:r>
      <w:r w:rsidR="00DF5063" w:rsidRPr="008F2B6C">
        <w:rPr>
          <w:b/>
          <w:sz w:val="24"/>
        </w:rPr>
        <w:t xml:space="preserve"> и структуры</w:t>
      </w:r>
      <w:proofErr w:type="gramEnd"/>
      <w:r w:rsidR="00DF5063" w:rsidRPr="008F2B6C">
        <w:rPr>
          <w:b/>
          <w:sz w:val="24"/>
        </w:rPr>
        <w:t xml:space="preserve"> застройки</w:t>
      </w:r>
      <w:bookmarkEnd w:id="29"/>
    </w:p>
    <w:p w:rsidR="00502246" w:rsidRPr="008F2B6C" w:rsidRDefault="007C3652" w:rsidP="00502246">
      <w:pPr>
        <w:pStyle w:val="e"/>
        <w:spacing w:line="276" w:lineRule="auto"/>
        <w:jc w:val="both"/>
        <w:rPr>
          <w:color w:val="000000" w:themeColor="text1"/>
        </w:rPr>
      </w:pPr>
      <w:proofErr w:type="gramStart"/>
      <w:r w:rsidRPr="008F2B6C">
        <w:rPr>
          <w:color w:val="000000" w:themeColor="text1"/>
        </w:rPr>
        <w:t xml:space="preserve">Прогнозные </w:t>
      </w:r>
      <w:r w:rsidR="00502246" w:rsidRPr="008F2B6C">
        <w:rPr>
          <w:color w:val="000000" w:themeColor="text1"/>
        </w:rPr>
        <w:t xml:space="preserve">балансы потребления питьевой воды </w:t>
      </w:r>
      <w:r w:rsidR="001D7C03" w:rsidRPr="008F2B6C">
        <w:t>п. Таежный</w:t>
      </w:r>
      <w:r w:rsidR="00502246" w:rsidRPr="008F2B6C">
        <w:rPr>
          <w:color w:val="000000" w:themeColor="text1"/>
        </w:rPr>
        <w:t xml:space="preserve"> на период д</w:t>
      </w:r>
      <w:r w:rsidR="00502246" w:rsidRPr="008F2B6C">
        <w:t xml:space="preserve">о </w:t>
      </w:r>
      <w:r w:rsidR="00265A55" w:rsidRPr="008F2B6C">
        <w:t>203</w:t>
      </w:r>
      <w:r w:rsidR="00077F9D" w:rsidRPr="00077F9D">
        <w:t>2</w:t>
      </w:r>
      <w:r w:rsidR="00502246" w:rsidRPr="008F2B6C">
        <w:t xml:space="preserve"> го</w:t>
      </w:r>
      <w:r w:rsidR="00502246" w:rsidRPr="008F2B6C">
        <w:rPr>
          <w:color w:val="000000" w:themeColor="text1"/>
        </w:rPr>
        <w:t>да рассчитаны на основании расходов питьевой и технической воды, в соответствии со СНиП</w:t>
      </w:r>
      <w:r w:rsidRPr="008F2B6C">
        <w:rPr>
          <w:color w:val="000000" w:themeColor="text1"/>
        </w:rPr>
        <w:t xml:space="preserve"> </w:t>
      </w:r>
      <w:r w:rsidR="00502246" w:rsidRPr="008F2B6C">
        <w:rPr>
          <w:color w:val="000000" w:themeColor="text1"/>
        </w:rPr>
        <w:t>2.04.02-84 и СНиП 2.04.01-85, а также исходя из текущего объема потребления воды населением и его динамики с учетом перспективы развития, изменения состава, структуры застройки и ликвидации ветхого жилья</w:t>
      </w:r>
      <w:r w:rsidR="00B911B9" w:rsidRPr="008F2B6C">
        <w:rPr>
          <w:color w:val="000000" w:themeColor="text1"/>
        </w:rPr>
        <w:t>.</w:t>
      </w:r>
      <w:proofErr w:type="gramEnd"/>
    </w:p>
    <w:p w:rsidR="00111242" w:rsidRPr="008F2B6C" w:rsidRDefault="00111242" w:rsidP="00111242">
      <w:pPr>
        <w:pStyle w:val="e"/>
        <w:spacing w:line="276" w:lineRule="auto"/>
        <w:jc w:val="both"/>
      </w:pPr>
      <w:proofErr w:type="gramStart"/>
      <w:r w:rsidRPr="008F2B6C">
        <w:t>Прогнозный баланс горячего водоснабжения в соответствии с Федеральным законом от 07.12.2011 N 417-ФЗ (ред. от 29.07.2017)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w:t>
      </w:r>
      <w:proofErr w:type="gramEnd"/>
      <w:r w:rsidRPr="008F2B6C">
        <w:t xml:space="preserve"> допускается.</w:t>
      </w:r>
    </w:p>
    <w:p w:rsidR="00261995" w:rsidRPr="008F2B6C" w:rsidRDefault="00BC69E9" w:rsidP="00261995">
      <w:pPr>
        <w:pStyle w:val="e"/>
        <w:spacing w:line="276" w:lineRule="auto"/>
        <w:jc w:val="both"/>
      </w:pPr>
      <w:proofErr w:type="gramStart"/>
      <w:r w:rsidRPr="008F2B6C">
        <w:t>Общий</w:t>
      </w:r>
      <w:r w:rsidR="007C3652" w:rsidRPr="008F2B6C">
        <w:t xml:space="preserve"> </w:t>
      </w:r>
      <w:r w:rsidRPr="008F2B6C">
        <w:t xml:space="preserve">объем водопотребления в </w:t>
      </w:r>
      <w:r w:rsidR="007C5FCF" w:rsidRPr="008F2B6C">
        <w:t xml:space="preserve">МО </w:t>
      </w:r>
      <w:proofErr w:type="spellStart"/>
      <w:r w:rsidR="007C5FCF" w:rsidRPr="008F2B6C">
        <w:t>Таежнинский</w:t>
      </w:r>
      <w:proofErr w:type="spellEnd"/>
      <w:r w:rsidR="007C5FCF" w:rsidRPr="008F2B6C">
        <w:t xml:space="preserve"> сельсовет</w:t>
      </w:r>
      <w:r w:rsidRPr="008F2B6C">
        <w:t xml:space="preserve"> на расчетный </w:t>
      </w:r>
      <w:r w:rsidR="00265A55" w:rsidRPr="008F2B6C">
        <w:t>203</w:t>
      </w:r>
      <w:r w:rsidR="00077F9D" w:rsidRPr="00077F9D">
        <w:t>2</w:t>
      </w:r>
      <w:r w:rsidR="00265A55" w:rsidRPr="008F2B6C">
        <w:t xml:space="preserve"> </w:t>
      </w:r>
      <w:r w:rsidRPr="008F2B6C">
        <w:t>г.</w:t>
      </w:r>
      <w:r w:rsidR="00265A55" w:rsidRPr="008F2B6C">
        <w:t xml:space="preserve"> потребления ХВС</w:t>
      </w:r>
      <w:r w:rsidRPr="008F2B6C">
        <w:t xml:space="preserve"> представлен в таблице №1.</w:t>
      </w:r>
      <w:r w:rsidR="00B415C9" w:rsidRPr="008F2B6C">
        <w:t>3.</w:t>
      </w:r>
      <w:r w:rsidR="0062789F" w:rsidRPr="008F2B6C">
        <w:t>10.</w:t>
      </w:r>
      <w:proofErr w:type="gramEnd"/>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265A55" w:rsidRPr="008F2B6C" w:rsidRDefault="00265A55" w:rsidP="00261995">
      <w:pPr>
        <w:pStyle w:val="e"/>
        <w:spacing w:line="276" w:lineRule="auto"/>
        <w:jc w:val="both"/>
        <w:rPr>
          <w:rFonts w:eastAsiaTheme="minorHAnsi"/>
          <w:b/>
          <w:szCs w:val="22"/>
          <w:lang w:eastAsia="en-US"/>
        </w:rPr>
      </w:pPr>
    </w:p>
    <w:p w:rsidR="0062789F" w:rsidRPr="008F2B6C" w:rsidRDefault="0062789F" w:rsidP="00261995">
      <w:pPr>
        <w:pStyle w:val="e"/>
        <w:spacing w:line="276" w:lineRule="auto"/>
        <w:jc w:val="both"/>
      </w:pPr>
      <w:r w:rsidRPr="008F2B6C">
        <w:rPr>
          <w:rFonts w:eastAsiaTheme="minorHAnsi"/>
          <w:b/>
          <w:szCs w:val="22"/>
          <w:lang w:eastAsia="en-US"/>
        </w:rPr>
        <w:lastRenderedPageBreak/>
        <w:t>Таблица 1.3.10</w:t>
      </w:r>
      <w:r w:rsidR="00B415C9" w:rsidRPr="008F2B6C">
        <w:rPr>
          <w:rFonts w:eastAsiaTheme="minorHAnsi"/>
          <w:b/>
          <w:szCs w:val="22"/>
          <w:lang w:eastAsia="en-US"/>
        </w:rPr>
        <w:t xml:space="preserve"> – </w:t>
      </w:r>
      <w:r w:rsidR="00B415C9" w:rsidRPr="008F2B6C">
        <w:rPr>
          <w:b/>
        </w:rPr>
        <w:t xml:space="preserve">Прогнозные балансы потребления </w:t>
      </w:r>
      <w:r w:rsidRPr="008F2B6C">
        <w:rPr>
          <w:b/>
        </w:rPr>
        <w:t>ХВС</w:t>
      </w:r>
    </w:p>
    <w:tbl>
      <w:tblPr>
        <w:tblW w:w="13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4"/>
        <w:gridCol w:w="1288"/>
        <w:gridCol w:w="996"/>
        <w:gridCol w:w="996"/>
        <w:gridCol w:w="996"/>
        <w:gridCol w:w="996"/>
        <w:gridCol w:w="996"/>
        <w:gridCol w:w="996"/>
        <w:gridCol w:w="996"/>
        <w:gridCol w:w="996"/>
      </w:tblGrid>
      <w:tr w:rsidR="00077F9D" w:rsidRPr="008F2B6C" w:rsidTr="00173161">
        <w:trPr>
          <w:trHeight w:val="780"/>
          <w:tblHeader/>
          <w:jc w:val="center"/>
        </w:trPr>
        <w:tc>
          <w:tcPr>
            <w:tcW w:w="2268" w:type="dxa"/>
            <w:shd w:val="clear" w:color="000000" w:fill="F2F2F2"/>
            <w:vAlign w:val="center"/>
            <w:hideMark/>
          </w:tcPr>
          <w:p w:rsidR="00077F9D" w:rsidRPr="006E0CAB" w:rsidRDefault="00077F9D"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Питает населенный пункт</w:t>
            </w:r>
          </w:p>
        </w:tc>
        <w:tc>
          <w:tcPr>
            <w:tcW w:w="1984" w:type="dxa"/>
            <w:shd w:val="clear" w:color="000000" w:fill="F2F2F2"/>
            <w:vAlign w:val="center"/>
            <w:hideMark/>
          </w:tcPr>
          <w:p w:rsidR="00077F9D" w:rsidRPr="006E0CAB" w:rsidRDefault="00077F9D"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Наименование показателя </w:t>
            </w:r>
          </w:p>
        </w:tc>
        <w:tc>
          <w:tcPr>
            <w:tcW w:w="1288" w:type="dxa"/>
            <w:shd w:val="clear" w:color="000000" w:fill="F2F2F2"/>
            <w:vAlign w:val="center"/>
            <w:hideMark/>
          </w:tcPr>
          <w:p w:rsidR="00077F9D" w:rsidRPr="006E0CAB" w:rsidRDefault="00077F9D"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2022</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2023</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2024</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2025</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2026</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2027</w:t>
            </w:r>
          </w:p>
        </w:tc>
        <w:tc>
          <w:tcPr>
            <w:tcW w:w="996" w:type="dxa"/>
            <w:shd w:val="clear" w:color="000000" w:fill="F2F2F2"/>
            <w:vAlign w:val="center"/>
          </w:tcPr>
          <w:p w:rsidR="00077F9D" w:rsidRPr="006E0CAB" w:rsidRDefault="00077F9D" w:rsidP="00173161">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2031</w:t>
            </w:r>
          </w:p>
        </w:tc>
        <w:tc>
          <w:tcPr>
            <w:tcW w:w="996" w:type="dxa"/>
            <w:shd w:val="clear" w:color="000000" w:fill="F2F2F2"/>
            <w:noWrap/>
            <w:vAlign w:val="center"/>
          </w:tcPr>
          <w:p w:rsidR="00077F9D" w:rsidRPr="00077F9D" w:rsidRDefault="00077F9D" w:rsidP="006E0CAB">
            <w:pPr>
              <w:autoSpaceDE w:val="0"/>
              <w:autoSpaceDN w:val="0"/>
              <w:adjustRightInd w:val="0"/>
              <w:snapToGrid w:val="0"/>
              <w:spacing w:line="276" w:lineRule="auto"/>
              <w:jc w:val="center"/>
              <w:rPr>
                <w:rFonts w:ascii="Times New Roman" w:hAnsi="Times New Roman"/>
                <w:color w:val="000000"/>
                <w:sz w:val="24"/>
                <w:lang w:val="en-US"/>
              </w:rPr>
            </w:pPr>
            <w:r>
              <w:rPr>
                <w:rFonts w:ascii="Times New Roman" w:hAnsi="Times New Roman"/>
                <w:color w:val="000000"/>
                <w:sz w:val="24"/>
                <w:lang w:val="en-US"/>
              </w:rPr>
              <w:t>2032</w:t>
            </w:r>
          </w:p>
        </w:tc>
      </w:tr>
      <w:tr w:rsidR="00077F9D" w:rsidRPr="008F2B6C" w:rsidTr="00173161">
        <w:trPr>
          <w:trHeight w:val="510"/>
          <w:jc w:val="center"/>
        </w:trPr>
        <w:tc>
          <w:tcPr>
            <w:tcW w:w="2268" w:type="dxa"/>
            <w:vMerge w:val="restart"/>
            <w:shd w:val="clear" w:color="auto" w:fill="auto"/>
            <w:noWrap/>
            <w:vAlign w:val="center"/>
          </w:tcPr>
          <w:p w:rsidR="00077F9D" w:rsidRPr="008F2B6C" w:rsidRDefault="00077F9D" w:rsidP="00DA475C">
            <w:pPr>
              <w:jc w:val="center"/>
              <w:rPr>
                <w:rFonts w:ascii="Times New Roman" w:hAnsi="Times New Roman"/>
                <w:sz w:val="24"/>
              </w:rPr>
            </w:pPr>
            <w:r w:rsidRPr="008F2B6C">
              <w:rPr>
                <w:rFonts w:ascii="Times New Roman" w:hAnsi="Times New Roman"/>
                <w:sz w:val="24"/>
              </w:rPr>
              <w:t xml:space="preserve">МО </w:t>
            </w:r>
            <w:proofErr w:type="spellStart"/>
            <w:r w:rsidRPr="008F2B6C">
              <w:rPr>
                <w:rFonts w:ascii="Times New Roman" w:hAnsi="Times New Roman"/>
                <w:sz w:val="24"/>
              </w:rPr>
              <w:t>Таежнинский</w:t>
            </w:r>
            <w:proofErr w:type="spellEnd"/>
            <w:r w:rsidRPr="008F2B6C">
              <w:rPr>
                <w:rFonts w:ascii="Times New Roman" w:hAnsi="Times New Roman"/>
                <w:sz w:val="24"/>
              </w:rPr>
              <w:t xml:space="preserve"> сельсовет</w:t>
            </w:r>
          </w:p>
        </w:tc>
        <w:tc>
          <w:tcPr>
            <w:tcW w:w="1984" w:type="dxa"/>
            <w:shd w:val="clear" w:color="auto" w:fill="auto"/>
            <w:vAlign w:val="center"/>
            <w:hideMark/>
          </w:tcPr>
          <w:p w:rsidR="00077F9D" w:rsidRPr="008F2B6C" w:rsidRDefault="00077F9D" w:rsidP="00DA475C">
            <w:pPr>
              <w:jc w:val="left"/>
              <w:rPr>
                <w:rFonts w:ascii="Times New Roman" w:hAnsi="Times New Roman"/>
                <w:color w:val="000000"/>
                <w:sz w:val="24"/>
              </w:rPr>
            </w:pPr>
            <w:r w:rsidRPr="008F2B6C">
              <w:rPr>
                <w:rFonts w:ascii="Times New Roman" w:hAnsi="Times New Roman"/>
                <w:color w:val="000000"/>
                <w:sz w:val="24"/>
              </w:rPr>
              <w:t>Население</w:t>
            </w:r>
          </w:p>
        </w:tc>
        <w:tc>
          <w:tcPr>
            <w:tcW w:w="1288" w:type="dxa"/>
            <w:shd w:val="clear" w:color="auto" w:fill="auto"/>
            <w:vAlign w:val="center"/>
            <w:hideMark/>
          </w:tcPr>
          <w:p w:rsidR="00077F9D" w:rsidRPr="008F2B6C" w:rsidRDefault="00077F9D" w:rsidP="00DA475C">
            <w:pPr>
              <w:jc w:val="center"/>
              <w:rPr>
                <w:rFonts w:ascii="Times New Roman" w:hAnsi="Times New Roman"/>
                <w:color w:val="000000"/>
                <w:sz w:val="24"/>
              </w:rPr>
            </w:pPr>
            <w:r w:rsidRPr="008F2B6C">
              <w:rPr>
                <w:rFonts w:ascii="Times New Roman" w:hAnsi="Times New Roman"/>
                <w:color w:val="000000"/>
                <w:sz w:val="24"/>
              </w:rPr>
              <w:t>тыс</w:t>
            </w:r>
            <w:proofErr w:type="gramStart"/>
            <w:r w:rsidRPr="008F2B6C">
              <w:rPr>
                <w:rFonts w:ascii="Times New Roman" w:hAnsi="Times New Roman"/>
                <w:color w:val="000000"/>
                <w:sz w:val="24"/>
              </w:rPr>
              <w:t>.м</w:t>
            </w:r>
            <w:proofErr w:type="gramEnd"/>
            <w:r w:rsidRPr="008F2B6C">
              <w:rPr>
                <w:rFonts w:ascii="Times New Roman" w:hAnsi="Times New Roman"/>
                <w:color w:val="000000"/>
                <w:sz w:val="24"/>
                <w:vertAlign w:val="superscript"/>
              </w:rPr>
              <w:t>3</w:t>
            </w:r>
            <w:r w:rsidRPr="008F2B6C">
              <w:rPr>
                <w:rFonts w:ascii="Times New Roman" w:hAnsi="Times New Roman"/>
                <w:color w:val="000000"/>
                <w:sz w:val="24"/>
              </w:rPr>
              <w:t>/год</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102,38</w:t>
            </w:r>
          </w:p>
        </w:tc>
        <w:tc>
          <w:tcPr>
            <w:tcW w:w="996" w:type="dxa"/>
            <w:shd w:val="clear" w:color="auto" w:fill="auto"/>
            <w:vAlign w:val="center"/>
          </w:tcPr>
          <w:p w:rsidR="00077F9D" w:rsidRPr="00077F9D" w:rsidRDefault="00077F9D" w:rsidP="00DA475C">
            <w:pPr>
              <w:jc w:val="center"/>
              <w:rPr>
                <w:rFonts w:ascii="Times New Roman" w:hAnsi="Times New Roman"/>
                <w:sz w:val="24"/>
                <w:lang w:val="en-US"/>
              </w:rPr>
            </w:pPr>
            <w:r>
              <w:rPr>
                <w:rFonts w:ascii="Times New Roman" w:hAnsi="Times New Roman"/>
                <w:sz w:val="24"/>
                <w:lang w:val="en-US"/>
              </w:rPr>
              <w:t>102.38</w:t>
            </w:r>
          </w:p>
        </w:tc>
      </w:tr>
      <w:tr w:rsidR="00077F9D" w:rsidRPr="008F2B6C" w:rsidTr="00173161">
        <w:trPr>
          <w:trHeight w:val="510"/>
          <w:jc w:val="center"/>
        </w:trPr>
        <w:tc>
          <w:tcPr>
            <w:tcW w:w="2268" w:type="dxa"/>
            <w:vMerge/>
            <w:vAlign w:val="center"/>
          </w:tcPr>
          <w:p w:rsidR="00077F9D" w:rsidRPr="008F2B6C" w:rsidRDefault="00077F9D" w:rsidP="00DA475C">
            <w:pPr>
              <w:jc w:val="center"/>
              <w:rPr>
                <w:rFonts w:ascii="Times New Roman" w:hAnsi="Times New Roman"/>
                <w:sz w:val="24"/>
              </w:rPr>
            </w:pPr>
          </w:p>
        </w:tc>
        <w:tc>
          <w:tcPr>
            <w:tcW w:w="1984" w:type="dxa"/>
            <w:shd w:val="clear" w:color="auto" w:fill="auto"/>
            <w:vAlign w:val="center"/>
            <w:hideMark/>
          </w:tcPr>
          <w:p w:rsidR="00077F9D" w:rsidRPr="008F2B6C" w:rsidRDefault="00077F9D" w:rsidP="00DA475C">
            <w:pPr>
              <w:jc w:val="left"/>
              <w:rPr>
                <w:rFonts w:ascii="Times New Roman" w:hAnsi="Times New Roman"/>
                <w:color w:val="000000"/>
                <w:sz w:val="24"/>
              </w:rPr>
            </w:pPr>
            <w:r w:rsidRPr="008F2B6C">
              <w:rPr>
                <w:rFonts w:ascii="Times New Roman" w:hAnsi="Times New Roman"/>
                <w:color w:val="000000"/>
                <w:sz w:val="24"/>
              </w:rPr>
              <w:t>Прочие</w:t>
            </w:r>
          </w:p>
        </w:tc>
        <w:tc>
          <w:tcPr>
            <w:tcW w:w="1288" w:type="dxa"/>
            <w:shd w:val="clear" w:color="auto" w:fill="auto"/>
            <w:vAlign w:val="center"/>
            <w:hideMark/>
          </w:tcPr>
          <w:p w:rsidR="00077F9D" w:rsidRPr="008F2B6C" w:rsidRDefault="00077F9D" w:rsidP="00DA475C">
            <w:pPr>
              <w:jc w:val="center"/>
              <w:rPr>
                <w:rFonts w:ascii="Times New Roman" w:hAnsi="Times New Roman"/>
                <w:color w:val="000000"/>
                <w:sz w:val="24"/>
              </w:rPr>
            </w:pPr>
            <w:r w:rsidRPr="008F2B6C">
              <w:rPr>
                <w:rFonts w:ascii="Times New Roman" w:hAnsi="Times New Roman"/>
                <w:color w:val="000000"/>
                <w:sz w:val="24"/>
              </w:rPr>
              <w:t>тыс</w:t>
            </w:r>
            <w:proofErr w:type="gramStart"/>
            <w:r w:rsidRPr="008F2B6C">
              <w:rPr>
                <w:rFonts w:ascii="Times New Roman" w:hAnsi="Times New Roman"/>
                <w:color w:val="000000"/>
                <w:sz w:val="24"/>
              </w:rPr>
              <w:t>.м</w:t>
            </w:r>
            <w:proofErr w:type="gramEnd"/>
            <w:r w:rsidRPr="008F2B6C">
              <w:rPr>
                <w:rFonts w:ascii="Times New Roman" w:hAnsi="Times New Roman"/>
                <w:color w:val="000000"/>
                <w:sz w:val="24"/>
                <w:vertAlign w:val="superscript"/>
              </w:rPr>
              <w:t>3</w:t>
            </w:r>
            <w:r w:rsidRPr="008F2B6C">
              <w:rPr>
                <w:rFonts w:ascii="Times New Roman" w:hAnsi="Times New Roman"/>
                <w:color w:val="000000"/>
                <w:sz w:val="24"/>
              </w:rPr>
              <w:t>/год</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171,409</w:t>
            </w:r>
          </w:p>
        </w:tc>
        <w:tc>
          <w:tcPr>
            <w:tcW w:w="996" w:type="dxa"/>
            <w:shd w:val="clear" w:color="auto" w:fill="auto"/>
            <w:vAlign w:val="center"/>
          </w:tcPr>
          <w:p w:rsidR="00077F9D" w:rsidRPr="00077F9D" w:rsidRDefault="00077F9D" w:rsidP="00DA475C">
            <w:pPr>
              <w:jc w:val="center"/>
              <w:rPr>
                <w:rFonts w:ascii="Times New Roman" w:hAnsi="Times New Roman"/>
                <w:sz w:val="24"/>
                <w:lang w:val="en-US"/>
              </w:rPr>
            </w:pPr>
            <w:r>
              <w:rPr>
                <w:rFonts w:ascii="Times New Roman" w:hAnsi="Times New Roman"/>
                <w:sz w:val="24"/>
                <w:lang w:val="en-US"/>
              </w:rPr>
              <w:t>171.409</w:t>
            </w:r>
          </w:p>
        </w:tc>
      </w:tr>
      <w:tr w:rsidR="00077F9D" w:rsidRPr="008F2B6C" w:rsidTr="00173161">
        <w:trPr>
          <w:trHeight w:val="315"/>
          <w:jc w:val="center"/>
        </w:trPr>
        <w:tc>
          <w:tcPr>
            <w:tcW w:w="2268" w:type="dxa"/>
            <w:vMerge/>
            <w:vAlign w:val="center"/>
          </w:tcPr>
          <w:p w:rsidR="00077F9D" w:rsidRPr="008F2B6C" w:rsidRDefault="00077F9D" w:rsidP="00DA475C">
            <w:pPr>
              <w:jc w:val="center"/>
              <w:rPr>
                <w:rFonts w:ascii="Times New Roman" w:hAnsi="Times New Roman"/>
                <w:sz w:val="24"/>
              </w:rPr>
            </w:pPr>
          </w:p>
        </w:tc>
        <w:tc>
          <w:tcPr>
            <w:tcW w:w="1984" w:type="dxa"/>
            <w:shd w:val="clear" w:color="auto" w:fill="auto"/>
            <w:vAlign w:val="center"/>
            <w:hideMark/>
          </w:tcPr>
          <w:p w:rsidR="00077F9D" w:rsidRPr="008F2B6C" w:rsidRDefault="00077F9D" w:rsidP="00DA475C">
            <w:pPr>
              <w:jc w:val="left"/>
              <w:rPr>
                <w:rFonts w:ascii="Times New Roman" w:hAnsi="Times New Roman"/>
                <w:color w:val="000000"/>
                <w:sz w:val="24"/>
              </w:rPr>
            </w:pPr>
            <w:r w:rsidRPr="008F2B6C">
              <w:rPr>
                <w:rFonts w:ascii="Times New Roman" w:hAnsi="Times New Roman"/>
                <w:color w:val="000000"/>
                <w:sz w:val="24"/>
              </w:rPr>
              <w:t>Бюджет</w:t>
            </w:r>
          </w:p>
        </w:tc>
        <w:tc>
          <w:tcPr>
            <w:tcW w:w="1288" w:type="dxa"/>
            <w:shd w:val="clear" w:color="auto" w:fill="auto"/>
            <w:vAlign w:val="center"/>
            <w:hideMark/>
          </w:tcPr>
          <w:p w:rsidR="00077F9D" w:rsidRPr="008F2B6C" w:rsidRDefault="00077F9D" w:rsidP="00DA475C">
            <w:pPr>
              <w:jc w:val="center"/>
              <w:rPr>
                <w:rFonts w:ascii="Times New Roman" w:hAnsi="Times New Roman"/>
                <w:color w:val="000000"/>
                <w:sz w:val="24"/>
              </w:rPr>
            </w:pPr>
            <w:r w:rsidRPr="008F2B6C">
              <w:rPr>
                <w:rFonts w:ascii="Times New Roman" w:hAnsi="Times New Roman"/>
                <w:color w:val="000000"/>
                <w:sz w:val="24"/>
              </w:rPr>
              <w:t>тыс</w:t>
            </w:r>
            <w:proofErr w:type="gramStart"/>
            <w:r w:rsidRPr="008F2B6C">
              <w:rPr>
                <w:rFonts w:ascii="Times New Roman" w:hAnsi="Times New Roman"/>
                <w:color w:val="000000"/>
                <w:sz w:val="24"/>
              </w:rPr>
              <w:t>.м</w:t>
            </w:r>
            <w:proofErr w:type="gramEnd"/>
            <w:r w:rsidRPr="008F2B6C">
              <w:rPr>
                <w:rFonts w:ascii="Times New Roman" w:hAnsi="Times New Roman"/>
                <w:color w:val="000000"/>
                <w:sz w:val="24"/>
                <w:vertAlign w:val="superscript"/>
              </w:rPr>
              <w:t>3</w:t>
            </w:r>
            <w:r w:rsidRPr="008F2B6C">
              <w:rPr>
                <w:rFonts w:ascii="Times New Roman" w:hAnsi="Times New Roman"/>
                <w:color w:val="000000"/>
                <w:sz w:val="24"/>
              </w:rPr>
              <w:t>/год</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vAlign w:val="center"/>
          </w:tcPr>
          <w:p w:rsidR="00077F9D" w:rsidRPr="008F2B6C" w:rsidRDefault="00077F9D" w:rsidP="00173161">
            <w:pPr>
              <w:jc w:val="center"/>
              <w:rPr>
                <w:rFonts w:ascii="Times New Roman" w:hAnsi="Times New Roman"/>
                <w:sz w:val="24"/>
              </w:rPr>
            </w:pPr>
            <w:r w:rsidRPr="00DA475C">
              <w:rPr>
                <w:rFonts w:ascii="Times New Roman" w:hAnsi="Times New Roman"/>
                <w:sz w:val="24"/>
              </w:rPr>
              <w:t>59,372</w:t>
            </w:r>
          </w:p>
        </w:tc>
        <w:tc>
          <w:tcPr>
            <w:tcW w:w="996" w:type="dxa"/>
            <w:shd w:val="clear" w:color="auto" w:fill="auto"/>
            <w:vAlign w:val="center"/>
          </w:tcPr>
          <w:p w:rsidR="00077F9D" w:rsidRPr="00077F9D" w:rsidRDefault="00077F9D" w:rsidP="00DA475C">
            <w:pPr>
              <w:jc w:val="center"/>
              <w:rPr>
                <w:rFonts w:ascii="Times New Roman" w:hAnsi="Times New Roman"/>
                <w:sz w:val="24"/>
                <w:lang w:val="en-US"/>
              </w:rPr>
            </w:pPr>
            <w:r>
              <w:rPr>
                <w:rFonts w:ascii="Times New Roman" w:hAnsi="Times New Roman"/>
                <w:sz w:val="24"/>
                <w:lang w:val="en-US"/>
              </w:rPr>
              <w:t>59.372</w:t>
            </w:r>
          </w:p>
        </w:tc>
      </w:tr>
      <w:tr w:rsidR="00077F9D" w:rsidRPr="008F2B6C" w:rsidTr="00173161">
        <w:trPr>
          <w:trHeight w:val="330"/>
          <w:jc w:val="center"/>
        </w:trPr>
        <w:tc>
          <w:tcPr>
            <w:tcW w:w="2268" w:type="dxa"/>
            <w:vMerge/>
            <w:vAlign w:val="center"/>
          </w:tcPr>
          <w:p w:rsidR="00077F9D" w:rsidRPr="008F2B6C" w:rsidRDefault="00077F9D" w:rsidP="00DA475C">
            <w:pPr>
              <w:jc w:val="center"/>
              <w:rPr>
                <w:rFonts w:ascii="Times New Roman" w:hAnsi="Times New Roman"/>
                <w:sz w:val="24"/>
              </w:rPr>
            </w:pPr>
          </w:p>
        </w:tc>
        <w:tc>
          <w:tcPr>
            <w:tcW w:w="1984" w:type="dxa"/>
            <w:shd w:val="clear" w:color="auto" w:fill="auto"/>
            <w:vAlign w:val="center"/>
            <w:hideMark/>
          </w:tcPr>
          <w:p w:rsidR="00077F9D" w:rsidRPr="008F2B6C" w:rsidRDefault="00077F9D" w:rsidP="00DA475C">
            <w:pPr>
              <w:jc w:val="left"/>
              <w:rPr>
                <w:rFonts w:ascii="Times New Roman" w:hAnsi="Times New Roman"/>
                <w:color w:val="000000"/>
                <w:sz w:val="24"/>
              </w:rPr>
            </w:pPr>
            <w:r w:rsidRPr="008F2B6C">
              <w:rPr>
                <w:rFonts w:ascii="Times New Roman" w:hAnsi="Times New Roman"/>
                <w:color w:val="000000"/>
                <w:sz w:val="24"/>
              </w:rPr>
              <w:t>Численность населения</w:t>
            </w:r>
          </w:p>
        </w:tc>
        <w:tc>
          <w:tcPr>
            <w:tcW w:w="1288" w:type="dxa"/>
            <w:shd w:val="clear" w:color="auto" w:fill="auto"/>
            <w:vAlign w:val="center"/>
            <w:hideMark/>
          </w:tcPr>
          <w:p w:rsidR="00077F9D" w:rsidRPr="008F2B6C" w:rsidRDefault="00077F9D" w:rsidP="00DA475C">
            <w:pPr>
              <w:jc w:val="center"/>
              <w:rPr>
                <w:rFonts w:ascii="Times New Roman" w:hAnsi="Times New Roman"/>
                <w:color w:val="000000"/>
                <w:sz w:val="24"/>
              </w:rPr>
            </w:pPr>
            <w:r w:rsidRPr="008F2B6C">
              <w:rPr>
                <w:rFonts w:ascii="Times New Roman" w:hAnsi="Times New Roman"/>
                <w:color w:val="000000"/>
                <w:sz w:val="24"/>
              </w:rPr>
              <w:t>чел</w:t>
            </w:r>
            <w:r>
              <w:rPr>
                <w:rFonts w:ascii="Times New Roman" w:hAnsi="Times New Roman"/>
                <w:color w:val="000000"/>
                <w:sz w:val="24"/>
              </w:rPr>
              <w:t>.</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vAlign w:val="center"/>
          </w:tcPr>
          <w:p w:rsidR="00077F9D" w:rsidRPr="008F2B6C" w:rsidRDefault="00077F9D" w:rsidP="00173161">
            <w:pPr>
              <w:jc w:val="center"/>
              <w:rPr>
                <w:rFonts w:ascii="Times New Roman" w:hAnsi="Times New Roman"/>
                <w:sz w:val="24"/>
              </w:rPr>
            </w:pPr>
            <w:r w:rsidRPr="008F2B6C">
              <w:rPr>
                <w:rFonts w:ascii="Times New Roman" w:hAnsi="Times New Roman"/>
                <w:sz w:val="24"/>
              </w:rPr>
              <w:t>10500</w:t>
            </w:r>
          </w:p>
        </w:tc>
        <w:tc>
          <w:tcPr>
            <w:tcW w:w="996" w:type="dxa"/>
            <w:shd w:val="clear" w:color="auto" w:fill="auto"/>
            <w:noWrap/>
            <w:vAlign w:val="center"/>
          </w:tcPr>
          <w:p w:rsidR="00077F9D" w:rsidRPr="00077F9D" w:rsidRDefault="00077F9D" w:rsidP="00DA475C">
            <w:pPr>
              <w:jc w:val="center"/>
              <w:rPr>
                <w:rFonts w:ascii="Times New Roman" w:hAnsi="Times New Roman"/>
                <w:sz w:val="24"/>
                <w:lang w:val="en-US"/>
              </w:rPr>
            </w:pPr>
            <w:r>
              <w:rPr>
                <w:rFonts w:ascii="Times New Roman" w:hAnsi="Times New Roman"/>
                <w:sz w:val="24"/>
                <w:lang w:val="en-US"/>
              </w:rPr>
              <w:t>10500</w:t>
            </w:r>
          </w:p>
        </w:tc>
      </w:tr>
      <w:tr w:rsidR="00077F9D" w:rsidRPr="008F2B6C" w:rsidTr="00173161">
        <w:trPr>
          <w:trHeight w:val="510"/>
          <w:jc w:val="center"/>
        </w:trPr>
        <w:tc>
          <w:tcPr>
            <w:tcW w:w="2268" w:type="dxa"/>
            <w:vMerge/>
            <w:vAlign w:val="center"/>
          </w:tcPr>
          <w:p w:rsidR="00077F9D" w:rsidRPr="008F2B6C" w:rsidRDefault="00077F9D" w:rsidP="00FA3A04">
            <w:pPr>
              <w:jc w:val="center"/>
              <w:rPr>
                <w:rFonts w:ascii="Times New Roman" w:hAnsi="Times New Roman"/>
                <w:sz w:val="24"/>
              </w:rPr>
            </w:pPr>
          </w:p>
        </w:tc>
        <w:tc>
          <w:tcPr>
            <w:tcW w:w="1984" w:type="dxa"/>
            <w:shd w:val="clear" w:color="000000" w:fill="DDEBF7"/>
            <w:vAlign w:val="center"/>
            <w:hideMark/>
          </w:tcPr>
          <w:p w:rsidR="00077F9D" w:rsidRPr="008F2B6C" w:rsidRDefault="00077F9D" w:rsidP="00FA3A04">
            <w:pPr>
              <w:jc w:val="left"/>
              <w:rPr>
                <w:rFonts w:ascii="Times New Roman" w:hAnsi="Times New Roman"/>
                <w:color w:val="000000"/>
                <w:sz w:val="24"/>
              </w:rPr>
            </w:pPr>
            <w:r w:rsidRPr="008F2B6C">
              <w:rPr>
                <w:rFonts w:ascii="Times New Roman" w:hAnsi="Times New Roman"/>
                <w:color w:val="000000"/>
                <w:sz w:val="24"/>
              </w:rPr>
              <w:t>итого                                                  планируемое водопотребление</w:t>
            </w:r>
          </w:p>
        </w:tc>
        <w:tc>
          <w:tcPr>
            <w:tcW w:w="1288" w:type="dxa"/>
            <w:shd w:val="clear" w:color="000000" w:fill="DDEBF7"/>
            <w:noWrap/>
            <w:vAlign w:val="center"/>
            <w:hideMark/>
          </w:tcPr>
          <w:p w:rsidR="00077F9D" w:rsidRPr="008F2B6C" w:rsidRDefault="00077F9D" w:rsidP="00FA3A04">
            <w:pPr>
              <w:jc w:val="left"/>
              <w:rPr>
                <w:rFonts w:ascii="Times New Roman" w:hAnsi="Times New Roman"/>
                <w:color w:val="000000"/>
                <w:sz w:val="24"/>
              </w:rPr>
            </w:pPr>
            <w:r w:rsidRPr="008F2B6C">
              <w:rPr>
                <w:rFonts w:ascii="Times New Roman" w:hAnsi="Times New Roman"/>
                <w:color w:val="000000"/>
                <w:sz w:val="24"/>
              </w:rPr>
              <w:t>тыс</w:t>
            </w:r>
            <w:proofErr w:type="gramStart"/>
            <w:r w:rsidRPr="008F2B6C">
              <w:rPr>
                <w:rFonts w:ascii="Times New Roman" w:hAnsi="Times New Roman"/>
                <w:color w:val="000000"/>
                <w:sz w:val="24"/>
              </w:rPr>
              <w:t>.м</w:t>
            </w:r>
            <w:proofErr w:type="gramEnd"/>
            <w:r w:rsidRPr="008F2B6C">
              <w:rPr>
                <w:rFonts w:ascii="Times New Roman" w:hAnsi="Times New Roman"/>
                <w:color w:val="000000"/>
                <w:sz w:val="24"/>
                <w:vertAlign w:val="superscript"/>
              </w:rPr>
              <w:t>3</w:t>
            </w:r>
            <w:r w:rsidRPr="008F2B6C">
              <w:rPr>
                <w:rFonts w:ascii="Times New Roman" w:hAnsi="Times New Roman"/>
                <w:color w:val="000000"/>
                <w:sz w:val="24"/>
              </w:rPr>
              <w:t>/год</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vAlign w:val="center"/>
          </w:tcPr>
          <w:p w:rsidR="00077F9D" w:rsidRPr="008F2B6C" w:rsidRDefault="00077F9D" w:rsidP="00173161">
            <w:pPr>
              <w:jc w:val="center"/>
              <w:rPr>
                <w:rFonts w:ascii="Times New Roman" w:hAnsi="Times New Roman"/>
                <w:sz w:val="24"/>
              </w:rPr>
            </w:pPr>
            <w:r>
              <w:rPr>
                <w:rFonts w:ascii="Times New Roman" w:hAnsi="Times New Roman"/>
                <w:sz w:val="24"/>
              </w:rPr>
              <w:t>333,161</w:t>
            </w:r>
          </w:p>
        </w:tc>
        <w:tc>
          <w:tcPr>
            <w:tcW w:w="996" w:type="dxa"/>
            <w:shd w:val="clear" w:color="000000" w:fill="DDEBF7"/>
            <w:noWrap/>
            <w:vAlign w:val="center"/>
          </w:tcPr>
          <w:p w:rsidR="00077F9D" w:rsidRPr="00077F9D" w:rsidRDefault="00077F9D" w:rsidP="00FA3A04">
            <w:pPr>
              <w:jc w:val="center"/>
              <w:rPr>
                <w:rFonts w:ascii="Times New Roman" w:hAnsi="Times New Roman"/>
                <w:sz w:val="24"/>
                <w:lang w:val="en-US"/>
              </w:rPr>
            </w:pPr>
            <w:r>
              <w:rPr>
                <w:rFonts w:ascii="Times New Roman" w:hAnsi="Times New Roman"/>
                <w:sz w:val="24"/>
                <w:lang w:val="en-US"/>
              </w:rPr>
              <w:t>133.161</w:t>
            </w:r>
          </w:p>
        </w:tc>
      </w:tr>
    </w:tbl>
    <w:p w:rsidR="0062789F" w:rsidRPr="008F2B6C" w:rsidRDefault="0062789F" w:rsidP="0062789F">
      <w:pPr>
        <w:pStyle w:val="e"/>
        <w:spacing w:line="276" w:lineRule="auto"/>
        <w:jc w:val="both"/>
      </w:pPr>
      <w:r w:rsidRPr="008F2B6C">
        <w:t>Техническая вода в населенном пункте муниципального образования отсутствует.</w:t>
      </w:r>
    </w:p>
    <w:p w:rsidR="00027C5E" w:rsidRPr="008F2B6C" w:rsidRDefault="00027C5E" w:rsidP="00532310">
      <w:pPr>
        <w:pStyle w:val="e"/>
        <w:spacing w:line="276" w:lineRule="auto"/>
        <w:jc w:val="both"/>
      </w:pPr>
    </w:p>
    <w:p w:rsidR="00027C5E" w:rsidRPr="008F2B6C" w:rsidRDefault="00027C5E" w:rsidP="00532310">
      <w:pPr>
        <w:pStyle w:val="e"/>
        <w:spacing w:line="276" w:lineRule="auto"/>
        <w:jc w:val="both"/>
        <w:sectPr w:rsidR="00027C5E" w:rsidRPr="008F2B6C" w:rsidSect="0011028A">
          <w:pgSz w:w="16838" w:h="11906" w:orient="landscape"/>
          <w:pgMar w:top="1134" w:right="743" w:bottom="849" w:left="1134" w:header="709" w:footer="709" w:gutter="0"/>
          <w:cols w:space="708"/>
          <w:titlePg/>
          <w:docGrid w:linePitch="360"/>
        </w:sectPr>
      </w:pPr>
    </w:p>
    <w:p w:rsidR="00194349" w:rsidRPr="008F2B6C" w:rsidRDefault="00194349" w:rsidP="00735BCE">
      <w:pPr>
        <w:pStyle w:val="2"/>
        <w:numPr>
          <w:ilvl w:val="2"/>
          <w:numId w:val="2"/>
        </w:numPr>
        <w:spacing w:before="240" w:after="240" w:line="276" w:lineRule="auto"/>
        <w:ind w:right="0"/>
        <w:jc w:val="left"/>
        <w:rPr>
          <w:b/>
          <w:sz w:val="24"/>
        </w:rPr>
      </w:pPr>
      <w:bookmarkStart w:id="30" w:name="_Toc87536833"/>
      <w:r w:rsidRPr="008F2B6C">
        <w:rPr>
          <w:b/>
          <w:sz w:val="24"/>
        </w:rPr>
        <w:lastRenderedPageBreak/>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0"/>
    </w:p>
    <w:p w:rsidR="00241CBD" w:rsidRDefault="00195985" w:rsidP="00D85DEA">
      <w:pPr>
        <w:autoSpaceDE w:val="0"/>
        <w:autoSpaceDN w:val="0"/>
        <w:adjustRightInd w:val="0"/>
        <w:spacing w:line="276" w:lineRule="auto"/>
        <w:ind w:firstLine="709"/>
        <w:rPr>
          <w:rFonts w:ascii="Times New Roman" w:hAnsi="Times New Roman"/>
          <w:sz w:val="24"/>
        </w:rPr>
      </w:pPr>
      <w:r w:rsidRPr="008F2B6C">
        <w:rPr>
          <w:rFonts w:ascii="Times New Roman" w:hAnsi="Times New Roman"/>
          <w:sz w:val="24"/>
        </w:rPr>
        <w:t>В соответствии с Федеральным законом РФ от 27 июля 2010 года №190-ФЗ</w:t>
      </w:r>
      <w:r w:rsidR="007C3652" w:rsidRPr="008F2B6C">
        <w:rPr>
          <w:rFonts w:ascii="Times New Roman" w:hAnsi="Times New Roman"/>
          <w:sz w:val="24"/>
        </w:rPr>
        <w:t xml:space="preserve"> </w:t>
      </w:r>
      <w:r w:rsidRPr="008F2B6C">
        <w:rPr>
          <w:rFonts w:ascii="Times New Roman" w:hAnsi="Times New Roman"/>
          <w:sz w:val="24"/>
        </w:rPr>
        <w:t>«О теплоснабжении» (ч. 8 ст.29: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w:t>
      </w:r>
      <w:r w:rsidRPr="008F2B6C">
        <w:rPr>
          <w:rFonts w:ascii="Times New Roman" w:hAnsi="Times New Roman"/>
        </w:rPr>
        <w:t xml:space="preserve"> </w:t>
      </w:r>
      <w:r w:rsidRPr="008F2B6C">
        <w:rPr>
          <w:rFonts w:ascii="Times New Roman" w:hAnsi="Times New Roman"/>
          <w:sz w:val="24"/>
        </w:rPr>
        <w:t>отбора теплоносителя на нужды горячего водоснабжения, не допускается»)</w:t>
      </w:r>
      <w:r w:rsidR="00241CBD" w:rsidRPr="008F2B6C">
        <w:rPr>
          <w:rFonts w:ascii="Times New Roman" w:hAnsi="Times New Roman"/>
          <w:sz w:val="24"/>
        </w:rPr>
        <w:t>.</w:t>
      </w:r>
      <w:r w:rsidRPr="008F2B6C">
        <w:rPr>
          <w:rFonts w:ascii="Times New Roman" w:hAnsi="Times New Roman"/>
          <w:sz w:val="24"/>
        </w:rPr>
        <w:t xml:space="preserve"> </w:t>
      </w:r>
    </w:p>
    <w:p w:rsidR="007335A5" w:rsidRPr="008F2B6C" w:rsidRDefault="007335A5" w:rsidP="007335A5">
      <w:pPr>
        <w:pStyle w:val="TableParagraph"/>
        <w:spacing w:before="122" w:line="288" w:lineRule="auto"/>
        <w:ind w:left="195" w:right="334" w:firstLine="710"/>
        <w:jc w:val="both"/>
        <w:rPr>
          <w:rFonts w:ascii="Times New Roman" w:hAnsi="Times New Roman" w:cs="Times New Roman"/>
          <w:spacing w:val="-1"/>
          <w:sz w:val="24"/>
          <w:szCs w:val="24"/>
          <w:lang w:val="ru-RU"/>
        </w:rPr>
      </w:pPr>
      <w:r w:rsidRPr="008F2B6C">
        <w:rPr>
          <w:rFonts w:ascii="Times New Roman" w:hAnsi="Times New Roman" w:cs="Times New Roman"/>
          <w:sz w:val="24"/>
          <w:szCs w:val="24"/>
          <w:lang w:val="ru-RU"/>
        </w:rPr>
        <w:t xml:space="preserve">В п. Таежный существует </w:t>
      </w:r>
      <w:r>
        <w:rPr>
          <w:rFonts w:ascii="Times New Roman" w:hAnsi="Times New Roman" w:cs="Times New Roman"/>
          <w:sz w:val="24"/>
          <w:szCs w:val="24"/>
          <w:lang w:val="ru-RU"/>
        </w:rPr>
        <w:t>централизованный источник</w:t>
      </w:r>
      <w:r w:rsidRPr="00FA24A6">
        <w:rPr>
          <w:rFonts w:ascii="Times New Roman" w:hAnsi="Times New Roman" w:cs="Times New Roman"/>
          <w:sz w:val="24"/>
          <w:szCs w:val="24"/>
          <w:lang w:val="ru-RU"/>
        </w:rPr>
        <w:t xml:space="preserve"> вырабо</w:t>
      </w:r>
      <w:r>
        <w:rPr>
          <w:rFonts w:ascii="Times New Roman" w:hAnsi="Times New Roman" w:cs="Times New Roman"/>
          <w:sz w:val="24"/>
          <w:szCs w:val="24"/>
          <w:lang w:val="ru-RU"/>
        </w:rPr>
        <w:t>тки тепловой энергии в целях об</w:t>
      </w:r>
      <w:r w:rsidRPr="00FA24A6">
        <w:rPr>
          <w:rFonts w:ascii="Times New Roman" w:hAnsi="Times New Roman" w:cs="Times New Roman"/>
          <w:sz w:val="24"/>
          <w:szCs w:val="24"/>
          <w:lang w:val="ru-RU"/>
        </w:rPr>
        <w:t xml:space="preserve">еспечения </w:t>
      </w:r>
      <w:r>
        <w:rPr>
          <w:rFonts w:ascii="Times New Roman" w:hAnsi="Times New Roman" w:cs="Times New Roman"/>
          <w:sz w:val="24"/>
          <w:szCs w:val="24"/>
          <w:lang w:val="ru-RU"/>
        </w:rPr>
        <w:t xml:space="preserve">горячего водоснабжения потребителей: Источником </w:t>
      </w:r>
      <w:r w:rsidRPr="008F2B6C">
        <w:rPr>
          <w:rFonts w:ascii="Times New Roman" w:hAnsi="Times New Roman" w:cs="Times New Roman"/>
          <w:sz w:val="24"/>
          <w:szCs w:val="24"/>
          <w:lang w:val="ru-RU"/>
        </w:rPr>
        <w:t>теп</w:t>
      </w:r>
      <w:r>
        <w:rPr>
          <w:rFonts w:ascii="Times New Roman" w:hAnsi="Times New Roman" w:cs="Times New Roman"/>
          <w:sz w:val="24"/>
          <w:szCs w:val="24"/>
          <w:lang w:val="ru-RU"/>
        </w:rPr>
        <w:t>ловой энергии служит</w:t>
      </w:r>
      <w:r w:rsidRPr="008F2B6C">
        <w:rPr>
          <w:rFonts w:ascii="Times New Roman" w:hAnsi="Times New Roman" w:cs="Times New Roman"/>
          <w:sz w:val="24"/>
          <w:szCs w:val="24"/>
          <w:lang w:val="ru-RU"/>
        </w:rPr>
        <w:t xml:space="preserve"> Котельная № 34</w:t>
      </w:r>
      <w:r>
        <w:rPr>
          <w:rFonts w:ascii="Times New Roman" w:hAnsi="Times New Roman" w:cs="Times New Roman"/>
          <w:sz w:val="24"/>
          <w:szCs w:val="24"/>
          <w:lang w:val="ru-RU"/>
        </w:rPr>
        <w:t xml:space="preserve">, обслуживающей организаций является </w:t>
      </w:r>
      <w:r w:rsidRPr="00CA3310">
        <w:rPr>
          <w:rFonts w:ascii="Times New Roman" w:hAnsi="Times New Roman" w:cs="Times New Roman"/>
          <w:sz w:val="24"/>
          <w:szCs w:val="24"/>
          <w:lang w:val="ru-RU"/>
        </w:rPr>
        <w:t>АО «</w:t>
      </w:r>
      <w:proofErr w:type="spellStart"/>
      <w:r w:rsidRPr="00CA3310">
        <w:rPr>
          <w:rFonts w:ascii="Times New Roman" w:hAnsi="Times New Roman" w:cs="Times New Roman"/>
          <w:sz w:val="24"/>
          <w:szCs w:val="24"/>
          <w:lang w:val="ru-RU"/>
        </w:rPr>
        <w:t>КрасЭко</w:t>
      </w:r>
      <w:proofErr w:type="spellEnd"/>
      <w:r w:rsidRPr="00CA3310">
        <w:rPr>
          <w:rFonts w:ascii="Times New Roman" w:hAnsi="Times New Roman" w:cs="Times New Roman"/>
          <w:sz w:val="24"/>
          <w:szCs w:val="24"/>
          <w:lang w:val="ru-RU"/>
        </w:rPr>
        <w:t>»</w:t>
      </w:r>
      <w:r>
        <w:rPr>
          <w:rFonts w:ascii="Times New Roman" w:hAnsi="Times New Roman" w:cs="Times New Roman"/>
          <w:sz w:val="24"/>
          <w:szCs w:val="24"/>
          <w:lang w:val="ru-RU"/>
        </w:rPr>
        <w:t>.</w:t>
      </w:r>
    </w:p>
    <w:p w:rsidR="007335A5" w:rsidRDefault="007335A5" w:rsidP="007335A5">
      <w:pPr>
        <w:pStyle w:val="TableParagraph"/>
        <w:spacing w:before="122" w:line="288" w:lineRule="auto"/>
        <w:ind w:left="195" w:right="334" w:firstLine="710"/>
        <w:jc w:val="both"/>
        <w:rPr>
          <w:rFonts w:ascii="Times New Roman" w:hAnsi="Times New Roman" w:cs="Times New Roman"/>
          <w:spacing w:val="-1"/>
          <w:sz w:val="24"/>
          <w:szCs w:val="24"/>
          <w:lang w:val="ru-RU"/>
        </w:rPr>
      </w:pPr>
      <w:r w:rsidRPr="008F2B6C">
        <w:rPr>
          <w:rFonts w:ascii="Times New Roman" w:hAnsi="Times New Roman" w:cs="Times New Roman"/>
          <w:spacing w:val="-1"/>
          <w:sz w:val="24"/>
          <w:szCs w:val="24"/>
          <w:lang w:val="ru-RU"/>
        </w:rPr>
        <w:t>Схема</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z w:val="24"/>
          <w:szCs w:val="24"/>
          <w:lang w:val="ru-RU"/>
        </w:rPr>
        <w:t>горячего</w:t>
      </w:r>
      <w:r w:rsidRPr="008F2B6C">
        <w:rPr>
          <w:rFonts w:ascii="Times New Roman" w:hAnsi="Times New Roman" w:cs="Times New Roman"/>
          <w:spacing w:val="17"/>
          <w:sz w:val="24"/>
          <w:szCs w:val="24"/>
          <w:lang w:val="ru-RU"/>
        </w:rPr>
        <w:t xml:space="preserve"> </w:t>
      </w:r>
      <w:r w:rsidRPr="008F2B6C">
        <w:rPr>
          <w:rFonts w:ascii="Times New Roman" w:hAnsi="Times New Roman" w:cs="Times New Roman"/>
          <w:spacing w:val="-1"/>
          <w:sz w:val="24"/>
          <w:szCs w:val="24"/>
          <w:lang w:val="ru-RU"/>
        </w:rPr>
        <w:t>водоснабжения</w:t>
      </w:r>
      <w:r w:rsidRPr="008F2B6C">
        <w:rPr>
          <w:rFonts w:ascii="Times New Roman" w:hAnsi="Times New Roman" w:cs="Times New Roman"/>
          <w:spacing w:val="12"/>
          <w:sz w:val="24"/>
          <w:szCs w:val="24"/>
          <w:lang w:val="ru-RU"/>
        </w:rPr>
        <w:t xml:space="preserve"> </w:t>
      </w:r>
      <w:r w:rsidRPr="008F2B6C">
        <w:rPr>
          <w:rFonts w:ascii="Times New Roman" w:hAnsi="Times New Roman" w:cs="Times New Roman"/>
          <w:sz w:val="24"/>
          <w:szCs w:val="24"/>
          <w:lang w:val="ru-RU"/>
        </w:rPr>
        <w:t>поселка</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z w:val="24"/>
          <w:szCs w:val="24"/>
          <w:lang w:val="ru-RU"/>
        </w:rPr>
        <w:t>открытая,</w:t>
      </w:r>
      <w:r w:rsidRPr="008F2B6C">
        <w:rPr>
          <w:rFonts w:ascii="Times New Roman" w:hAnsi="Times New Roman" w:cs="Times New Roman"/>
          <w:spacing w:val="15"/>
          <w:sz w:val="24"/>
          <w:szCs w:val="24"/>
          <w:lang w:val="ru-RU"/>
        </w:rPr>
        <w:t xml:space="preserve"> </w:t>
      </w:r>
      <w:r w:rsidRPr="008F2B6C">
        <w:rPr>
          <w:rFonts w:ascii="Times New Roman" w:hAnsi="Times New Roman" w:cs="Times New Roman"/>
          <w:spacing w:val="-1"/>
          <w:sz w:val="24"/>
          <w:szCs w:val="24"/>
          <w:lang w:val="ru-RU"/>
        </w:rPr>
        <w:t>т.е.</w:t>
      </w:r>
      <w:r w:rsidRPr="008F2B6C">
        <w:rPr>
          <w:rFonts w:ascii="Times New Roman" w:hAnsi="Times New Roman" w:cs="Times New Roman"/>
          <w:spacing w:val="14"/>
          <w:sz w:val="24"/>
          <w:szCs w:val="24"/>
          <w:lang w:val="ru-RU"/>
        </w:rPr>
        <w:t xml:space="preserve"> </w:t>
      </w:r>
      <w:r w:rsidRPr="008F2B6C">
        <w:rPr>
          <w:rFonts w:ascii="Times New Roman" w:hAnsi="Times New Roman" w:cs="Times New Roman"/>
          <w:spacing w:val="-1"/>
          <w:sz w:val="24"/>
          <w:szCs w:val="24"/>
          <w:lang w:val="ru-RU"/>
        </w:rPr>
        <w:t>горячее</w:t>
      </w:r>
      <w:r w:rsidRPr="008F2B6C">
        <w:rPr>
          <w:rFonts w:ascii="Times New Roman" w:hAnsi="Times New Roman" w:cs="Times New Roman"/>
          <w:spacing w:val="67"/>
          <w:w w:val="99"/>
          <w:sz w:val="24"/>
          <w:szCs w:val="24"/>
          <w:lang w:val="ru-RU"/>
        </w:rPr>
        <w:t xml:space="preserve"> </w:t>
      </w:r>
      <w:r w:rsidRPr="008F2B6C">
        <w:rPr>
          <w:rFonts w:ascii="Times New Roman" w:hAnsi="Times New Roman" w:cs="Times New Roman"/>
          <w:sz w:val="24"/>
          <w:szCs w:val="24"/>
          <w:lang w:val="ru-RU"/>
        </w:rPr>
        <w:t>водоснабжение</w:t>
      </w:r>
      <w:r w:rsidRPr="008F2B6C">
        <w:rPr>
          <w:rFonts w:ascii="Times New Roman" w:hAnsi="Times New Roman" w:cs="Times New Roman"/>
          <w:spacing w:val="-16"/>
          <w:sz w:val="24"/>
          <w:szCs w:val="24"/>
          <w:lang w:val="ru-RU"/>
        </w:rPr>
        <w:t xml:space="preserve"> </w:t>
      </w:r>
      <w:r w:rsidRPr="008F2B6C">
        <w:rPr>
          <w:rFonts w:ascii="Times New Roman" w:hAnsi="Times New Roman" w:cs="Times New Roman"/>
          <w:spacing w:val="-1"/>
          <w:sz w:val="24"/>
          <w:szCs w:val="24"/>
          <w:lang w:val="ru-RU"/>
        </w:rPr>
        <w:t>осуществляется</w:t>
      </w:r>
      <w:r w:rsidRPr="008F2B6C">
        <w:rPr>
          <w:rFonts w:ascii="Times New Roman" w:hAnsi="Times New Roman" w:cs="Times New Roman"/>
          <w:spacing w:val="-11"/>
          <w:sz w:val="24"/>
          <w:szCs w:val="24"/>
          <w:lang w:val="ru-RU"/>
        </w:rPr>
        <w:t xml:space="preserve"> </w:t>
      </w:r>
      <w:r w:rsidRPr="008F2B6C">
        <w:rPr>
          <w:rFonts w:ascii="Times New Roman" w:hAnsi="Times New Roman" w:cs="Times New Roman"/>
          <w:spacing w:val="2"/>
          <w:sz w:val="24"/>
          <w:szCs w:val="24"/>
          <w:lang w:val="ru-RU"/>
        </w:rPr>
        <w:t>от</w:t>
      </w:r>
      <w:r w:rsidRPr="008F2B6C">
        <w:rPr>
          <w:rFonts w:ascii="Times New Roman" w:hAnsi="Times New Roman" w:cs="Times New Roman"/>
          <w:spacing w:val="-14"/>
          <w:sz w:val="24"/>
          <w:szCs w:val="24"/>
          <w:lang w:val="ru-RU"/>
        </w:rPr>
        <w:t xml:space="preserve"> </w:t>
      </w:r>
      <w:r w:rsidRPr="008F2B6C">
        <w:rPr>
          <w:rFonts w:ascii="Times New Roman" w:hAnsi="Times New Roman" w:cs="Times New Roman"/>
          <w:spacing w:val="-1"/>
          <w:sz w:val="24"/>
          <w:szCs w:val="24"/>
          <w:lang w:val="ru-RU"/>
        </w:rPr>
        <w:t>тепловых</w:t>
      </w:r>
      <w:r w:rsidRPr="008F2B6C">
        <w:rPr>
          <w:rFonts w:ascii="Times New Roman" w:hAnsi="Times New Roman" w:cs="Times New Roman"/>
          <w:spacing w:val="-16"/>
          <w:sz w:val="24"/>
          <w:szCs w:val="24"/>
          <w:lang w:val="ru-RU"/>
        </w:rPr>
        <w:t xml:space="preserve"> </w:t>
      </w:r>
      <w:r w:rsidRPr="008F2B6C">
        <w:rPr>
          <w:rFonts w:ascii="Times New Roman" w:hAnsi="Times New Roman" w:cs="Times New Roman"/>
          <w:spacing w:val="-1"/>
          <w:sz w:val="24"/>
          <w:szCs w:val="24"/>
          <w:lang w:val="ru-RU"/>
        </w:rPr>
        <w:t>сетей.</w:t>
      </w:r>
    </w:p>
    <w:p w:rsidR="007335A5" w:rsidRDefault="007335A5" w:rsidP="007335A5">
      <w:pPr>
        <w:pStyle w:val="TableParagraph"/>
        <w:spacing w:before="122" w:line="288" w:lineRule="auto"/>
        <w:ind w:left="195" w:right="334" w:firstLine="710"/>
        <w:jc w:val="both"/>
        <w:rPr>
          <w:rFonts w:ascii="Times New Roman" w:eastAsia="Times New Roman" w:hAnsi="Times New Roman" w:cs="Times New Roman"/>
          <w:spacing w:val="-1"/>
          <w:sz w:val="24"/>
          <w:szCs w:val="24"/>
          <w:lang w:val="ru-RU"/>
        </w:rPr>
      </w:pPr>
      <w:r>
        <w:rPr>
          <w:rFonts w:ascii="Times New Roman" w:eastAsia="Times New Roman" w:hAnsi="Times New Roman" w:cs="Times New Roman"/>
          <w:spacing w:val="-1"/>
          <w:sz w:val="24"/>
          <w:szCs w:val="24"/>
          <w:lang w:val="ru-RU"/>
        </w:rPr>
        <w:t>Горячее водоснабжен</w:t>
      </w:r>
      <w:r w:rsidR="003E12B4">
        <w:rPr>
          <w:rFonts w:ascii="Times New Roman" w:eastAsia="Times New Roman" w:hAnsi="Times New Roman" w:cs="Times New Roman"/>
          <w:spacing w:val="-1"/>
          <w:sz w:val="24"/>
          <w:szCs w:val="24"/>
          <w:lang w:val="ru-RU"/>
        </w:rPr>
        <w:t xml:space="preserve">ие потребителей микрорайона </w:t>
      </w:r>
      <w:proofErr w:type="spellStart"/>
      <w:r w:rsidR="003E12B4">
        <w:rPr>
          <w:rFonts w:ascii="Times New Roman" w:eastAsia="Times New Roman" w:hAnsi="Times New Roman" w:cs="Times New Roman"/>
          <w:spacing w:val="-1"/>
          <w:sz w:val="24"/>
          <w:szCs w:val="24"/>
          <w:lang w:val="ru-RU"/>
        </w:rPr>
        <w:t>Богучанского</w:t>
      </w:r>
      <w:proofErr w:type="spellEnd"/>
      <w:r w:rsidR="003E12B4">
        <w:rPr>
          <w:rFonts w:ascii="Times New Roman" w:eastAsia="Times New Roman" w:hAnsi="Times New Roman" w:cs="Times New Roman"/>
          <w:spacing w:val="-1"/>
          <w:sz w:val="24"/>
          <w:szCs w:val="24"/>
          <w:lang w:val="ru-RU"/>
        </w:rPr>
        <w:t xml:space="preserve"> алюминиевого завода осуществляется </w:t>
      </w:r>
      <w:proofErr w:type="gramStart"/>
      <w:r w:rsidR="003E12B4">
        <w:rPr>
          <w:rFonts w:ascii="Times New Roman" w:eastAsia="Times New Roman" w:hAnsi="Times New Roman" w:cs="Times New Roman"/>
          <w:spacing w:val="-1"/>
          <w:sz w:val="24"/>
          <w:szCs w:val="24"/>
          <w:lang w:val="ru-RU"/>
        </w:rPr>
        <w:t>от</w:t>
      </w:r>
      <w:proofErr w:type="gramEnd"/>
      <w:r w:rsidR="003E12B4">
        <w:rPr>
          <w:rFonts w:ascii="Times New Roman" w:eastAsia="Times New Roman" w:hAnsi="Times New Roman" w:cs="Times New Roman"/>
          <w:spacing w:val="-1"/>
          <w:sz w:val="24"/>
          <w:szCs w:val="24"/>
          <w:lang w:val="ru-RU"/>
        </w:rPr>
        <w:t xml:space="preserve"> </w:t>
      </w:r>
      <w:proofErr w:type="gramStart"/>
      <w:r w:rsidR="003E12B4">
        <w:rPr>
          <w:rFonts w:ascii="Times New Roman" w:eastAsia="Times New Roman" w:hAnsi="Times New Roman" w:cs="Times New Roman"/>
          <w:spacing w:val="-1"/>
          <w:sz w:val="24"/>
          <w:szCs w:val="24"/>
          <w:lang w:val="ru-RU"/>
        </w:rPr>
        <w:t>ведомственной</w:t>
      </w:r>
      <w:proofErr w:type="gramEnd"/>
      <w:r w:rsidR="003E12B4">
        <w:rPr>
          <w:rFonts w:ascii="Times New Roman" w:eastAsia="Times New Roman" w:hAnsi="Times New Roman" w:cs="Times New Roman"/>
          <w:spacing w:val="-1"/>
          <w:sz w:val="24"/>
          <w:szCs w:val="24"/>
          <w:lang w:val="ru-RU"/>
        </w:rPr>
        <w:t xml:space="preserve"> </w:t>
      </w:r>
      <w:proofErr w:type="spellStart"/>
      <w:r w:rsidR="003E12B4">
        <w:rPr>
          <w:rFonts w:ascii="Times New Roman" w:eastAsia="Times New Roman" w:hAnsi="Times New Roman" w:cs="Times New Roman"/>
          <w:spacing w:val="-1"/>
          <w:sz w:val="24"/>
          <w:szCs w:val="24"/>
          <w:lang w:val="ru-RU"/>
        </w:rPr>
        <w:t>электрокотельной</w:t>
      </w:r>
      <w:proofErr w:type="spellEnd"/>
      <w:r w:rsidR="00B5484F">
        <w:rPr>
          <w:rFonts w:ascii="Times New Roman" w:eastAsia="Times New Roman" w:hAnsi="Times New Roman" w:cs="Times New Roman"/>
          <w:spacing w:val="-1"/>
          <w:sz w:val="24"/>
          <w:szCs w:val="24"/>
          <w:lang w:val="ru-RU"/>
        </w:rPr>
        <w:t xml:space="preserve"> мощностью 5,0 МВт Установлены 5 </w:t>
      </w:r>
      <w:proofErr w:type="spellStart"/>
      <w:r w:rsidR="00B5484F">
        <w:rPr>
          <w:rFonts w:ascii="Times New Roman" w:eastAsia="Times New Roman" w:hAnsi="Times New Roman" w:cs="Times New Roman"/>
          <w:spacing w:val="-1"/>
          <w:sz w:val="24"/>
          <w:szCs w:val="24"/>
          <w:lang w:val="ru-RU"/>
        </w:rPr>
        <w:t>электрокотлов</w:t>
      </w:r>
      <w:proofErr w:type="spellEnd"/>
      <w:r w:rsidR="00667BCF">
        <w:rPr>
          <w:rFonts w:ascii="Times New Roman" w:eastAsia="Times New Roman" w:hAnsi="Times New Roman" w:cs="Times New Roman"/>
          <w:spacing w:val="-1"/>
          <w:sz w:val="24"/>
          <w:szCs w:val="24"/>
          <w:lang w:val="ru-RU"/>
        </w:rPr>
        <w:t xml:space="preserve"> ЭКНК 1200/10. единичной мощностью 1,2 МВт.</w:t>
      </w:r>
      <w:r>
        <w:rPr>
          <w:rFonts w:ascii="Times New Roman" w:eastAsia="Times New Roman" w:hAnsi="Times New Roman" w:cs="Times New Roman"/>
          <w:spacing w:val="-1"/>
          <w:sz w:val="24"/>
          <w:szCs w:val="24"/>
          <w:lang w:val="ru-RU"/>
        </w:rPr>
        <w:t xml:space="preserve"> В производственных и административных помещениях ВОС и КОС горячая вода расходуетс</w:t>
      </w:r>
      <w:r w:rsidR="003E12B4">
        <w:rPr>
          <w:rFonts w:ascii="Times New Roman" w:eastAsia="Times New Roman" w:hAnsi="Times New Roman" w:cs="Times New Roman"/>
          <w:spacing w:val="-1"/>
          <w:sz w:val="24"/>
          <w:szCs w:val="24"/>
          <w:lang w:val="ru-RU"/>
        </w:rPr>
        <w:t>я на бытовые нужды и</w:t>
      </w:r>
      <w:r>
        <w:rPr>
          <w:rFonts w:ascii="Times New Roman" w:eastAsia="Times New Roman" w:hAnsi="Times New Roman" w:cs="Times New Roman"/>
          <w:spacing w:val="-1"/>
          <w:sz w:val="24"/>
          <w:szCs w:val="24"/>
          <w:lang w:val="ru-RU"/>
        </w:rPr>
        <w:t xml:space="preserve"> приготавливается в водонагревателях марки </w:t>
      </w:r>
      <w:proofErr w:type="spellStart"/>
      <w:r>
        <w:rPr>
          <w:rFonts w:ascii="Times New Roman" w:eastAsia="Times New Roman" w:hAnsi="Times New Roman" w:cs="Times New Roman"/>
          <w:spacing w:val="-1"/>
          <w:sz w:val="24"/>
          <w:szCs w:val="24"/>
        </w:rPr>
        <w:t>Termex</w:t>
      </w:r>
      <w:proofErr w:type="spellEnd"/>
      <w:r w:rsidRPr="00444B62">
        <w:rPr>
          <w:rFonts w:ascii="Times New Roman" w:eastAsia="Times New Roman" w:hAnsi="Times New Roman" w:cs="Times New Roman"/>
          <w:spacing w:val="-1"/>
          <w:sz w:val="24"/>
          <w:szCs w:val="24"/>
          <w:lang w:val="ru-RU"/>
        </w:rPr>
        <w:t xml:space="preserve"> 200 </w:t>
      </w:r>
      <w:r>
        <w:rPr>
          <w:rFonts w:ascii="Times New Roman" w:eastAsia="Times New Roman" w:hAnsi="Times New Roman" w:cs="Times New Roman"/>
          <w:spacing w:val="-1"/>
          <w:sz w:val="24"/>
          <w:szCs w:val="24"/>
        </w:rPr>
        <w:t>FP</w:t>
      </w:r>
      <w:r w:rsidRPr="00444B62">
        <w:rPr>
          <w:rFonts w:ascii="Times New Roman" w:eastAsia="Times New Roman" w:hAnsi="Times New Roman" w:cs="Times New Roman"/>
          <w:spacing w:val="-1"/>
          <w:sz w:val="24"/>
          <w:szCs w:val="24"/>
          <w:lang w:val="ru-RU"/>
        </w:rPr>
        <w:t>/</w:t>
      </w:r>
      <w:r>
        <w:rPr>
          <w:rFonts w:ascii="Times New Roman" w:eastAsia="Times New Roman" w:hAnsi="Times New Roman" w:cs="Times New Roman"/>
          <w:spacing w:val="-1"/>
          <w:sz w:val="24"/>
          <w:szCs w:val="24"/>
        </w:rPr>
        <w:t>S</w:t>
      </w:r>
      <w:r w:rsidRPr="00444B62">
        <w:rPr>
          <w:rFonts w:ascii="Times New Roman" w:eastAsia="Times New Roman" w:hAnsi="Times New Roman" w:cs="Times New Roman"/>
          <w:spacing w:val="-1"/>
          <w:sz w:val="24"/>
          <w:szCs w:val="24"/>
          <w:lang w:val="ru-RU"/>
        </w:rPr>
        <w:t xml:space="preserve"> </w:t>
      </w:r>
      <w:r>
        <w:rPr>
          <w:rFonts w:ascii="Times New Roman" w:eastAsia="Times New Roman" w:hAnsi="Times New Roman" w:cs="Times New Roman"/>
          <w:spacing w:val="-1"/>
          <w:sz w:val="24"/>
          <w:szCs w:val="24"/>
          <w:lang w:val="ru-RU"/>
        </w:rPr>
        <w:t xml:space="preserve">и </w:t>
      </w:r>
      <w:proofErr w:type="spellStart"/>
      <w:r>
        <w:rPr>
          <w:rFonts w:ascii="Times New Roman" w:eastAsia="Times New Roman" w:hAnsi="Times New Roman" w:cs="Times New Roman"/>
          <w:spacing w:val="-1"/>
          <w:sz w:val="24"/>
          <w:szCs w:val="24"/>
        </w:rPr>
        <w:t>Termex</w:t>
      </w:r>
      <w:proofErr w:type="spellEnd"/>
      <w:r>
        <w:rPr>
          <w:rFonts w:ascii="Times New Roman" w:eastAsia="Times New Roman" w:hAnsi="Times New Roman" w:cs="Times New Roman"/>
          <w:spacing w:val="-1"/>
          <w:sz w:val="24"/>
          <w:szCs w:val="24"/>
          <w:lang w:val="ru-RU"/>
        </w:rPr>
        <w:t xml:space="preserve"> 30</w:t>
      </w:r>
      <w:r w:rsidRPr="00444B62">
        <w:rPr>
          <w:rFonts w:ascii="Times New Roman" w:eastAsia="Times New Roman" w:hAnsi="Times New Roman" w:cs="Times New Roman"/>
          <w:spacing w:val="-1"/>
          <w:sz w:val="24"/>
          <w:szCs w:val="24"/>
          <w:lang w:val="ru-RU"/>
        </w:rPr>
        <w:t xml:space="preserve"> </w:t>
      </w:r>
      <w:r>
        <w:rPr>
          <w:rFonts w:ascii="Times New Roman" w:eastAsia="Times New Roman" w:hAnsi="Times New Roman" w:cs="Times New Roman"/>
          <w:spacing w:val="-1"/>
          <w:sz w:val="24"/>
          <w:szCs w:val="24"/>
        </w:rPr>
        <w:t>SPR</w:t>
      </w:r>
      <w:r w:rsidRPr="00444B62">
        <w:rPr>
          <w:rFonts w:ascii="Times New Roman" w:eastAsia="Times New Roman" w:hAnsi="Times New Roman" w:cs="Times New Roman"/>
          <w:spacing w:val="-1"/>
          <w:sz w:val="24"/>
          <w:szCs w:val="24"/>
          <w:lang w:val="ru-RU"/>
        </w:rPr>
        <w:t>-</w:t>
      </w:r>
      <w:r>
        <w:rPr>
          <w:rFonts w:ascii="Times New Roman" w:eastAsia="Times New Roman" w:hAnsi="Times New Roman" w:cs="Times New Roman"/>
          <w:spacing w:val="-1"/>
          <w:sz w:val="24"/>
          <w:szCs w:val="24"/>
        </w:rPr>
        <w:t>V</w:t>
      </w:r>
      <w:r>
        <w:rPr>
          <w:rFonts w:ascii="Times New Roman" w:eastAsia="Times New Roman" w:hAnsi="Times New Roman" w:cs="Times New Roman"/>
          <w:spacing w:val="-1"/>
          <w:sz w:val="24"/>
          <w:szCs w:val="24"/>
          <w:lang w:val="ru-RU"/>
        </w:rPr>
        <w:t xml:space="preserve">. </w:t>
      </w:r>
    </w:p>
    <w:p w:rsidR="00136248" w:rsidRPr="008F2B6C" w:rsidRDefault="00136248" w:rsidP="00735BCE">
      <w:pPr>
        <w:pStyle w:val="2"/>
        <w:numPr>
          <w:ilvl w:val="2"/>
          <w:numId w:val="2"/>
        </w:numPr>
        <w:spacing w:before="240" w:after="240" w:line="276" w:lineRule="auto"/>
        <w:ind w:left="1276" w:right="0" w:hanging="708"/>
        <w:jc w:val="left"/>
        <w:rPr>
          <w:b/>
          <w:sz w:val="24"/>
        </w:rPr>
      </w:pPr>
      <w:bookmarkStart w:id="31" w:name="_Toc524593181"/>
      <w:bookmarkStart w:id="32" w:name="_Toc87536834"/>
      <w:r w:rsidRPr="008F2B6C">
        <w:rPr>
          <w:b/>
          <w:sz w:val="24"/>
        </w:rPr>
        <w:t xml:space="preserve">Сведения о фактическом и ожидаемом потреблении </w:t>
      </w:r>
      <w:r w:rsidR="00290255" w:rsidRPr="008F2B6C">
        <w:rPr>
          <w:b/>
          <w:sz w:val="24"/>
        </w:rPr>
        <w:t xml:space="preserve">горячей, </w:t>
      </w:r>
      <w:r w:rsidRPr="008F2B6C">
        <w:rPr>
          <w:b/>
          <w:sz w:val="24"/>
        </w:rPr>
        <w:t>питьевой и технической воды (годовое, среднесуточное, максимальное суточное)</w:t>
      </w:r>
      <w:bookmarkEnd w:id="31"/>
      <w:bookmarkEnd w:id="32"/>
    </w:p>
    <w:p w:rsidR="00136248" w:rsidRPr="008F2B6C" w:rsidRDefault="00136248" w:rsidP="00DC6C5A">
      <w:pPr>
        <w:pStyle w:val="e"/>
        <w:spacing w:line="276" w:lineRule="auto"/>
        <w:jc w:val="both"/>
      </w:pPr>
      <w:r w:rsidRPr="008F2B6C">
        <w:t xml:space="preserve">Расход </w:t>
      </w:r>
      <w:r w:rsidR="00550359" w:rsidRPr="008F2B6C">
        <w:t>ХВС</w:t>
      </w:r>
      <w:r w:rsidRPr="008F2B6C">
        <w:t xml:space="preserve"> на хозяйственно-питьевые нужды на </w:t>
      </w:r>
      <w:r w:rsidR="00616407" w:rsidRPr="008F2B6C">
        <w:t>202</w:t>
      </w:r>
      <w:r w:rsidR="00077F9D" w:rsidRPr="00077F9D">
        <w:t>2</w:t>
      </w:r>
      <w:r w:rsidRPr="008F2B6C">
        <w:t>-</w:t>
      </w:r>
      <w:r w:rsidR="00265A55" w:rsidRPr="008F2B6C">
        <w:t>203</w:t>
      </w:r>
      <w:r w:rsidR="00077F9D" w:rsidRPr="00077F9D">
        <w:t>2</w:t>
      </w:r>
      <w:r w:rsidRPr="008F2B6C">
        <w:t xml:space="preserve"> гг.</w:t>
      </w:r>
    </w:p>
    <w:p w:rsidR="00F83A6C" w:rsidRPr="008F2B6C" w:rsidRDefault="00E13FE8" w:rsidP="00F83A6C">
      <w:pPr>
        <w:pStyle w:val="e"/>
        <w:spacing w:line="276" w:lineRule="auto"/>
        <w:ind w:firstLine="567"/>
      </w:pPr>
      <w:r w:rsidRPr="008F2B6C">
        <w:rPr>
          <w:rFonts w:eastAsiaTheme="minorHAnsi"/>
          <w:b/>
          <w:szCs w:val="22"/>
          <w:lang w:eastAsia="en-US"/>
        </w:rPr>
        <w:t>Таблица 1.3.11</w:t>
      </w:r>
      <w:r w:rsidR="00F83A6C" w:rsidRPr="008F2B6C">
        <w:rPr>
          <w:rFonts w:eastAsiaTheme="minorHAnsi"/>
          <w:b/>
          <w:szCs w:val="22"/>
          <w:lang w:eastAsia="en-US"/>
        </w:rPr>
        <w:t xml:space="preserve"> – </w:t>
      </w:r>
      <w:r w:rsidR="00F83A6C" w:rsidRPr="008F2B6C">
        <w:rPr>
          <w:b/>
        </w:rPr>
        <w:t>Сведения о фактическом и ожидаемом водопотреблении</w:t>
      </w:r>
    </w:p>
    <w:tbl>
      <w:tblPr>
        <w:tblW w:w="8123" w:type="dxa"/>
        <w:jc w:val="center"/>
        <w:tblLook w:val="04A0" w:firstRow="1" w:lastRow="0" w:firstColumn="1" w:lastColumn="0" w:noHBand="0" w:noVBand="1"/>
      </w:tblPr>
      <w:tblGrid>
        <w:gridCol w:w="1700"/>
        <w:gridCol w:w="1795"/>
        <w:gridCol w:w="1087"/>
        <w:gridCol w:w="1274"/>
        <w:gridCol w:w="1133"/>
        <w:gridCol w:w="1134"/>
      </w:tblGrid>
      <w:tr w:rsidR="008E6388" w:rsidRPr="008F2B6C" w:rsidTr="007335A5">
        <w:trPr>
          <w:trHeight w:val="780"/>
          <w:tblHeader/>
          <w:jc w:val="center"/>
        </w:trPr>
        <w:tc>
          <w:tcPr>
            <w:tcW w:w="1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Питает </w:t>
            </w:r>
            <w:r w:rsidR="00265A55" w:rsidRPr="006E0CAB">
              <w:rPr>
                <w:rFonts w:ascii="Times New Roman" w:hAnsi="Times New Roman"/>
                <w:color w:val="000000"/>
                <w:sz w:val="24"/>
              </w:rPr>
              <w:t>населенный</w:t>
            </w:r>
            <w:r w:rsidRPr="006E0CAB">
              <w:rPr>
                <w:rFonts w:ascii="Times New Roman" w:hAnsi="Times New Roman"/>
                <w:color w:val="000000"/>
                <w:sz w:val="24"/>
              </w:rPr>
              <w:t xml:space="preserve"> пункт</w:t>
            </w:r>
          </w:p>
        </w:tc>
        <w:tc>
          <w:tcPr>
            <w:tcW w:w="1795"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8E6388" w:rsidRPr="006E0CAB" w:rsidRDefault="0069749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Тип</w:t>
            </w:r>
            <w:r w:rsidR="008E6388" w:rsidRPr="006E0CAB">
              <w:rPr>
                <w:rFonts w:ascii="Times New Roman" w:hAnsi="Times New Roman"/>
                <w:color w:val="000000"/>
                <w:sz w:val="24"/>
              </w:rPr>
              <w:t xml:space="preserve"> водоснабжения</w:t>
            </w:r>
          </w:p>
        </w:tc>
        <w:tc>
          <w:tcPr>
            <w:tcW w:w="2361" w:type="dxa"/>
            <w:gridSpan w:val="2"/>
            <w:tcBorders>
              <w:top w:val="single" w:sz="4" w:space="0" w:color="auto"/>
              <w:left w:val="nil"/>
              <w:bottom w:val="single" w:sz="4" w:space="0" w:color="auto"/>
              <w:right w:val="single" w:sz="4" w:space="0" w:color="auto"/>
            </w:tcBorders>
            <w:shd w:val="clear" w:color="000000" w:fill="F2F2F2"/>
            <w:vAlign w:val="center"/>
            <w:hideMark/>
          </w:tcPr>
          <w:p w:rsidR="008E6388" w:rsidRPr="006E0CAB" w:rsidRDefault="008E6388"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Отчетный </w:t>
            </w:r>
            <w:r w:rsidR="00616407" w:rsidRPr="006E0CAB">
              <w:rPr>
                <w:rFonts w:ascii="Times New Roman" w:hAnsi="Times New Roman"/>
                <w:color w:val="000000"/>
                <w:sz w:val="24"/>
              </w:rPr>
              <w:t>202</w:t>
            </w:r>
            <w:r w:rsidR="00077F9D">
              <w:rPr>
                <w:rFonts w:ascii="Times New Roman" w:hAnsi="Times New Roman"/>
                <w:color w:val="000000"/>
                <w:sz w:val="24"/>
                <w:lang w:val="en-US"/>
              </w:rPr>
              <w:t>2</w:t>
            </w:r>
            <w:r w:rsidRPr="006E0CAB">
              <w:rPr>
                <w:rFonts w:ascii="Times New Roman" w:hAnsi="Times New Roman"/>
                <w:color w:val="000000"/>
                <w:sz w:val="24"/>
              </w:rPr>
              <w:t>г.</w:t>
            </w:r>
          </w:p>
        </w:tc>
        <w:tc>
          <w:tcPr>
            <w:tcW w:w="2267" w:type="dxa"/>
            <w:gridSpan w:val="2"/>
            <w:tcBorders>
              <w:top w:val="single" w:sz="4" w:space="0" w:color="auto"/>
              <w:left w:val="nil"/>
              <w:bottom w:val="single" w:sz="4" w:space="0" w:color="auto"/>
              <w:right w:val="single" w:sz="4" w:space="0" w:color="auto"/>
            </w:tcBorders>
            <w:shd w:val="clear" w:color="000000" w:fill="F2F2F2"/>
            <w:vAlign w:val="center"/>
            <w:hideMark/>
          </w:tcPr>
          <w:p w:rsidR="008E6388" w:rsidRPr="006E0CAB" w:rsidRDefault="008E6388"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Расчетный </w:t>
            </w:r>
            <w:r w:rsidR="006979C4" w:rsidRPr="006E0CAB">
              <w:rPr>
                <w:rFonts w:ascii="Times New Roman" w:hAnsi="Times New Roman"/>
                <w:color w:val="000000"/>
                <w:sz w:val="24"/>
              </w:rPr>
              <w:t>203</w:t>
            </w:r>
            <w:r w:rsidR="00077F9D">
              <w:rPr>
                <w:rFonts w:ascii="Times New Roman" w:hAnsi="Times New Roman"/>
                <w:color w:val="000000"/>
                <w:sz w:val="24"/>
                <w:lang w:val="en-US"/>
              </w:rPr>
              <w:t>2</w:t>
            </w:r>
            <w:r w:rsidRPr="006E0CAB">
              <w:rPr>
                <w:rFonts w:ascii="Times New Roman" w:hAnsi="Times New Roman"/>
                <w:color w:val="000000"/>
                <w:sz w:val="24"/>
              </w:rPr>
              <w:t>г.</w:t>
            </w:r>
          </w:p>
        </w:tc>
      </w:tr>
      <w:tr w:rsidR="008E6388" w:rsidRPr="008F2B6C" w:rsidTr="005158F5">
        <w:trPr>
          <w:trHeight w:val="585"/>
          <w:jc w:val="center"/>
        </w:trPr>
        <w:tc>
          <w:tcPr>
            <w:tcW w:w="1700" w:type="dxa"/>
            <w:vMerge/>
            <w:tcBorders>
              <w:top w:val="single" w:sz="4" w:space="0" w:color="auto"/>
              <w:left w:val="single" w:sz="4" w:space="0" w:color="auto"/>
              <w:bottom w:val="single" w:sz="4" w:space="0" w:color="auto"/>
              <w:right w:val="single" w:sz="4" w:space="0" w:color="auto"/>
            </w:tcBorders>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p>
        </w:tc>
        <w:tc>
          <w:tcPr>
            <w:tcW w:w="1795" w:type="dxa"/>
            <w:vMerge/>
            <w:tcBorders>
              <w:top w:val="single" w:sz="4" w:space="0" w:color="auto"/>
              <w:left w:val="single" w:sz="4" w:space="0" w:color="auto"/>
              <w:bottom w:val="single" w:sz="4" w:space="0" w:color="auto"/>
              <w:right w:val="single" w:sz="4" w:space="0" w:color="auto"/>
            </w:tcBorders>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p>
        </w:tc>
        <w:tc>
          <w:tcPr>
            <w:tcW w:w="1087" w:type="dxa"/>
            <w:tcBorders>
              <w:top w:val="nil"/>
              <w:left w:val="nil"/>
              <w:bottom w:val="single" w:sz="4" w:space="0" w:color="auto"/>
              <w:right w:val="single" w:sz="4" w:space="0" w:color="auto"/>
            </w:tcBorders>
            <w:shd w:val="clear" w:color="000000" w:fill="F2F2F2"/>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тыс. м3/год</w:t>
            </w:r>
          </w:p>
        </w:tc>
        <w:tc>
          <w:tcPr>
            <w:tcW w:w="1274" w:type="dxa"/>
            <w:tcBorders>
              <w:top w:val="nil"/>
              <w:left w:val="nil"/>
              <w:bottom w:val="single" w:sz="4" w:space="0" w:color="auto"/>
              <w:right w:val="single" w:sz="4" w:space="0" w:color="auto"/>
            </w:tcBorders>
            <w:shd w:val="clear" w:color="000000" w:fill="F2F2F2"/>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м3/</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 xml:space="preserve">                   (ср </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w:t>
            </w:r>
          </w:p>
        </w:tc>
        <w:tc>
          <w:tcPr>
            <w:tcW w:w="1133" w:type="dxa"/>
            <w:tcBorders>
              <w:top w:val="nil"/>
              <w:left w:val="nil"/>
              <w:bottom w:val="single" w:sz="4" w:space="0" w:color="auto"/>
              <w:right w:val="single" w:sz="4" w:space="0" w:color="auto"/>
            </w:tcBorders>
            <w:shd w:val="clear" w:color="000000" w:fill="F2F2F2"/>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тыс. м3/год</w:t>
            </w:r>
          </w:p>
        </w:tc>
        <w:tc>
          <w:tcPr>
            <w:tcW w:w="1134" w:type="dxa"/>
            <w:tcBorders>
              <w:top w:val="nil"/>
              <w:left w:val="nil"/>
              <w:bottom w:val="single" w:sz="4" w:space="0" w:color="auto"/>
              <w:right w:val="single" w:sz="4" w:space="0" w:color="auto"/>
            </w:tcBorders>
            <w:shd w:val="clear" w:color="000000" w:fill="F2F2F2"/>
            <w:vAlign w:val="center"/>
            <w:hideMark/>
          </w:tcPr>
          <w:p w:rsidR="008E6388" w:rsidRPr="006E0CAB" w:rsidRDefault="008E6388"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м3/</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 xml:space="preserve">   (ср </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w:t>
            </w:r>
          </w:p>
        </w:tc>
      </w:tr>
      <w:tr w:rsidR="005158F5" w:rsidRPr="008F2B6C" w:rsidTr="005158F5">
        <w:trPr>
          <w:trHeight w:val="510"/>
          <w:jc w:val="center"/>
        </w:trPr>
        <w:tc>
          <w:tcPr>
            <w:tcW w:w="1700" w:type="dxa"/>
            <w:vMerge w:val="restart"/>
            <w:tcBorders>
              <w:top w:val="nil"/>
              <w:left w:val="single" w:sz="4" w:space="0" w:color="auto"/>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FF0000"/>
                <w:sz w:val="22"/>
                <w:szCs w:val="22"/>
              </w:rPr>
            </w:pPr>
            <w:r w:rsidRPr="008F2B6C">
              <w:rPr>
                <w:rFonts w:ascii="Times New Roman" w:hAnsi="Times New Roman"/>
                <w:sz w:val="22"/>
                <w:szCs w:val="22"/>
              </w:rPr>
              <w:t>п. Таежный</w:t>
            </w:r>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ХВС</w:t>
            </w:r>
          </w:p>
        </w:tc>
        <w:tc>
          <w:tcPr>
            <w:tcW w:w="1087"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rPr>
            </w:pPr>
            <w:r>
              <w:rPr>
                <w:rFonts w:ascii="Times New Roman" w:hAnsi="Times New Roman"/>
                <w:bCs/>
                <w:iCs/>
              </w:rPr>
              <w:t>333,17</w:t>
            </w:r>
          </w:p>
        </w:tc>
        <w:tc>
          <w:tcPr>
            <w:tcW w:w="1274"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rPr>
            </w:pPr>
            <w:r>
              <w:rPr>
                <w:rFonts w:ascii="Times New Roman" w:hAnsi="Times New Roman"/>
                <w:bCs/>
                <w:iCs/>
              </w:rPr>
              <w:t>912,8</w:t>
            </w:r>
          </w:p>
        </w:tc>
        <w:tc>
          <w:tcPr>
            <w:tcW w:w="1133"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color w:val="000000"/>
                <w:lang w:val="en-US"/>
              </w:rPr>
            </w:pPr>
            <w:r>
              <w:rPr>
                <w:rFonts w:ascii="Times New Roman" w:hAnsi="Times New Roman"/>
                <w:bCs/>
                <w:iCs/>
              </w:rPr>
              <w:t>333,17</w:t>
            </w:r>
          </w:p>
        </w:tc>
        <w:tc>
          <w:tcPr>
            <w:tcW w:w="1134"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lang w:val="en-US"/>
              </w:rPr>
            </w:pPr>
            <w:r>
              <w:rPr>
                <w:rFonts w:ascii="Times New Roman" w:hAnsi="Times New Roman"/>
                <w:bCs/>
                <w:iCs/>
              </w:rPr>
              <w:t>912,8</w:t>
            </w:r>
          </w:p>
        </w:tc>
      </w:tr>
      <w:tr w:rsidR="005158F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vAlign w:val="center"/>
          </w:tcPr>
          <w:p w:rsidR="005158F5" w:rsidRPr="008F2B6C" w:rsidRDefault="005158F5" w:rsidP="005158F5">
            <w:pPr>
              <w:jc w:val="left"/>
              <w:rPr>
                <w:rFonts w:ascii="Times New Roman" w:hAnsi="Times New Roman"/>
                <w:color w:val="FF0000"/>
                <w:sz w:val="22"/>
                <w:szCs w:val="22"/>
              </w:rPr>
            </w:pPr>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ГВС</w:t>
            </w:r>
          </w:p>
        </w:tc>
        <w:tc>
          <w:tcPr>
            <w:tcW w:w="1087"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Pr>
                <w:rFonts w:ascii="Times New Roman" w:hAnsi="Times New Roman"/>
                <w:color w:val="000000"/>
                <w:szCs w:val="22"/>
              </w:rPr>
              <w:t>75,003</w:t>
            </w:r>
          </w:p>
        </w:tc>
        <w:tc>
          <w:tcPr>
            <w:tcW w:w="1274" w:type="dxa"/>
            <w:tcBorders>
              <w:top w:val="nil"/>
              <w:left w:val="nil"/>
              <w:bottom w:val="single" w:sz="4" w:space="0" w:color="auto"/>
              <w:right w:val="single" w:sz="4" w:space="0" w:color="auto"/>
            </w:tcBorders>
            <w:shd w:val="clear" w:color="auto" w:fill="auto"/>
            <w:noWrap/>
            <w:vAlign w:val="center"/>
          </w:tcPr>
          <w:p w:rsidR="005158F5" w:rsidRPr="008F2B6C" w:rsidRDefault="00BA17C5" w:rsidP="005158F5">
            <w:pPr>
              <w:jc w:val="center"/>
              <w:rPr>
                <w:rFonts w:ascii="Times New Roman" w:hAnsi="Times New Roman"/>
                <w:color w:val="000000"/>
                <w:szCs w:val="22"/>
              </w:rPr>
            </w:pPr>
            <w:r>
              <w:rPr>
                <w:rFonts w:ascii="Times New Roman" w:hAnsi="Times New Roman"/>
                <w:color w:val="000000"/>
                <w:szCs w:val="22"/>
              </w:rPr>
              <w:t>308,65</w:t>
            </w:r>
          </w:p>
        </w:tc>
        <w:tc>
          <w:tcPr>
            <w:tcW w:w="1133"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r>
      <w:tr w:rsidR="005158F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vAlign w:val="center"/>
          </w:tcPr>
          <w:p w:rsidR="005158F5" w:rsidRPr="008F2B6C" w:rsidRDefault="005158F5" w:rsidP="005158F5">
            <w:pPr>
              <w:jc w:val="left"/>
              <w:rPr>
                <w:rFonts w:ascii="Times New Roman" w:hAnsi="Times New Roman"/>
                <w:color w:val="FF0000"/>
                <w:sz w:val="22"/>
                <w:szCs w:val="22"/>
              </w:rPr>
            </w:pPr>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Тех-кая</w:t>
            </w:r>
          </w:p>
        </w:tc>
        <w:tc>
          <w:tcPr>
            <w:tcW w:w="1087"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27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3"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r>
      <w:tr w:rsidR="005158F5" w:rsidRPr="008F2B6C" w:rsidTr="005158F5">
        <w:trPr>
          <w:trHeight w:val="510"/>
          <w:jc w:val="center"/>
        </w:trPr>
        <w:tc>
          <w:tcPr>
            <w:tcW w:w="1700" w:type="dxa"/>
            <w:vMerge w:val="restart"/>
            <w:tcBorders>
              <w:top w:val="nil"/>
              <w:left w:val="single" w:sz="4" w:space="0" w:color="auto"/>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sz w:val="22"/>
                <w:szCs w:val="22"/>
              </w:rPr>
            </w:pPr>
            <w:r w:rsidRPr="008F2B6C">
              <w:rPr>
                <w:rFonts w:ascii="Times New Roman" w:hAnsi="Times New Roman"/>
                <w:sz w:val="22"/>
                <w:szCs w:val="22"/>
              </w:rPr>
              <w:t xml:space="preserve">с. </w:t>
            </w:r>
            <w:proofErr w:type="spellStart"/>
            <w:r w:rsidRPr="008F2B6C">
              <w:rPr>
                <w:rFonts w:ascii="Times New Roman" w:hAnsi="Times New Roman"/>
                <w:sz w:val="22"/>
                <w:szCs w:val="22"/>
              </w:rPr>
              <w:t>Карабула</w:t>
            </w:r>
            <w:proofErr w:type="spellEnd"/>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ХВС</w:t>
            </w:r>
          </w:p>
        </w:tc>
        <w:tc>
          <w:tcPr>
            <w:tcW w:w="1087"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rPr>
            </w:pPr>
            <w:r w:rsidRPr="008F2B6C">
              <w:rPr>
                <w:rFonts w:ascii="Times New Roman" w:hAnsi="Times New Roman"/>
                <w:bCs/>
                <w:iCs/>
              </w:rPr>
              <w:t>н/д</w:t>
            </w:r>
          </w:p>
        </w:tc>
        <w:tc>
          <w:tcPr>
            <w:tcW w:w="1274"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rPr>
            </w:pPr>
            <w:r w:rsidRPr="008F2B6C">
              <w:rPr>
                <w:rFonts w:ascii="Times New Roman" w:hAnsi="Times New Roman"/>
                <w:bCs/>
                <w:iCs/>
              </w:rPr>
              <w:t>н/д</w:t>
            </w:r>
          </w:p>
        </w:tc>
        <w:tc>
          <w:tcPr>
            <w:tcW w:w="1133"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color w:val="000000"/>
                <w:lang w:val="en-US"/>
              </w:rPr>
            </w:pPr>
            <w:r w:rsidRPr="008F2B6C">
              <w:rPr>
                <w:rFonts w:ascii="Times New Roman" w:hAnsi="Times New Roman"/>
                <w:bCs/>
                <w:iCs/>
              </w:rPr>
              <w:t>н/д</w:t>
            </w:r>
          </w:p>
        </w:tc>
        <w:tc>
          <w:tcPr>
            <w:tcW w:w="1134" w:type="dxa"/>
            <w:tcBorders>
              <w:top w:val="nil"/>
              <w:left w:val="nil"/>
              <w:bottom w:val="single" w:sz="4" w:space="0" w:color="auto"/>
              <w:right w:val="single" w:sz="4" w:space="0" w:color="auto"/>
            </w:tcBorders>
            <w:shd w:val="clear" w:color="auto" w:fill="auto"/>
            <w:vAlign w:val="center"/>
          </w:tcPr>
          <w:p w:rsidR="005158F5" w:rsidRPr="008F2B6C" w:rsidRDefault="005158F5" w:rsidP="005158F5">
            <w:pPr>
              <w:jc w:val="center"/>
              <w:rPr>
                <w:rFonts w:ascii="Times New Roman" w:hAnsi="Times New Roman"/>
                <w:bCs/>
                <w:iCs/>
              </w:rPr>
            </w:pPr>
            <w:r w:rsidRPr="008F2B6C">
              <w:rPr>
                <w:rFonts w:ascii="Times New Roman" w:hAnsi="Times New Roman"/>
                <w:bCs/>
                <w:iCs/>
              </w:rPr>
              <w:t>н/д</w:t>
            </w:r>
          </w:p>
        </w:tc>
      </w:tr>
      <w:tr w:rsidR="005158F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vAlign w:val="center"/>
          </w:tcPr>
          <w:p w:rsidR="005158F5" w:rsidRPr="008F2B6C" w:rsidRDefault="005158F5" w:rsidP="005158F5">
            <w:pPr>
              <w:jc w:val="left"/>
              <w:rPr>
                <w:rFonts w:ascii="Times New Roman" w:hAnsi="Times New Roman"/>
                <w:color w:val="FF0000"/>
                <w:sz w:val="22"/>
                <w:szCs w:val="22"/>
              </w:rPr>
            </w:pPr>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ГВС</w:t>
            </w:r>
          </w:p>
        </w:tc>
        <w:tc>
          <w:tcPr>
            <w:tcW w:w="1087"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27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3"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r>
      <w:tr w:rsidR="005158F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vAlign w:val="center"/>
          </w:tcPr>
          <w:p w:rsidR="005158F5" w:rsidRPr="008F2B6C" w:rsidRDefault="005158F5" w:rsidP="005158F5">
            <w:pPr>
              <w:jc w:val="left"/>
              <w:rPr>
                <w:rFonts w:ascii="Times New Roman" w:hAnsi="Times New Roman"/>
                <w:color w:val="FF0000"/>
                <w:sz w:val="22"/>
                <w:szCs w:val="22"/>
              </w:rPr>
            </w:pPr>
          </w:p>
        </w:tc>
        <w:tc>
          <w:tcPr>
            <w:tcW w:w="1795" w:type="dxa"/>
            <w:tcBorders>
              <w:top w:val="nil"/>
              <w:left w:val="nil"/>
              <w:bottom w:val="single" w:sz="4" w:space="0" w:color="auto"/>
              <w:right w:val="single" w:sz="4" w:space="0" w:color="auto"/>
            </w:tcBorders>
            <w:shd w:val="clear" w:color="auto" w:fill="auto"/>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Тех-кая</w:t>
            </w:r>
          </w:p>
        </w:tc>
        <w:tc>
          <w:tcPr>
            <w:tcW w:w="1087"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27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3"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auto"/>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r>
      <w:tr w:rsidR="005158F5" w:rsidRPr="008F2B6C" w:rsidTr="005158F5">
        <w:trPr>
          <w:trHeight w:val="510"/>
          <w:jc w:val="center"/>
        </w:trPr>
        <w:tc>
          <w:tcPr>
            <w:tcW w:w="1700" w:type="dxa"/>
            <w:vMerge w:val="restart"/>
            <w:tcBorders>
              <w:top w:val="nil"/>
              <w:left w:val="single" w:sz="4" w:space="0" w:color="auto"/>
              <w:bottom w:val="single" w:sz="4" w:space="0" w:color="auto"/>
              <w:right w:val="single" w:sz="4" w:space="0" w:color="auto"/>
            </w:tcBorders>
            <w:shd w:val="clear" w:color="auto" w:fill="FBD4B4" w:themeFill="accent6" w:themeFillTint="66"/>
            <w:noWrap/>
            <w:vAlign w:val="center"/>
          </w:tcPr>
          <w:p w:rsidR="005158F5" w:rsidRPr="008F2B6C" w:rsidRDefault="005158F5" w:rsidP="005158F5">
            <w:pPr>
              <w:jc w:val="center"/>
              <w:rPr>
                <w:rFonts w:ascii="Times New Roman" w:hAnsi="Times New Roman"/>
                <w:color w:val="FF0000"/>
                <w:sz w:val="22"/>
                <w:szCs w:val="22"/>
              </w:rPr>
            </w:pPr>
            <w:r w:rsidRPr="008F2B6C">
              <w:rPr>
                <w:rFonts w:ascii="Times New Roman" w:hAnsi="Times New Roman"/>
                <w:sz w:val="22"/>
                <w:szCs w:val="22"/>
              </w:rPr>
              <w:t xml:space="preserve">Итого по МО </w:t>
            </w:r>
            <w:proofErr w:type="spellStart"/>
            <w:r w:rsidRPr="008F2B6C">
              <w:rPr>
                <w:rFonts w:ascii="Times New Roman" w:hAnsi="Times New Roman"/>
                <w:sz w:val="22"/>
                <w:szCs w:val="22"/>
              </w:rPr>
              <w:t>Таежнинский</w:t>
            </w:r>
            <w:proofErr w:type="spellEnd"/>
            <w:r w:rsidRPr="008F2B6C">
              <w:rPr>
                <w:rFonts w:ascii="Times New Roman" w:hAnsi="Times New Roman"/>
                <w:sz w:val="22"/>
                <w:szCs w:val="22"/>
              </w:rPr>
              <w:t xml:space="preserve"> сельсовет</w:t>
            </w:r>
          </w:p>
        </w:tc>
        <w:tc>
          <w:tcPr>
            <w:tcW w:w="1795" w:type="dxa"/>
            <w:tcBorders>
              <w:top w:val="nil"/>
              <w:left w:val="nil"/>
              <w:bottom w:val="single" w:sz="4" w:space="0" w:color="auto"/>
              <w:right w:val="single" w:sz="4" w:space="0" w:color="auto"/>
            </w:tcBorders>
            <w:shd w:val="clear" w:color="auto" w:fill="FBD4B4" w:themeFill="accent6" w:themeFillTint="66"/>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ХВС</w:t>
            </w:r>
          </w:p>
        </w:tc>
        <w:tc>
          <w:tcPr>
            <w:tcW w:w="1087" w:type="dxa"/>
            <w:tcBorders>
              <w:top w:val="nil"/>
              <w:left w:val="nil"/>
              <w:bottom w:val="single" w:sz="4" w:space="0" w:color="auto"/>
              <w:right w:val="single" w:sz="4" w:space="0" w:color="auto"/>
            </w:tcBorders>
            <w:shd w:val="clear" w:color="auto" w:fill="FBD4B4" w:themeFill="accent6" w:themeFillTint="66"/>
            <w:vAlign w:val="center"/>
          </w:tcPr>
          <w:p w:rsidR="005158F5" w:rsidRPr="008F2B6C" w:rsidRDefault="005158F5" w:rsidP="005158F5">
            <w:pPr>
              <w:jc w:val="center"/>
              <w:rPr>
                <w:rFonts w:ascii="Times New Roman" w:hAnsi="Times New Roman"/>
                <w:bCs/>
                <w:iCs/>
              </w:rPr>
            </w:pPr>
            <w:r w:rsidRPr="008F2B6C">
              <w:rPr>
                <w:rFonts w:ascii="Times New Roman" w:hAnsi="Times New Roman"/>
                <w:bCs/>
                <w:iCs/>
              </w:rPr>
              <w:t>242,245</w:t>
            </w:r>
          </w:p>
        </w:tc>
        <w:tc>
          <w:tcPr>
            <w:tcW w:w="1274" w:type="dxa"/>
            <w:tcBorders>
              <w:top w:val="nil"/>
              <w:left w:val="nil"/>
              <w:bottom w:val="single" w:sz="4" w:space="0" w:color="auto"/>
              <w:right w:val="single" w:sz="4" w:space="0" w:color="auto"/>
            </w:tcBorders>
            <w:shd w:val="clear" w:color="auto" w:fill="FBD4B4" w:themeFill="accent6" w:themeFillTint="66"/>
            <w:vAlign w:val="center"/>
          </w:tcPr>
          <w:p w:rsidR="005158F5" w:rsidRPr="008F2B6C" w:rsidRDefault="005158F5" w:rsidP="005158F5">
            <w:pPr>
              <w:jc w:val="center"/>
              <w:rPr>
                <w:rFonts w:ascii="Times New Roman" w:hAnsi="Times New Roman"/>
                <w:bCs/>
                <w:iCs/>
              </w:rPr>
            </w:pPr>
            <w:r w:rsidRPr="008F2B6C">
              <w:rPr>
                <w:rFonts w:ascii="Times New Roman" w:hAnsi="Times New Roman"/>
                <w:bCs/>
                <w:iCs/>
              </w:rPr>
              <w:t>663,7</w:t>
            </w:r>
          </w:p>
        </w:tc>
        <w:tc>
          <w:tcPr>
            <w:tcW w:w="1133" w:type="dxa"/>
            <w:tcBorders>
              <w:top w:val="nil"/>
              <w:left w:val="nil"/>
              <w:bottom w:val="single" w:sz="4" w:space="0" w:color="auto"/>
              <w:right w:val="single" w:sz="4" w:space="0" w:color="auto"/>
            </w:tcBorders>
            <w:shd w:val="clear" w:color="auto" w:fill="FBD4B4" w:themeFill="accent6" w:themeFillTint="66"/>
            <w:vAlign w:val="center"/>
          </w:tcPr>
          <w:p w:rsidR="005158F5" w:rsidRPr="008F2B6C" w:rsidRDefault="005158F5" w:rsidP="005158F5">
            <w:pPr>
              <w:jc w:val="center"/>
              <w:rPr>
                <w:rFonts w:ascii="Times New Roman" w:hAnsi="Times New Roman"/>
                <w:bCs/>
                <w:iCs/>
                <w:color w:val="000000"/>
                <w:lang w:val="en-US"/>
              </w:rPr>
            </w:pPr>
            <w:r w:rsidRPr="008F2B6C">
              <w:rPr>
                <w:rFonts w:ascii="Times New Roman" w:hAnsi="Times New Roman"/>
                <w:bCs/>
                <w:iCs/>
              </w:rPr>
              <w:t>242,245</w:t>
            </w:r>
          </w:p>
        </w:tc>
        <w:tc>
          <w:tcPr>
            <w:tcW w:w="1134" w:type="dxa"/>
            <w:tcBorders>
              <w:top w:val="nil"/>
              <w:left w:val="nil"/>
              <w:bottom w:val="single" w:sz="4" w:space="0" w:color="auto"/>
              <w:right w:val="single" w:sz="4" w:space="0" w:color="auto"/>
            </w:tcBorders>
            <w:shd w:val="clear" w:color="auto" w:fill="FBD4B4" w:themeFill="accent6" w:themeFillTint="66"/>
            <w:vAlign w:val="center"/>
          </w:tcPr>
          <w:p w:rsidR="005158F5" w:rsidRPr="008F2B6C" w:rsidRDefault="005158F5" w:rsidP="005158F5">
            <w:pPr>
              <w:jc w:val="center"/>
              <w:rPr>
                <w:rFonts w:ascii="Times New Roman" w:hAnsi="Times New Roman"/>
                <w:bCs/>
                <w:iCs/>
                <w:lang w:val="en-US"/>
              </w:rPr>
            </w:pPr>
            <w:r w:rsidRPr="008F2B6C">
              <w:rPr>
                <w:rFonts w:ascii="Times New Roman" w:hAnsi="Times New Roman"/>
                <w:bCs/>
                <w:iCs/>
              </w:rPr>
              <w:t>663,7</w:t>
            </w:r>
          </w:p>
        </w:tc>
      </w:tr>
      <w:tr w:rsidR="00BA17C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shd w:val="clear" w:color="auto" w:fill="FBD4B4" w:themeFill="accent6" w:themeFillTint="66"/>
            <w:vAlign w:val="center"/>
          </w:tcPr>
          <w:p w:rsidR="00BA17C5" w:rsidRPr="008F2B6C" w:rsidRDefault="00BA17C5" w:rsidP="00BA17C5">
            <w:pPr>
              <w:jc w:val="left"/>
              <w:rPr>
                <w:rFonts w:ascii="Times New Roman" w:hAnsi="Times New Roman"/>
                <w:color w:val="FF0000"/>
              </w:rPr>
            </w:pPr>
          </w:p>
        </w:tc>
        <w:tc>
          <w:tcPr>
            <w:tcW w:w="1795" w:type="dxa"/>
            <w:tcBorders>
              <w:top w:val="nil"/>
              <w:left w:val="nil"/>
              <w:bottom w:val="single" w:sz="4" w:space="0" w:color="auto"/>
              <w:right w:val="single" w:sz="4" w:space="0" w:color="auto"/>
            </w:tcBorders>
            <w:shd w:val="clear" w:color="auto" w:fill="FBD4B4" w:themeFill="accent6" w:themeFillTint="66"/>
            <w:noWrap/>
            <w:vAlign w:val="center"/>
            <w:hideMark/>
          </w:tcPr>
          <w:p w:rsidR="00BA17C5" w:rsidRPr="008F2B6C" w:rsidRDefault="00BA17C5" w:rsidP="00BA17C5">
            <w:pPr>
              <w:jc w:val="center"/>
              <w:rPr>
                <w:rFonts w:ascii="Times New Roman" w:hAnsi="Times New Roman"/>
                <w:color w:val="000000"/>
                <w:szCs w:val="28"/>
              </w:rPr>
            </w:pPr>
            <w:r w:rsidRPr="008F2B6C">
              <w:rPr>
                <w:rFonts w:ascii="Times New Roman" w:hAnsi="Times New Roman"/>
                <w:color w:val="000000"/>
                <w:szCs w:val="28"/>
              </w:rPr>
              <w:t>ГВС</w:t>
            </w:r>
          </w:p>
        </w:tc>
        <w:tc>
          <w:tcPr>
            <w:tcW w:w="1087" w:type="dxa"/>
            <w:tcBorders>
              <w:top w:val="nil"/>
              <w:left w:val="nil"/>
              <w:bottom w:val="single" w:sz="4" w:space="0" w:color="auto"/>
              <w:right w:val="single" w:sz="4" w:space="0" w:color="auto"/>
            </w:tcBorders>
            <w:shd w:val="clear" w:color="auto" w:fill="FBD4B4" w:themeFill="accent6" w:themeFillTint="66"/>
            <w:noWrap/>
            <w:vAlign w:val="center"/>
          </w:tcPr>
          <w:p w:rsidR="00BA17C5" w:rsidRPr="008F2B6C" w:rsidRDefault="00BA17C5" w:rsidP="00BA17C5">
            <w:pPr>
              <w:jc w:val="center"/>
              <w:rPr>
                <w:rFonts w:ascii="Times New Roman" w:hAnsi="Times New Roman"/>
                <w:color w:val="000000"/>
                <w:szCs w:val="22"/>
              </w:rPr>
            </w:pPr>
            <w:r>
              <w:rPr>
                <w:rFonts w:ascii="Times New Roman" w:hAnsi="Times New Roman"/>
                <w:color w:val="000000"/>
                <w:szCs w:val="22"/>
              </w:rPr>
              <w:t>75,003</w:t>
            </w:r>
          </w:p>
        </w:tc>
        <w:tc>
          <w:tcPr>
            <w:tcW w:w="1274" w:type="dxa"/>
            <w:tcBorders>
              <w:top w:val="nil"/>
              <w:left w:val="nil"/>
              <w:bottom w:val="single" w:sz="4" w:space="0" w:color="auto"/>
              <w:right w:val="single" w:sz="4" w:space="0" w:color="auto"/>
            </w:tcBorders>
            <w:shd w:val="clear" w:color="auto" w:fill="FBD4B4" w:themeFill="accent6" w:themeFillTint="66"/>
            <w:noWrap/>
            <w:vAlign w:val="center"/>
          </w:tcPr>
          <w:p w:rsidR="00BA17C5" w:rsidRPr="008F2B6C" w:rsidRDefault="00BA17C5" w:rsidP="00BA17C5">
            <w:pPr>
              <w:jc w:val="center"/>
              <w:rPr>
                <w:rFonts w:ascii="Times New Roman" w:hAnsi="Times New Roman"/>
                <w:color w:val="000000"/>
                <w:szCs w:val="22"/>
              </w:rPr>
            </w:pPr>
            <w:r>
              <w:rPr>
                <w:rFonts w:ascii="Times New Roman" w:hAnsi="Times New Roman"/>
                <w:color w:val="000000"/>
                <w:szCs w:val="22"/>
              </w:rPr>
              <w:t>308,65</w:t>
            </w:r>
          </w:p>
        </w:tc>
        <w:tc>
          <w:tcPr>
            <w:tcW w:w="1133" w:type="dxa"/>
            <w:tcBorders>
              <w:top w:val="nil"/>
              <w:left w:val="nil"/>
              <w:bottom w:val="single" w:sz="4" w:space="0" w:color="auto"/>
              <w:right w:val="single" w:sz="4" w:space="0" w:color="auto"/>
            </w:tcBorders>
            <w:shd w:val="clear" w:color="auto" w:fill="FBD4B4" w:themeFill="accent6" w:themeFillTint="66"/>
            <w:noWrap/>
            <w:vAlign w:val="center"/>
          </w:tcPr>
          <w:p w:rsidR="00BA17C5" w:rsidRPr="008F2B6C" w:rsidRDefault="00BA17C5" w:rsidP="00BA17C5">
            <w:pPr>
              <w:jc w:val="center"/>
              <w:rPr>
                <w:rFonts w:ascii="Times New Roman" w:hAnsi="Times New Roman"/>
                <w:color w:val="000000"/>
                <w:szCs w:val="22"/>
                <w:lang w:val="en-US"/>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FBD4B4" w:themeFill="accent6" w:themeFillTint="66"/>
            <w:noWrap/>
            <w:vAlign w:val="center"/>
          </w:tcPr>
          <w:p w:rsidR="00BA17C5" w:rsidRPr="008F2B6C" w:rsidRDefault="00BA17C5" w:rsidP="00BA17C5">
            <w:pPr>
              <w:jc w:val="center"/>
              <w:rPr>
                <w:rFonts w:ascii="Times New Roman" w:hAnsi="Times New Roman"/>
                <w:color w:val="000000"/>
                <w:szCs w:val="22"/>
                <w:lang w:val="en-US"/>
              </w:rPr>
            </w:pPr>
            <w:r w:rsidRPr="008F2B6C">
              <w:rPr>
                <w:rFonts w:ascii="Times New Roman" w:hAnsi="Times New Roman"/>
                <w:color w:val="000000"/>
                <w:szCs w:val="22"/>
              </w:rPr>
              <w:t>-</w:t>
            </w:r>
          </w:p>
        </w:tc>
      </w:tr>
      <w:tr w:rsidR="005158F5" w:rsidRPr="008F2B6C" w:rsidTr="005158F5">
        <w:trPr>
          <w:trHeight w:val="375"/>
          <w:jc w:val="center"/>
        </w:trPr>
        <w:tc>
          <w:tcPr>
            <w:tcW w:w="1700" w:type="dxa"/>
            <w:vMerge/>
            <w:tcBorders>
              <w:top w:val="nil"/>
              <w:left w:val="single" w:sz="4" w:space="0" w:color="auto"/>
              <w:bottom w:val="single" w:sz="4" w:space="0" w:color="auto"/>
              <w:right w:val="single" w:sz="4" w:space="0" w:color="auto"/>
            </w:tcBorders>
            <w:shd w:val="clear" w:color="auto" w:fill="FBD4B4" w:themeFill="accent6" w:themeFillTint="66"/>
            <w:vAlign w:val="center"/>
          </w:tcPr>
          <w:p w:rsidR="005158F5" w:rsidRPr="008F2B6C" w:rsidRDefault="005158F5" w:rsidP="005158F5">
            <w:pPr>
              <w:jc w:val="left"/>
              <w:rPr>
                <w:rFonts w:ascii="Times New Roman" w:hAnsi="Times New Roman"/>
                <w:color w:val="FF0000"/>
              </w:rPr>
            </w:pPr>
          </w:p>
        </w:tc>
        <w:tc>
          <w:tcPr>
            <w:tcW w:w="1795" w:type="dxa"/>
            <w:tcBorders>
              <w:top w:val="nil"/>
              <w:left w:val="nil"/>
              <w:bottom w:val="single" w:sz="4" w:space="0" w:color="auto"/>
              <w:right w:val="single" w:sz="4" w:space="0" w:color="auto"/>
            </w:tcBorders>
            <w:shd w:val="clear" w:color="auto" w:fill="FBD4B4" w:themeFill="accent6" w:themeFillTint="66"/>
            <w:noWrap/>
            <w:vAlign w:val="center"/>
            <w:hideMark/>
          </w:tcPr>
          <w:p w:rsidR="005158F5" w:rsidRPr="008F2B6C" w:rsidRDefault="005158F5" w:rsidP="005158F5">
            <w:pPr>
              <w:jc w:val="center"/>
              <w:rPr>
                <w:rFonts w:ascii="Times New Roman" w:hAnsi="Times New Roman"/>
                <w:color w:val="000000"/>
                <w:szCs w:val="28"/>
              </w:rPr>
            </w:pPr>
            <w:r w:rsidRPr="008F2B6C">
              <w:rPr>
                <w:rFonts w:ascii="Times New Roman" w:hAnsi="Times New Roman"/>
                <w:color w:val="000000"/>
                <w:szCs w:val="28"/>
              </w:rPr>
              <w:t>Тех-кая</w:t>
            </w:r>
          </w:p>
        </w:tc>
        <w:tc>
          <w:tcPr>
            <w:tcW w:w="1087" w:type="dxa"/>
            <w:tcBorders>
              <w:top w:val="nil"/>
              <w:left w:val="nil"/>
              <w:bottom w:val="single" w:sz="4" w:space="0" w:color="auto"/>
              <w:right w:val="single" w:sz="4" w:space="0" w:color="auto"/>
            </w:tcBorders>
            <w:shd w:val="clear" w:color="auto" w:fill="FBD4B4" w:themeFill="accent6" w:themeFillTint="66"/>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274" w:type="dxa"/>
            <w:tcBorders>
              <w:top w:val="nil"/>
              <w:left w:val="nil"/>
              <w:bottom w:val="single" w:sz="4" w:space="0" w:color="auto"/>
              <w:right w:val="single" w:sz="4" w:space="0" w:color="auto"/>
            </w:tcBorders>
            <w:shd w:val="clear" w:color="auto" w:fill="FBD4B4" w:themeFill="accent6" w:themeFillTint="66"/>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3" w:type="dxa"/>
            <w:tcBorders>
              <w:top w:val="nil"/>
              <w:left w:val="nil"/>
              <w:bottom w:val="single" w:sz="4" w:space="0" w:color="auto"/>
              <w:right w:val="single" w:sz="4" w:space="0" w:color="auto"/>
            </w:tcBorders>
            <w:shd w:val="clear" w:color="auto" w:fill="FBD4B4" w:themeFill="accent6" w:themeFillTint="66"/>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c>
          <w:tcPr>
            <w:tcW w:w="1134" w:type="dxa"/>
            <w:tcBorders>
              <w:top w:val="nil"/>
              <w:left w:val="nil"/>
              <w:bottom w:val="single" w:sz="4" w:space="0" w:color="auto"/>
              <w:right w:val="single" w:sz="4" w:space="0" w:color="auto"/>
            </w:tcBorders>
            <w:shd w:val="clear" w:color="auto" w:fill="FBD4B4" w:themeFill="accent6" w:themeFillTint="66"/>
            <w:noWrap/>
            <w:vAlign w:val="center"/>
          </w:tcPr>
          <w:p w:rsidR="005158F5" w:rsidRPr="008F2B6C" w:rsidRDefault="005158F5" w:rsidP="005158F5">
            <w:pPr>
              <w:jc w:val="center"/>
              <w:rPr>
                <w:rFonts w:ascii="Times New Roman" w:hAnsi="Times New Roman"/>
                <w:color w:val="000000"/>
                <w:szCs w:val="22"/>
              </w:rPr>
            </w:pPr>
            <w:r w:rsidRPr="008F2B6C">
              <w:rPr>
                <w:rFonts w:ascii="Times New Roman" w:hAnsi="Times New Roman"/>
                <w:color w:val="000000"/>
                <w:szCs w:val="22"/>
              </w:rPr>
              <w:t>-</w:t>
            </w:r>
          </w:p>
        </w:tc>
      </w:tr>
    </w:tbl>
    <w:p w:rsidR="00BE15A7" w:rsidRPr="008F2B6C" w:rsidRDefault="00BE15A7" w:rsidP="00BE15A7">
      <w:pPr>
        <w:pStyle w:val="e"/>
        <w:tabs>
          <w:tab w:val="left" w:pos="2294"/>
        </w:tabs>
        <w:spacing w:line="276" w:lineRule="auto"/>
        <w:jc w:val="both"/>
      </w:pPr>
    </w:p>
    <w:p w:rsidR="00056C20" w:rsidRPr="008F2B6C" w:rsidRDefault="00056C20" w:rsidP="00735BCE">
      <w:pPr>
        <w:pStyle w:val="2"/>
        <w:numPr>
          <w:ilvl w:val="2"/>
          <w:numId w:val="2"/>
        </w:numPr>
        <w:spacing w:before="240" w:after="240" w:line="276" w:lineRule="auto"/>
        <w:ind w:left="1276" w:right="0" w:hanging="708"/>
        <w:jc w:val="left"/>
        <w:rPr>
          <w:b/>
          <w:sz w:val="24"/>
        </w:rPr>
      </w:pPr>
      <w:bookmarkStart w:id="33" w:name="_Toc524593182"/>
      <w:bookmarkStart w:id="34" w:name="_Toc87536835"/>
      <w:r w:rsidRPr="008F2B6C">
        <w:rPr>
          <w:b/>
          <w:sz w:val="24"/>
        </w:rPr>
        <w:lastRenderedPageBreak/>
        <w:t xml:space="preserve">Описание территориальной структуры потребления </w:t>
      </w:r>
      <w:r w:rsidR="003B4AA8" w:rsidRPr="008F2B6C">
        <w:rPr>
          <w:b/>
          <w:sz w:val="24"/>
        </w:rPr>
        <w:t xml:space="preserve">горячей, </w:t>
      </w:r>
      <w:r w:rsidRPr="008F2B6C">
        <w:rPr>
          <w:b/>
          <w:sz w:val="24"/>
        </w:rPr>
        <w:t>питьевой и технической воды, которую следует определять по отчетам организаций, осуществляющих водоснабжение, с разбивкой по технологическим зонам</w:t>
      </w:r>
      <w:bookmarkEnd w:id="33"/>
      <w:bookmarkEnd w:id="34"/>
    </w:p>
    <w:p w:rsidR="00AB30C0" w:rsidRPr="008F2B6C" w:rsidRDefault="00D85DEA" w:rsidP="00AB30C0">
      <w:pPr>
        <w:pStyle w:val="e"/>
        <w:spacing w:line="276" w:lineRule="auto"/>
        <w:jc w:val="both"/>
        <w:rPr>
          <w:rFonts w:eastAsiaTheme="minorHAnsi"/>
          <w:b/>
          <w:szCs w:val="22"/>
          <w:lang w:eastAsia="en-US"/>
        </w:rPr>
      </w:pPr>
      <w:r w:rsidRPr="008F2B6C">
        <w:t>Структура потребления воды по зонам действия водопроводных сооружений (годовой и в сутки максимального водопотребления) согласно отчетам организации, осуществляющей водоснабжение, б</w:t>
      </w:r>
      <w:r w:rsidR="007912A0" w:rsidRPr="008F2B6C">
        <w:t>аланс</w:t>
      </w:r>
      <w:r w:rsidR="007912A0" w:rsidRPr="008F2B6C">
        <w:rPr>
          <w:color w:val="000000"/>
        </w:rPr>
        <w:t xml:space="preserve"> территориальной структуры водопотребления на отчетный </w:t>
      </w:r>
      <w:r w:rsidR="002627BE" w:rsidRPr="008F2B6C">
        <w:rPr>
          <w:color w:val="000000"/>
        </w:rPr>
        <w:t xml:space="preserve">период </w:t>
      </w:r>
      <w:r w:rsidR="007912A0" w:rsidRPr="008F2B6C">
        <w:rPr>
          <w:color w:val="000000"/>
        </w:rPr>
        <w:t xml:space="preserve">представлен в таблице </w:t>
      </w:r>
      <w:r w:rsidR="00C62330" w:rsidRPr="008F2B6C">
        <w:rPr>
          <w:color w:val="000000"/>
        </w:rPr>
        <w:t>1.</w:t>
      </w:r>
      <w:r w:rsidR="0031458A" w:rsidRPr="008F2B6C">
        <w:rPr>
          <w:color w:val="000000"/>
        </w:rPr>
        <w:t>3.</w:t>
      </w:r>
      <w:r w:rsidR="00E13FE8" w:rsidRPr="008F2B6C">
        <w:rPr>
          <w:color w:val="000000"/>
        </w:rPr>
        <w:t>12</w:t>
      </w:r>
      <w:r w:rsidR="00C62330" w:rsidRPr="008F2B6C">
        <w:rPr>
          <w:color w:val="000000"/>
        </w:rPr>
        <w:t>.</w:t>
      </w:r>
    </w:p>
    <w:p w:rsidR="008E1CA4" w:rsidRPr="008F2B6C" w:rsidRDefault="00E13FE8" w:rsidP="008E1CA4">
      <w:pPr>
        <w:pStyle w:val="e"/>
        <w:spacing w:line="276" w:lineRule="auto"/>
        <w:ind w:firstLine="567"/>
        <w:rPr>
          <w:b/>
        </w:rPr>
      </w:pPr>
      <w:r w:rsidRPr="008F2B6C">
        <w:rPr>
          <w:rFonts w:eastAsiaTheme="minorHAnsi"/>
          <w:b/>
          <w:szCs w:val="22"/>
          <w:lang w:eastAsia="en-US"/>
        </w:rPr>
        <w:t>Таблица 1.3.12</w:t>
      </w:r>
      <w:r w:rsidR="008E1CA4" w:rsidRPr="008F2B6C">
        <w:rPr>
          <w:rFonts w:eastAsiaTheme="minorHAnsi"/>
          <w:b/>
          <w:szCs w:val="22"/>
          <w:lang w:eastAsia="en-US"/>
        </w:rPr>
        <w:t xml:space="preserve"> – </w:t>
      </w:r>
      <w:r w:rsidR="008E1CA4" w:rsidRPr="008F2B6C">
        <w:rPr>
          <w:b/>
        </w:rPr>
        <w:t>Описание территориальной структуры водопотребления</w:t>
      </w:r>
    </w:p>
    <w:tbl>
      <w:tblPr>
        <w:tblW w:w="9211" w:type="dxa"/>
        <w:tblInd w:w="279" w:type="dxa"/>
        <w:tblLook w:val="04A0" w:firstRow="1" w:lastRow="0" w:firstColumn="1" w:lastColumn="0" w:noHBand="0" w:noVBand="1"/>
      </w:tblPr>
      <w:tblGrid>
        <w:gridCol w:w="2127"/>
        <w:gridCol w:w="1417"/>
        <w:gridCol w:w="1275"/>
        <w:gridCol w:w="1513"/>
        <w:gridCol w:w="1280"/>
        <w:gridCol w:w="1599"/>
      </w:tblGrid>
      <w:tr w:rsidR="008E1CA4" w:rsidRPr="008F2B6C" w:rsidTr="0054113A">
        <w:trPr>
          <w:trHeight w:val="483"/>
        </w:trPr>
        <w:tc>
          <w:tcPr>
            <w:tcW w:w="2127"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8E1CA4" w:rsidRPr="006E0CAB" w:rsidRDefault="0069749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w:t>
            </w:r>
            <w:r w:rsidR="00E36AA6" w:rsidRPr="006E0CAB">
              <w:rPr>
                <w:rFonts w:ascii="Times New Roman" w:hAnsi="Times New Roman"/>
                <w:color w:val="000000"/>
                <w:sz w:val="24"/>
              </w:rPr>
              <w:t xml:space="preserve"> организации</w:t>
            </w:r>
          </w:p>
        </w:tc>
        <w:tc>
          <w:tcPr>
            <w:tcW w:w="1417"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8E1CA4" w:rsidRPr="006E0CAB" w:rsidRDefault="00697492"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Показатель</w:t>
            </w:r>
            <w:r w:rsidR="008E1CA4" w:rsidRPr="006E0CAB">
              <w:rPr>
                <w:rFonts w:ascii="Times New Roman" w:hAnsi="Times New Roman"/>
                <w:color w:val="000000"/>
                <w:sz w:val="24"/>
              </w:rPr>
              <w:t xml:space="preserve"> </w:t>
            </w:r>
          </w:p>
        </w:tc>
        <w:tc>
          <w:tcPr>
            <w:tcW w:w="1275"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Ед. </w:t>
            </w:r>
            <w:proofErr w:type="spellStart"/>
            <w:r w:rsidRPr="006E0CAB">
              <w:rPr>
                <w:rFonts w:ascii="Times New Roman" w:hAnsi="Times New Roman"/>
                <w:color w:val="000000"/>
                <w:sz w:val="24"/>
              </w:rPr>
              <w:t>изм</w:t>
            </w:r>
            <w:proofErr w:type="spellEnd"/>
          </w:p>
        </w:tc>
        <w:tc>
          <w:tcPr>
            <w:tcW w:w="4392" w:type="dxa"/>
            <w:gridSpan w:val="3"/>
            <w:tcBorders>
              <w:top w:val="single" w:sz="4" w:space="0" w:color="auto"/>
              <w:left w:val="nil"/>
              <w:bottom w:val="single" w:sz="4" w:space="0" w:color="auto"/>
              <w:right w:val="single" w:sz="4" w:space="0" w:color="000000"/>
            </w:tcBorders>
            <w:shd w:val="clear" w:color="000000" w:fill="F2F2F2"/>
            <w:noWrap/>
            <w:vAlign w:val="center"/>
            <w:hideMark/>
          </w:tcPr>
          <w:p w:rsidR="008E1CA4" w:rsidRPr="006E0CAB" w:rsidRDefault="00616407"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w:t>
            </w:r>
            <w:r w:rsidR="00077F9D">
              <w:rPr>
                <w:rFonts w:ascii="Times New Roman" w:hAnsi="Times New Roman"/>
                <w:color w:val="000000"/>
                <w:sz w:val="24"/>
                <w:lang w:val="en-US"/>
              </w:rPr>
              <w:t>2</w:t>
            </w:r>
            <w:r w:rsidR="008E1CA4" w:rsidRPr="006E0CAB">
              <w:rPr>
                <w:rFonts w:ascii="Times New Roman" w:hAnsi="Times New Roman"/>
                <w:color w:val="000000"/>
                <w:sz w:val="24"/>
              </w:rPr>
              <w:t xml:space="preserve"> год</w:t>
            </w:r>
          </w:p>
        </w:tc>
      </w:tr>
      <w:tr w:rsidR="008E1CA4" w:rsidRPr="008F2B6C" w:rsidTr="002E3C60">
        <w:trPr>
          <w:trHeight w:val="419"/>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p>
        </w:tc>
        <w:tc>
          <w:tcPr>
            <w:tcW w:w="1513" w:type="dxa"/>
            <w:tcBorders>
              <w:top w:val="nil"/>
              <w:left w:val="nil"/>
              <w:bottom w:val="single" w:sz="4" w:space="0" w:color="auto"/>
              <w:right w:val="single" w:sz="4" w:space="0" w:color="auto"/>
            </w:tcBorders>
            <w:shd w:val="clear" w:color="000000" w:fill="F2F2F2"/>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280" w:type="dxa"/>
            <w:tcBorders>
              <w:top w:val="nil"/>
              <w:left w:val="nil"/>
              <w:bottom w:val="single" w:sz="4" w:space="0" w:color="auto"/>
              <w:right w:val="single" w:sz="4" w:space="0" w:color="auto"/>
            </w:tcBorders>
            <w:shd w:val="clear" w:color="000000" w:fill="F2F2F2"/>
            <w:vAlign w:val="center"/>
            <w:hideMark/>
          </w:tcPr>
          <w:p w:rsidR="008E1CA4" w:rsidRPr="006E0CAB" w:rsidRDefault="008E1CA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1599" w:type="dxa"/>
            <w:tcBorders>
              <w:top w:val="nil"/>
              <w:left w:val="nil"/>
              <w:bottom w:val="single" w:sz="4" w:space="0" w:color="auto"/>
              <w:right w:val="single" w:sz="4" w:space="0" w:color="auto"/>
            </w:tcBorders>
            <w:shd w:val="clear" w:color="000000" w:fill="F2F2F2"/>
            <w:vAlign w:val="center"/>
            <w:hideMark/>
          </w:tcPr>
          <w:p w:rsidR="008E1CA4" w:rsidRPr="006E0CAB" w:rsidRDefault="00697492"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w:t>
            </w:r>
            <w:r w:rsidR="008E1CA4" w:rsidRPr="006E0CAB">
              <w:rPr>
                <w:rFonts w:ascii="Times New Roman" w:hAnsi="Times New Roman"/>
                <w:color w:val="000000"/>
                <w:sz w:val="24"/>
              </w:rPr>
              <w:t>-ой</w:t>
            </w:r>
            <w:proofErr w:type="gramEnd"/>
          </w:p>
        </w:tc>
      </w:tr>
      <w:tr w:rsidR="008E1CA4" w:rsidRPr="008F2B6C" w:rsidTr="002E3C60">
        <w:trPr>
          <w:trHeight w:val="510"/>
        </w:trPr>
        <w:tc>
          <w:tcPr>
            <w:tcW w:w="9211"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1CA4" w:rsidRPr="008F2B6C" w:rsidRDefault="00AC3B9F" w:rsidP="00947318">
            <w:pPr>
              <w:jc w:val="center"/>
              <w:rPr>
                <w:rFonts w:ascii="Times New Roman" w:hAnsi="Times New Roman"/>
                <w:b/>
                <w:bCs/>
                <w:i/>
                <w:iCs/>
                <w:color w:val="000000"/>
                <w:sz w:val="28"/>
                <w:szCs w:val="28"/>
              </w:rPr>
            </w:pPr>
            <w:r w:rsidRPr="008F2B6C">
              <w:rPr>
                <w:rFonts w:ascii="Times New Roman" w:hAnsi="Times New Roman"/>
                <w:b/>
                <w:bCs/>
                <w:i/>
                <w:iCs/>
                <w:color w:val="000000"/>
                <w:sz w:val="28"/>
                <w:szCs w:val="28"/>
              </w:rPr>
              <w:t>п. Таежный</w:t>
            </w:r>
          </w:p>
        </w:tc>
      </w:tr>
      <w:tr w:rsidR="008E1CA4" w:rsidRPr="008F2B6C" w:rsidTr="002E3C60">
        <w:trPr>
          <w:trHeight w:val="375"/>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E1CA4" w:rsidRPr="008F2B6C" w:rsidRDefault="00E36AA6" w:rsidP="008E1CA4">
            <w:pPr>
              <w:jc w:val="center"/>
              <w:rPr>
                <w:rFonts w:ascii="Times New Roman" w:hAnsi="Times New Roman"/>
                <w:color w:val="FF0000"/>
                <w:sz w:val="24"/>
              </w:rPr>
            </w:pPr>
            <w:r w:rsidRPr="008F2B6C">
              <w:rPr>
                <w:rFonts w:ascii="Times New Roman" w:hAnsi="Times New Roman"/>
                <w:sz w:val="24"/>
              </w:rPr>
              <w:t>ГПКК «ЦРКК»</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left"/>
              <w:rPr>
                <w:rFonts w:ascii="Times New Roman" w:hAnsi="Times New Roman"/>
                <w:color w:val="000000"/>
                <w:szCs w:val="20"/>
              </w:rPr>
            </w:pPr>
            <w:r w:rsidRPr="008F2B6C">
              <w:rPr>
                <w:rFonts w:ascii="Times New Roman" w:hAnsi="Times New Roman"/>
                <w:color w:val="000000"/>
                <w:szCs w:val="22"/>
              </w:rPr>
              <w:t>население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8E1CA4" w:rsidRPr="008F2B6C" w:rsidRDefault="002E3C60" w:rsidP="008E1CA4">
            <w:pPr>
              <w:jc w:val="center"/>
              <w:rPr>
                <w:rFonts w:ascii="Times New Roman" w:hAnsi="Times New Roman"/>
                <w:color w:val="000000"/>
                <w:szCs w:val="20"/>
              </w:rPr>
            </w:pPr>
            <w:r w:rsidRPr="008F2B6C">
              <w:rPr>
                <w:rFonts w:ascii="Times New Roman" w:hAnsi="Times New Roman"/>
                <w:color w:val="000000"/>
                <w:szCs w:val="20"/>
              </w:rPr>
              <w:t>62,107</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8E1CA4" w:rsidRPr="008F2B6C" w:rsidRDefault="008E1CA4" w:rsidP="008E1CA4">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8E1CA4" w:rsidRPr="008F2B6C" w:rsidRDefault="008E1CA4" w:rsidP="008E1CA4">
            <w:pPr>
              <w:jc w:val="center"/>
              <w:rPr>
                <w:rFonts w:ascii="Times New Roman" w:hAnsi="Times New Roman"/>
                <w:color w:val="000000"/>
                <w:szCs w:val="20"/>
              </w:rPr>
            </w:pPr>
          </w:p>
        </w:tc>
      </w:tr>
      <w:tr w:rsidR="008E1CA4"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8E1CA4" w:rsidRPr="008F2B6C" w:rsidRDefault="008E1CA4" w:rsidP="008E1CA4">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left"/>
              <w:rPr>
                <w:rFonts w:ascii="Times New Roman" w:hAnsi="Times New Roman"/>
                <w:color w:val="000000"/>
                <w:szCs w:val="20"/>
              </w:rPr>
            </w:pPr>
            <w:r w:rsidRPr="008F2B6C">
              <w:rPr>
                <w:rFonts w:ascii="Times New Roman" w:hAnsi="Times New Roman"/>
                <w:color w:val="000000"/>
                <w:szCs w:val="22"/>
              </w:rPr>
              <w:t xml:space="preserve">бюджет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8E1CA4" w:rsidRPr="008F2B6C" w:rsidRDefault="002E3C60" w:rsidP="008E1CA4">
            <w:pPr>
              <w:jc w:val="center"/>
              <w:rPr>
                <w:rFonts w:ascii="Times New Roman" w:hAnsi="Times New Roman"/>
                <w:color w:val="000000"/>
                <w:szCs w:val="20"/>
              </w:rPr>
            </w:pPr>
            <w:r w:rsidRPr="008F2B6C">
              <w:rPr>
                <w:rFonts w:ascii="Times New Roman" w:hAnsi="Times New Roman"/>
                <w:color w:val="000000"/>
                <w:szCs w:val="20"/>
              </w:rPr>
              <w:t>8,728</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8E1CA4" w:rsidRPr="008F2B6C" w:rsidRDefault="008E1CA4" w:rsidP="008E1CA4">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8E1CA4" w:rsidRPr="008F2B6C" w:rsidRDefault="008E1CA4" w:rsidP="008E1CA4">
            <w:pPr>
              <w:jc w:val="center"/>
              <w:rPr>
                <w:rFonts w:ascii="Times New Roman" w:hAnsi="Times New Roman"/>
                <w:color w:val="000000"/>
                <w:szCs w:val="20"/>
              </w:rPr>
            </w:pPr>
          </w:p>
        </w:tc>
      </w:tr>
      <w:tr w:rsidR="008E1CA4"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8E1CA4" w:rsidRPr="008F2B6C" w:rsidRDefault="008E1CA4" w:rsidP="008E1CA4">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left"/>
              <w:rPr>
                <w:rFonts w:ascii="Times New Roman" w:hAnsi="Times New Roman"/>
                <w:color w:val="000000"/>
                <w:szCs w:val="20"/>
              </w:rPr>
            </w:pPr>
            <w:r w:rsidRPr="008F2B6C">
              <w:rPr>
                <w:rFonts w:ascii="Times New Roman" w:hAnsi="Times New Roman"/>
                <w:color w:val="000000"/>
                <w:szCs w:val="22"/>
              </w:rPr>
              <w:t>прочие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8E1CA4" w:rsidRPr="008F2B6C" w:rsidRDefault="008E1CA4" w:rsidP="008E1CA4">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8E1CA4" w:rsidRPr="008F2B6C" w:rsidRDefault="002E3C60" w:rsidP="008E1CA4">
            <w:pPr>
              <w:jc w:val="center"/>
              <w:rPr>
                <w:rFonts w:ascii="Times New Roman" w:hAnsi="Times New Roman"/>
                <w:color w:val="000000"/>
                <w:szCs w:val="20"/>
              </w:rPr>
            </w:pPr>
            <w:r w:rsidRPr="008F2B6C">
              <w:rPr>
                <w:rFonts w:ascii="Times New Roman" w:hAnsi="Times New Roman"/>
                <w:color w:val="000000"/>
                <w:szCs w:val="20"/>
              </w:rPr>
              <w:t>171,409</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8E1CA4" w:rsidRPr="008F2B6C" w:rsidRDefault="008E1CA4" w:rsidP="008E1CA4">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8E1CA4" w:rsidRPr="008F2B6C" w:rsidRDefault="008E1CA4" w:rsidP="008E1CA4">
            <w:pPr>
              <w:jc w:val="center"/>
              <w:rPr>
                <w:rFonts w:ascii="Times New Roman" w:hAnsi="Times New Roman"/>
                <w:color w:val="000000"/>
                <w:szCs w:val="20"/>
              </w:rPr>
            </w:pPr>
          </w:p>
        </w:tc>
      </w:tr>
      <w:tr w:rsidR="00E36AA6" w:rsidRPr="008F2B6C" w:rsidTr="002E3C60">
        <w:trPr>
          <w:trHeight w:val="375"/>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36AA6" w:rsidRPr="008F2B6C" w:rsidRDefault="009E0EBC" w:rsidP="00E36AA6">
            <w:pPr>
              <w:jc w:val="center"/>
              <w:rPr>
                <w:rFonts w:ascii="Times New Roman" w:hAnsi="Times New Roman"/>
                <w:sz w:val="24"/>
              </w:rPr>
            </w:pPr>
            <w:r w:rsidRPr="008F2B6C">
              <w:rPr>
                <w:rFonts w:ascii="Times New Roman" w:hAnsi="Times New Roman"/>
                <w:sz w:val="24"/>
              </w:rPr>
              <w:t>АО «</w:t>
            </w:r>
            <w:proofErr w:type="spellStart"/>
            <w:r w:rsidRPr="008F2B6C">
              <w:rPr>
                <w:rFonts w:ascii="Times New Roman" w:hAnsi="Times New Roman"/>
                <w:sz w:val="24"/>
              </w:rPr>
              <w:t>КрасЭко</w:t>
            </w:r>
            <w:proofErr w:type="spellEnd"/>
            <w:r w:rsidRPr="008F2B6C">
              <w:rPr>
                <w:rFonts w:ascii="Times New Roman" w:hAnsi="Times New Roman"/>
                <w:sz w:val="24"/>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left"/>
              <w:rPr>
                <w:rFonts w:ascii="Times New Roman" w:hAnsi="Times New Roman"/>
                <w:color w:val="000000"/>
                <w:szCs w:val="20"/>
              </w:rPr>
            </w:pPr>
            <w:r w:rsidRPr="008F2B6C">
              <w:rPr>
                <w:rFonts w:ascii="Times New Roman" w:hAnsi="Times New Roman"/>
                <w:color w:val="000000"/>
                <w:szCs w:val="22"/>
              </w:rPr>
              <w:t>население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E36AA6" w:rsidRPr="008F2B6C" w:rsidRDefault="00E36AA6" w:rsidP="00E36AA6">
            <w:pPr>
              <w:jc w:val="center"/>
              <w:rPr>
                <w:rFonts w:ascii="Times New Roman" w:hAnsi="Times New Roman"/>
                <w:color w:val="000000"/>
                <w:szCs w:val="20"/>
              </w:rPr>
            </w:pP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36AA6" w:rsidRPr="008F2B6C" w:rsidRDefault="002E3C60" w:rsidP="00E36AA6">
            <w:pPr>
              <w:jc w:val="center"/>
              <w:rPr>
                <w:rFonts w:ascii="Times New Roman" w:hAnsi="Times New Roman"/>
                <w:color w:val="000000"/>
                <w:szCs w:val="20"/>
              </w:rPr>
            </w:pPr>
            <w:r w:rsidRPr="008F2B6C">
              <w:rPr>
                <w:rFonts w:ascii="Times New Roman" w:hAnsi="Times New Roman"/>
                <w:color w:val="000000"/>
                <w:szCs w:val="20"/>
              </w:rPr>
              <w:t>24</w:t>
            </w:r>
            <w:r w:rsidR="001C2DF7" w:rsidRPr="008F2B6C">
              <w:rPr>
                <w:rFonts w:ascii="Times New Roman" w:hAnsi="Times New Roman"/>
                <w:color w:val="000000"/>
                <w:szCs w:val="20"/>
              </w:rPr>
              <w:t>,</w:t>
            </w:r>
            <w:r w:rsidRPr="008F2B6C">
              <w:rPr>
                <w:rFonts w:ascii="Times New Roman" w:hAnsi="Times New Roman"/>
                <w:color w:val="000000"/>
                <w:szCs w:val="20"/>
              </w:rPr>
              <w:t>378</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E36AA6" w:rsidRPr="008F2B6C" w:rsidRDefault="00E36AA6" w:rsidP="00E36AA6">
            <w:pPr>
              <w:jc w:val="center"/>
              <w:rPr>
                <w:rFonts w:ascii="Times New Roman" w:hAnsi="Times New Roman"/>
                <w:color w:val="000000"/>
                <w:szCs w:val="20"/>
              </w:rPr>
            </w:pPr>
          </w:p>
        </w:tc>
      </w:tr>
      <w:tr w:rsidR="00E36AA6"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E36AA6" w:rsidRPr="008F2B6C" w:rsidRDefault="00E36AA6" w:rsidP="00E36AA6">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left"/>
              <w:rPr>
                <w:rFonts w:ascii="Times New Roman" w:hAnsi="Times New Roman"/>
                <w:color w:val="000000"/>
                <w:szCs w:val="20"/>
              </w:rPr>
            </w:pPr>
            <w:r w:rsidRPr="008F2B6C">
              <w:rPr>
                <w:rFonts w:ascii="Times New Roman" w:hAnsi="Times New Roman"/>
                <w:color w:val="000000"/>
                <w:szCs w:val="22"/>
              </w:rPr>
              <w:t xml:space="preserve">бюджет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E36AA6" w:rsidRPr="008F2B6C" w:rsidRDefault="00E36AA6" w:rsidP="00E36AA6">
            <w:pPr>
              <w:jc w:val="center"/>
              <w:rPr>
                <w:rFonts w:ascii="Times New Roman" w:hAnsi="Times New Roman"/>
                <w:color w:val="000000"/>
                <w:szCs w:val="20"/>
              </w:rPr>
            </w:pP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36AA6" w:rsidRPr="008F2B6C" w:rsidRDefault="002E3C60" w:rsidP="00E36AA6">
            <w:pPr>
              <w:jc w:val="center"/>
              <w:rPr>
                <w:rFonts w:ascii="Times New Roman" w:hAnsi="Times New Roman"/>
                <w:color w:val="000000"/>
                <w:szCs w:val="20"/>
              </w:rPr>
            </w:pPr>
            <w:r w:rsidRPr="008F2B6C">
              <w:rPr>
                <w:rFonts w:ascii="Times New Roman" w:hAnsi="Times New Roman"/>
                <w:color w:val="000000"/>
                <w:szCs w:val="20"/>
              </w:rPr>
              <w:t>3</w:t>
            </w:r>
            <w:r w:rsidR="001C2DF7" w:rsidRPr="008F2B6C">
              <w:rPr>
                <w:rFonts w:ascii="Times New Roman" w:hAnsi="Times New Roman"/>
                <w:color w:val="000000"/>
                <w:szCs w:val="20"/>
              </w:rPr>
              <w:t>,</w:t>
            </w:r>
            <w:r w:rsidRPr="008F2B6C">
              <w:rPr>
                <w:rFonts w:ascii="Times New Roman" w:hAnsi="Times New Roman"/>
                <w:color w:val="000000"/>
                <w:szCs w:val="20"/>
              </w:rPr>
              <w:t>481</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E36AA6" w:rsidRPr="008F2B6C" w:rsidRDefault="00E36AA6" w:rsidP="00E36AA6">
            <w:pPr>
              <w:jc w:val="center"/>
              <w:rPr>
                <w:rFonts w:ascii="Times New Roman" w:hAnsi="Times New Roman"/>
                <w:color w:val="000000"/>
                <w:szCs w:val="20"/>
              </w:rPr>
            </w:pPr>
          </w:p>
        </w:tc>
      </w:tr>
      <w:tr w:rsidR="00E36AA6"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E36AA6" w:rsidRPr="008F2B6C" w:rsidRDefault="00E36AA6" w:rsidP="00E36AA6">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left"/>
              <w:rPr>
                <w:rFonts w:ascii="Times New Roman" w:hAnsi="Times New Roman"/>
                <w:color w:val="000000"/>
                <w:szCs w:val="20"/>
              </w:rPr>
            </w:pPr>
            <w:r w:rsidRPr="008F2B6C">
              <w:rPr>
                <w:rFonts w:ascii="Times New Roman" w:hAnsi="Times New Roman"/>
                <w:color w:val="000000"/>
                <w:szCs w:val="22"/>
              </w:rPr>
              <w:t>прочие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E36AA6" w:rsidRPr="008F2B6C" w:rsidRDefault="00E36AA6" w:rsidP="00E36AA6">
            <w:pPr>
              <w:jc w:val="center"/>
              <w:rPr>
                <w:rFonts w:ascii="Times New Roman" w:hAnsi="Times New Roman"/>
                <w:color w:val="000000"/>
                <w:szCs w:val="20"/>
              </w:rPr>
            </w:pPr>
            <w:r w:rsidRPr="008F2B6C">
              <w:rPr>
                <w:rFonts w:ascii="Times New Roman" w:hAnsi="Times New Roman"/>
                <w:color w:val="000000"/>
                <w:szCs w:val="20"/>
              </w:rPr>
              <w:t>тыс</w:t>
            </w:r>
            <w:proofErr w:type="gramStart"/>
            <w:r w:rsidRPr="008F2B6C">
              <w:rPr>
                <w:rFonts w:ascii="Times New Roman" w:hAnsi="Times New Roman"/>
                <w:color w:val="000000"/>
                <w:szCs w:val="20"/>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E36AA6" w:rsidRPr="008F2B6C" w:rsidRDefault="00E36AA6" w:rsidP="00E36AA6">
            <w:pPr>
              <w:jc w:val="center"/>
              <w:rPr>
                <w:rFonts w:ascii="Times New Roman" w:hAnsi="Times New Roman"/>
                <w:color w:val="000000"/>
                <w:szCs w:val="20"/>
              </w:rPr>
            </w:pP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36AA6" w:rsidRPr="008F2B6C" w:rsidRDefault="001C2DF7" w:rsidP="00E36AA6">
            <w:pPr>
              <w:jc w:val="center"/>
              <w:rPr>
                <w:rFonts w:ascii="Times New Roman" w:hAnsi="Times New Roman"/>
                <w:color w:val="000000"/>
                <w:szCs w:val="20"/>
              </w:rPr>
            </w:pPr>
            <w:r w:rsidRPr="008F2B6C">
              <w:rPr>
                <w:rFonts w:ascii="Times New Roman" w:hAnsi="Times New Roman"/>
                <w:color w:val="000000"/>
                <w:szCs w:val="20"/>
              </w:rPr>
              <w:t>0,</w:t>
            </w:r>
            <w:r w:rsidR="002E3C60" w:rsidRPr="008F2B6C">
              <w:rPr>
                <w:rFonts w:ascii="Times New Roman" w:hAnsi="Times New Roman"/>
                <w:color w:val="000000"/>
                <w:szCs w:val="20"/>
              </w:rPr>
              <w:t>19</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E36AA6" w:rsidRPr="008F2B6C" w:rsidRDefault="00E36AA6" w:rsidP="00E36AA6">
            <w:pPr>
              <w:jc w:val="center"/>
              <w:rPr>
                <w:rFonts w:ascii="Times New Roman" w:hAnsi="Times New Roman"/>
                <w:color w:val="000000"/>
                <w:szCs w:val="20"/>
              </w:rPr>
            </w:pPr>
          </w:p>
        </w:tc>
      </w:tr>
      <w:tr w:rsidR="00BA17C5" w:rsidRPr="008F2B6C" w:rsidTr="00BA17C5">
        <w:trPr>
          <w:trHeight w:val="375"/>
        </w:trPr>
        <w:tc>
          <w:tcPr>
            <w:tcW w:w="2127" w:type="dxa"/>
            <w:vMerge w:val="restart"/>
            <w:tcBorders>
              <w:top w:val="single" w:sz="4" w:space="0" w:color="auto"/>
              <w:left w:val="single" w:sz="4" w:space="0" w:color="auto"/>
              <w:right w:val="single" w:sz="4" w:space="0" w:color="auto"/>
            </w:tcBorders>
            <w:vAlign w:val="center"/>
          </w:tcPr>
          <w:p w:rsidR="00BA17C5" w:rsidRPr="008F2B6C" w:rsidRDefault="00BA17C5" w:rsidP="00BA17C5">
            <w:pPr>
              <w:jc w:val="center"/>
              <w:rPr>
                <w:rFonts w:ascii="Times New Roman" w:hAnsi="Times New Roman"/>
                <w:color w:val="FF0000"/>
                <w:sz w:val="24"/>
              </w:rPr>
            </w:pPr>
            <w:r w:rsidRPr="00BA17C5">
              <w:rPr>
                <w:rFonts w:ascii="Times New Roman" w:hAnsi="Times New Roman"/>
                <w:sz w:val="24"/>
              </w:rPr>
              <w:t>АО «</w:t>
            </w:r>
            <w:proofErr w:type="spellStart"/>
            <w:r w:rsidRPr="00BA17C5">
              <w:rPr>
                <w:rFonts w:ascii="Times New Roman" w:hAnsi="Times New Roman"/>
                <w:sz w:val="24"/>
              </w:rPr>
              <w:t>БоАЗ</w:t>
            </w:r>
            <w:proofErr w:type="spellEnd"/>
            <w:r w:rsidRPr="00BA17C5">
              <w:rPr>
                <w:rFonts w:ascii="Times New Roman" w:hAnsi="Times New Roman"/>
                <w:sz w:val="24"/>
              </w:rPr>
              <w:t>»</w:t>
            </w:r>
          </w:p>
        </w:tc>
        <w:tc>
          <w:tcPr>
            <w:tcW w:w="1417"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left"/>
              <w:rPr>
                <w:rFonts w:ascii="Times New Roman" w:hAnsi="Times New Roman"/>
                <w:color w:val="000000"/>
                <w:szCs w:val="22"/>
              </w:rPr>
            </w:pPr>
            <w:r w:rsidRPr="008F2B6C">
              <w:rPr>
                <w:rFonts w:ascii="Times New Roman" w:hAnsi="Times New Roman"/>
                <w:color w:val="000000"/>
                <w:szCs w:val="22"/>
              </w:rPr>
              <w:t>население</w:t>
            </w:r>
          </w:p>
        </w:tc>
        <w:tc>
          <w:tcPr>
            <w:tcW w:w="1275"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40,281</w:t>
            </w: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26,477</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r w:rsidR="00BA17C5" w:rsidRPr="008F2B6C" w:rsidTr="00BA17C5">
        <w:trPr>
          <w:trHeight w:val="375"/>
        </w:trPr>
        <w:tc>
          <w:tcPr>
            <w:tcW w:w="2127" w:type="dxa"/>
            <w:vMerge/>
            <w:tcBorders>
              <w:left w:val="single" w:sz="4" w:space="0" w:color="auto"/>
              <w:right w:val="single" w:sz="4" w:space="0" w:color="auto"/>
            </w:tcBorders>
            <w:vAlign w:val="center"/>
          </w:tcPr>
          <w:p w:rsidR="00BA17C5" w:rsidRPr="008F2B6C" w:rsidRDefault="00BA17C5" w:rsidP="00BA17C5">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left"/>
              <w:rPr>
                <w:rFonts w:ascii="Times New Roman" w:hAnsi="Times New Roman"/>
                <w:color w:val="000000"/>
                <w:szCs w:val="22"/>
              </w:rPr>
            </w:pPr>
            <w:r w:rsidRPr="008F2B6C">
              <w:rPr>
                <w:rFonts w:ascii="Times New Roman" w:hAnsi="Times New Roman"/>
                <w:color w:val="000000"/>
                <w:szCs w:val="22"/>
              </w:rPr>
              <w:t xml:space="preserve">бюджет </w:t>
            </w:r>
          </w:p>
        </w:tc>
        <w:tc>
          <w:tcPr>
            <w:tcW w:w="1275"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50,644</w:t>
            </w: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20,648</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r w:rsidR="00BA17C5" w:rsidRPr="008F2B6C" w:rsidTr="00BA17C5">
        <w:trPr>
          <w:trHeight w:val="375"/>
        </w:trPr>
        <w:tc>
          <w:tcPr>
            <w:tcW w:w="2127" w:type="dxa"/>
            <w:vMerge/>
            <w:tcBorders>
              <w:left w:val="single" w:sz="4" w:space="0" w:color="auto"/>
              <w:bottom w:val="single" w:sz="4" w:space="0" w:color="auto"/>
              <w:right w:val="single" w:sz="4" w:space="0" w:color="auto"/>
            </w:tcBorders>
            <w:vAlign w:val="center"/>
          </w:tcPr>
          <w:p w:rsidR="00BA17C5" w:rsidRPr="008F2B6C" w:rsidRDefault="00BA17C5" w:rsidP="00BA17C5">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left"/>
              <w:rPr>
                <w:rFonts w:ascii="Times New Roman" w:hAnsi="Times New Roman"/>
                <w:color w:val="000000"/>
                <w:szCs w:val="22"/>
              </w:rPr>
            </w:pPr>
            <w:r w:rsidRPr="008F2B6C">
              <w:rPr>
                <w:rFonts w:ascii="Times New Roman" w:hAnsi="Times New Roman"/>
                <w:color w:val="000000"/>
                <w:szCs w:val="22"/>
              </w:rPr>
              <w:t>прочие</w:t>
            </w:r>
          </w:p>
        </w:tc>
        <w:tc>
          <w:tcPr>
            <w:tcW w:w="1275"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w:t>
            </w:r>
          </w:p>
        </w:tc>
        <w:tc>
          <w:tcPr>
            <w:tcW w:w="12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A17C5" w:rsidRPr="008F2B6C" w:rsidRDefault="00BA17C5" w:rsidP="00BA17C5">
            <w:pPr>
              <w:jc w:val="center"/>
              <w:rPr>
                <w:rFonts w:ascii="Times New Roman" w:hAnsi="Times New Roman"/>
                <w:color w:val="000000"/>
                <w:szCs w:val="20"/>
              </w:rPr>
            </w:pPr>
            <w:r>
              <w:rPr>
                <w:rFonts w:ascii="Times New Roman" w:hAnsi="Times New Roman"/>
                <w:color w:val="000000"/>
                <w:szCs w:val="20"/>
              </w:rPr>
              <w:t>-</w:t>
            </w: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r w:rsidR="00BA17C5" w:rsidRPr="008F2B6C" w:rsidTr="002E3C60">
        <w:trPr>
          <w:trHeight w:val="510"/>
        </w:trPr>
        <w:tc>
          <w:tcPr>
            <w:tcW w:w="9211"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A17C5" w:rsidRPr="008F2B6C" w:rsidRDefault="00BA17C5" w:rsidP="00BA17C5">
            <w:pPr>
              <w:jc w:val="center"/>
              <w:rPr>
                <w:rFonts w:ascii="Times New Roman" w:hAnsi="Times New Roman"/>
                <w:b/>
                <w:bCs/>
                <w:i/>
                <w:iCs/>
                <w:color w:val="000000"/>
                <w:sz w:val="28"/>
                <w:szCs w:val="28"/>
              </w:rPr>
            </w:pPr>
            <w:r w:rsidRPr="008F2B6C">
              <w:rPr>
                <w:rFonts w:ascii="Times New Roman" w:hAnsi="Times New Roman"/>
                <w:b/>
                <w:bCs/>
                <w:i/>
                <w:iCs/>
                <w:color w:val="000000"/>
                <w:sz w:val="28"/>
                <w:szCs w:val="28"/>
              </w:rPr>
              <w:t xml:space="preserve">с. </w:t>
            </w:r>
            <w:proofErr w:type="spellStart"/>
            <w:r w:rsidRPr="008F2B6C">
              <w:rPr>
                <w:rFonts w:ascii="Times New Roman" w:hAnsi="Times New Roman"/>
                <w:b/>
                <w:bCs/>
                <w:i/>
                <w:iCs/>
                <w:color w:val="000000"/>
                <w:sz w:val="28"/>
                <w:szCs w:val="28"/>
              </w:rPr>
              <w:t>Карабула</w:t>
            </w:r>
            <w:proofErr w:type="spellEnd"/>
          </w:p>
        </w:tc>
      </w:tr>
      <w:tr w:rsidR="00BA17C5" w:rsidRPr="008F2B6C" w:rsidTr="002E3C60">
        <w:trPr>
          <w:trHeight w:val="375"/>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7C5" w:rsidRPr="008F2B6C" w:rsidRDefault="00BA17C5" w:rsidP="00BA17C5">
            <w:pPr>
              <w:jc w:val="center"/>
              <w:rPr>
                <w:rFonts w:ascii="Times New Roman" w:hAnsi="Times New Roman"/>
                <w:color w:val="FF0000"/>
                <w:sz w:val="24"/>
              </w:rPr>
            </w:pPr>
            <w:r w:rsidRPr="008F2B6C">
              <w:rPr>
                <w:rFonts w:ascii="Times New Roman" w:hAnsi="Times New Roman"/>
                <w:sz w:val="24"/>
              </w:rPr>
              <w:t>ГПКК «ЦРКК»</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left"/>
              <w:rPr>
                <w:rFonts w:ascii="Times New Roman" w:hAnsi="Times New Roman"/>
                <w:color w:val="000000"/>
                <w:szCs w:val="20"/>
              </w:rPr>
            </w:pPr>
            <w:r w:rsidRPr="008F2B6C">
              <w:rPr>
                <w:rFonts w:ascii="Times New Roman" w:hAnsi="Times New Roman"/>
                <w:color w:val="000000"/>
                <w:szCs w:val="22"/>
              </w:rPr>
              <w:t>население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0"/>
              </w:rPr>
              <w:t>н/д</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BA17C5" w:rsidRPr="008F2B6C" w:rsidRDefault="00BA17C5" w:rsidP="00BA17C5">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r w:rsidR="00BA17C5"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BA17C5" w:rsidRPr="008F2B6C" w:rsidRDefault="00BA17C5" w:rsidP="00BA17C5">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left"/>
              <w:rPr>
                <w:rFonts w:ascii="Times New Roman" w:hAnsi="Times New Roman"/>
                <w:color w:val="000000"/>
                <w:szCs w:val="20"/>
              </w:rPr>
            </w:pPr>
            <w:r w:rsidRPr="008F2B6C">
              <w:rPr>
                <w:rFonts w:ascii="Times New Roman" w:hAnsi="Times New Roman"/>
                <w:color w:val="000000"/>
                <w:szCs w:val="22"/>
              </w:rPr>
              <w:t xml:space="preserve">бюджет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0"/>
              </w:rPr>
              <w:t>н/д</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BA17C5" w:rsidRPr="008F2B6C" w:rsidRDefault="00BA17C5" w:rsidP="00BA17C5">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r w:rsidR="00BA17C5" w:rsidRPr="008F2B6C" w:rsidTr="002E3C60">
        <w:trPr>
          <w:trHeight w:val="375"/>
        </w:trPr>
        <w:tc>
          <w:tcPr>
            <w:tcW w:w="2127" w:type="dxa"/>
            <w:vMerge/>
            <w:tcBorders>
              <w:top w:val="single" w:sz="4" w:space="0" w:color="auto"/>
              <w:left w:val="single" w:sz="4" w:space="0" w:color="auto"/>
              <w:bottom w:val="single" w:sz="4" w:space="0" w:color="auto"/>
              <w:right w:val="single" w:sz="4" w:space="0" w:color="auto"/>
            </w:tcBorders>
            <w:vAlign w:val="center"/>
            <w:hideMark/>
          </w:tcPr>
          <w:p w:rsidR="00BA17C5" w:rsidRPr="008F2B6C" w:rsidRDefault="00BA17C5" w:rsidP="00BA17C5">
            <w:pPr>
              <w:jc w:val="left"/>
              <w:rPr>
                <w:rFonts w:ascii="Times New Roman" w:hAnsi="Times New Roman"/>
                <w:color w:val="FF0000"/>
                <w:sz w:val="24"/>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left"/>
              <w:rPr>
                <w:rFonts w:ascii="Times New Roman" w:hAnsi="Times New Roman"/>
                <w:color w:val="000000"/>
                <w:szCs w:val="20"/>
              </w:rPr>
            </w:pPr>
            <w:r w:rsidRPr="008F2B6C">
              <w:rPr>
                <w:rFonts w:ascii="Times New Roman" w:hAnsi="Times New Roman"/>
                <w:color w:val="000000"/>
                <w:szCs w:val="22"/>
              </w:rPr>
              <w:t>прочие</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2"/>
              </w:rPr>
              <w:t>тыс</w:t>
            </w:r>
            <w:proofErr w:type="gramStart"/>
            <w:r w:rsidRPr="008F2B6C">
              <w:rPr>
                <w:rFonts w:ascii="Times New Roman" w:hAnsi="Times New Roman"/>
                <w:color w:val="000000"/>
                <w:szCs w:val="22"/>
              </w:rPr>
              <w:t>.м</w:t>
            </w:r>
            <w:proofErr w:type="gramEnd"/>
            <w:r w:rsidRPr="008F2B6C">
              <w:rPr>
                <w:rFonts w:ascii="Times New Roman" w:hAnsi="Times New Roman"/>
                <w:color w:val="000000"/>
                <w:szCs w:val="20"/>
                <w:vertAlign w:val="superscript"/>
              </w:rPr>
              <w:t>3</w:t>
            </w:r>
            <w:r w:rsidRPr="008F2B6C">
              <w:rPr>
                <w:rFonts w:ascii="Times New Roman" w:hAnsi="Times New Roman"/>
                <w:color w:val="000000"/>
                <w:szCs w:val="20"/>
              </w:rPr>
              <w:t>/год</w:t>
            </w:r>
          </w:p>
        </w:tc>
        <w:tc>
          <w:tcPr>
            <w:tcW w:w="1513" w:type="dxa"/>
            <w:tcBorders>
              <w:top w:val="single" w:sz="4" w:space="0" w:color="auto"/>
              <w:left w:val="nil"/>
              <w:bottom w:val="single" w:sz="4" w:space="0" w:color="auto"/>
              <w:right w:val="single" w:sz="4" w:space="0" w:color="auto"/>
            </w:tcBorders>
            <w:shd w:val="clear" w:color="auto" w:fill="auto"/>
            <w:vAlign w:val="center"/>
          </w:tcPr>
          <w:p w:rsidR="00BA17C5" w:rsidRPr="008F2B6C" w:rsidRDefault="00BA17C5" w:rsidP="00BA17C5">
            <w:pPr>
              <w:jc w:val="center"/>
              <w:rPr>
                <w:rFonts w:ascii="Times New Roman" w:hAnsi="Times New Roman"/>
                <w:color w:val="000000"/>
                <w:szCs w:val="20"/>
              </w:rPr>
            </w:pPr>
            <w:r w:rsidRPr="008F2B6C">
              <w:rPr>
                <w:rFonts w:ascii="Times New Roman" w:hAnsi="Times New Roman"/>
                <w:color w:val="000000"/>
                <w:szCs w:val="20"/>
              </w:rPr>
              <w:t>н/д</w:t>
            </w:r>
          </w:p>
        </w:tc>
        <w:tc>
          <w:tcPr>
            <w:tcW w:w="1280" w:type="dxa"/>
            <w:tcBorders>
              <w:top w:val="single" w:sz="4" w:space="0" w:color="auto"/>
              <w:left w:val="single" w:sz="4" w:space="0" w:color="auto"/>
              <w:bottom w:val="single" w:sz="4" w:space="0" w:color="auto"/>
              <w:right w:val="single" w:sz="4" w:space="0" w:color="auto"/>
            </w:tcBorders>
            <w:shd w:val="clear" w:color="000000" w:fill="F2F2F2"/>
            <w:vAlign w:val="center"/>
          </w:tcPr>
          <w:p w:rsidR="00BA17C5" w:rsidRPr="008F2B6C" w:rsidRDefault="00BA17C5" w:rsidP="00BA17C5">
            <w:pPr>
              <w:jc w:val="center"/>
              <w:rPr>
                <w:rFonts w:ascii="Times New Roman" w:hAnsi="Times New Roman"/>
                <w:color w:val="000000"/>
                <w:szCs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rsidR="00BA17C5" w:rsidRPr="008F2B6C" w:rsidRDefault="00BA17C5" w:rsidP="00BA17C5">
            <w:pPr>
              <w:jc w:val="center"/>
              <w:rPr>
                <w:rFonts w:ascii="Times New Roman" w:hAnsi="Times New Roman"/>
                <w:color w:val="000000"/>
                <w:szCs w:val="20"/>
              </w:rPr>
            </w:pPr>
          </w:p>
        </w:tc>
      </w:tr>
    </w:tbl>
    <w:p w:rsidR="00E7751E" w:rsidRPr="008F2B6C" w:rsidRDefault="00E7751E" w:rsidP="00735BCE">
      <w:pPr>
        <w:pStyle w:val="2"/>
        <w:numPr>
          <w:ilvl w:val="2"/>
          <w:numId w:val="2"/>
        </w:numPr>
        <w:spacing w:before="240" w:after="240" w:line="276" w:lineRule="auto"/>
        <w:ind w:left="1276" w:right="0" w:hanging="708"/>
        <w:jc w:val="left"/>
        <w:rPr>
          <w:b/>
          <w:sz w:val="24"/>
        </w:rPr>
      </w:pPr>
      <w:bookmarkStart w:id="35" w:name="_Toc524593183"/>
      <w:bookmarkStart w:id="36" w:name="_Toc87536836"/>
      <w:r w:rsidRPr="008F2B6C">
        <w:rPr>
          <w:b/>
          <w:sz w:val="24"/>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и технической воды с учетом данных о перспективном потреблении</w:t>
      </w:r>
      <w:r w:rsidR="003B4AA8" w:rsidRPr="008F2B6C">
        <w:rPr>
          <w:b/>
          <w:sz w:val="24"/>
        </w:rPr>
        <w:t xml:space="preserve"> горечей,</w:t>
      </w:r>
      <w:r w:rsidRPr="008F2B6C">
        <w:rPr>
          <w:b/>
          <w:sz w:val="24"/>
        </w:rPr>
        <w:t xml:space="preserve"> питьевой и технической воды абонентами</w:t>
      </w:r>
      <w:bookmarkEnd w:id="35"/>
      <w:bookmarkEnd w:id="36"/>
    </w:p>
    <w:p w:rsidR="0089114A" w:rsidRPr="008F2B6C" w:rsidRDefault="00075E35" w:rsidP="00C203E7">
      <w:pPr>
        <w:pStyle w:val="e"/>
        <w:spacing w:line="276" w:lineRule="auto"/>
        <w:jc w:val="both"/>
      </w:pPr>
      <w:r w:rsidRPr="008F2B6C">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представлен в</w:t>
      </w:r>
      <w:r w:rsidR="0031458A" w:rsidRPr="008F2B6C">
        <w:t xml:space="preserve"> разделе 1.3.7. </w:t>
      </w:r>
      <w:r w:rsidR="00E13FE8" w:rsidRPr="008F2B6C">
        <w:t xml:space="preserve"> таблице</w:t>
      </w:r>
      <w:r w:rsidRPr="008F2B6C">
        <w:t xml:space="preserve"> №</w:t>
      </w:r>
      <w:r w:rsidR="00454263" w:rsidRPr="008F2B6C">
        <w:t>1.3.10.</w:t>
      </w:r>
    </w:p>
    <w:p w:rsidR="00FC6297" w:rsidRPr="008F2B6C" w:rsidRDefault="00FC6297" w:rsidP="00FC6297">
      <w:pPr>
        <w:pStyle w:val="2"/>
        <w:numPr>
          <w:ilvl w:val="2"/>
          <w:numId w:val="2"/>
        </w:numPr>
        <w:spacing w:before="240" w:after="240" w:line="276" w:lineRule="auto"/>
        <w:ind w:left="1276" w:right="0" w:hanging="708"/>
        <w:jc w:val="left"/>
        <w:rPr>
          <w:b/>
          <w:sz w:val="24"/>
        </w:rPr>
      </w:pPr>
      <w:r w:rsidRPr="008F2B6C">
        <w:rPr>
          <w:b/>
          <w:sz w:val="24"/>
        </w:rPr>
        <w:t>Перспективные балансы водоснабжения и водоотведения (общий - баланс подачи и реализации горячей, питьевой и технической воды, территориальный - баланс подачи питьевой и технической воды по технологическим зонам водоснабжения, структурный - баланс реализации горячей, питьевой и технической воды по группам абонентов)</w:t>
      </w:r>
    </w:p>
    <w:p w:rsidR="00E13FE8" w:rsidRPr="008F2B6C" w:rsidRDefault="00E13FE8" w:rsidP="00C203E7">
      <w:pPr>
        <w:pStyle w:val="e"/>
        <w:spacing w:line="276" w:lineRule="auto"/>
        <w:jc w:val="both"/>
      </w:pPr>
    </w:p>
    <w:p w:rsidR="0083730B" w:rsidRPr="008F2B6C" w:rsidRDefault="0083730B" w:rsidP="00C203E7">
      <w:pPr>
        <w:pStyle w:val="af1"/>
        <w:ind w:left="0" w:firstLine="709"/>
        <w:jc w:val="both"/>
        <w:rPr>
          <w:rFonts w:eastAsia="Calibri"/>
          <w:bCs/>
        </w:rPr>
      </w:pPr>
      <w:r w:rsidRPr="008F2B6C">
        <w:rPr>
          <w:rFonts w:eastAsia="Calibri"/>
          <w:bCs/>
        </w:rPr>
        <w:lastRenderedPageBreak/>
        <w:t xml:space="preserve">Перспективный баланс на </w:t>
      </w:r>
      <w:r w:rsidR="00265A55" w:rsidRPr="008F2B6C">
        <w:rPr>
          <w:rFonts w:eastAsia="Calibri"/>
          <w:bCs/>
        </w:rPr>
        <w:t>203</w:t>
      </w:r>
      <w:r w:rsidR="00077F9D" w:rsidRPr="00077F9D">
        <w:rPr>
          <w:rFonts w:eastAsia="Calibri"/>
          <w:bCs/>
        </w:rPr>
        <w:t>2</w:t>
      </w:r>
      <w:r w:rsidRPr="008F2B6C">
        <w:rPr>
          <w:rFonts w:eastAsia="Calibri"/>
          <w:bCs/>
        </w:rPr>
        <w:t xml:space="preserve"> г. для </w:t>
      </w:r>
      <w:r w:rsidR="007C5FCF" w:rsidRPr="008F2B6C">
        <w:t xml:space="preserve">МО </w:t>
      </w:r>
      <w:proofErr w:type="spellStart"/>
      <w:r w:rsidR="007C5FCF" w:rsidRPr="008F2B6C">
        <w:t>Таежнинский</w:t>
      </w:r>
      <w:proofErr w:type="spellEnd"/>
      <w:r w:rsidR="007C5FCF" w:rsidRPr="008F2B6C">
        <w:t xml:space="preserve"> сельсовет</w:t>
      </w:r>
      <w:r w:rsidR="00EF6ECC" w:rsidRPr="008F2B6C">
        <w:t xml:space="preserve"> </w:t>
      </w:r>
      <w:r w:rsidRPr="008F2B6C">
        <w:rPr>
          <w:rFonts w:eastAsia="Calibri"/>
          <w:bCs/>
        </w:rPr>
        <w:t>по группам абонентов представлен в таблице №1.</w:t>
      </w:r>
      <w:r w:rsidR="00E13FE8" w:rsidRPr="008F2B6C">
        <w:rPr>
          <w:rFonts w:eastAsia="Calibri"/>
          <w:bCs/>
        </w:rPr>
        <w:t>3.3</w:t>
      </w:r>
      <w:r w:rsidR="00F2756C" w:rsidRPr="008F2B6C">
        <w:rPr>
          <w:rFonts w:eastAsia="Calibri"/>
          <w:bCs/>
        </w:rPr>
        <w:t>.</w:t>
      </w:r>
    </w:p>
    <w:p w:rsidR="005A3214" w:rsidRPr="008F2B6C" w:rsidRDefault="006A3FF6" w:rsidP="00C203E7">
      <w:pPr>
        <w:pStyle w:val="af1"/>
        <w:ind w:left="0" w:firstLine="709"/>
        <w:jc w:val="both"/>
        <w:rPr>
          <w:rFonts w:eastAsia="Calibri"/>
          <w:bCs/>
        </w:rPr>
      </w:pPr>
      <w:r w:rsidRPr="008F2B6C">
        <w:rPr>
          <w:rFonts w:eastAsia="Calibri"/>
          <w:bCs/>
        </w:rPr>
        <w:t>Общий баланс представлен в разделе 1.3.</w:t>
      </w:r>
      <w:r w:rsidR="00454263" w:rsidRPr="008F2B6C">
        <w:rPr>
          <w:rFonts w:eastAsia="Calibri"/>
          <w:bCs/>
        </w:rPr>
        <w:t>1. в таблице 1.3.1</w:t>
      </w:r>
      <w:r w:rsidR="00F2756C" w:rsidRPr="008F2B6C">
        <w:rPr>
          <w:rFonts w:eastAsia="Calibri"/>
          <w:bCs/>
        </w:rPr>
        <w:t>.</w:t>
      </w:r>
    </w:p>
    <w:p w:rsidR="006A3FF6" w:rsidRPr="008F2B6C" w:rsidRDefault="006A3FF6" w:rsidP="00C203E7">
      <w:pPr>
        <w:pStyle w:val="af1"/>
        <w:ind w:left="0" w:firstLine="709"/>
        <w:jc w:val="both"/>
        <w:rPr>
          <w:rFonts w:eastAsia="Calibri"/>
          <w:bCs/>
        </w:rPr>
      </w:pPr>
      <w:r w:rsidRPr="008F2B6C">
        <w:rPr>
          <w:rFonts w:eastAsia="Calibri"/>
          <w:bCs/>
        </w:rPr>
        <w:t xml:space="preserve">Территориальный и структурный балансы </w:t>
      </w:r>
      <w:r w:rsidR="00717DA0" w:rsidRPr="008F2B6C">
        <w:rPr>
          <w:rFonts w:eastAsia="Calibri"/>
          <w:bCs/>
        </w:rPr>
        <w:t>представлены</w:t>
      </w:r>
      <w:r w:rsidRPr="008F2B6C">
        <w:rPr>
          <w:rFonts w:eastAsia="Calibri"/>
          <w:bCs/>
        </w:rPr>
        <w:t xml:space="preserve"> в</w:t>
      </w:r>
      <w:r w:rsidR="00265A55" w:rsidRPr="008F2B6C">
        <w:rPr>
          <w:rFonts w:eastAsia="Calibri"/>
          <w:bCs/>
        </w:rPr>
        <w:t xml:space="preserve"> разделе 1.3.2. в таблице</w:t>
      </w:r>
      <w:r w:rsidR="00454263" w:rsidRPr="008F2B6C">
        <w:rPr>
          <w:rFonts w:eastAsia="Calibri"/>
          <w:bCs/>
        </w:rPr>
        <w:t xml:space="preserve"> 1.3.2.</w:t>
      </w:r>
    </w:p>
    <w:p w:rsidR="00865687" w:rsidRPr="008F2B6C" w:rsidRDefault="00865687" w:rsidP="00735BCE">
      <w:pPr>
        <w:pStyle w:val="2"/>
        <w:numPr>
          <w:ilvl w:val="2"/>
          <w:numId w:val="2"/>
        </w:numPr>
        <w:spacing w:before="240" w:after="240" w:line="276" w:lineRule="auto"/>
        <w:ind w:left="1276" w:right="0" w:hanging="708"/>
        <w:jc w:val="left"/>
        <w:rPr>
          <w:b/>
          <w:sz w:val="24"/>
        </w:rPr>
      </w:pPr>
      <w:bookmarkStart w:id="37" w:name="_Toc524593184"/>
      <w:bookmarkStart w:id="38" w:name="_Toc87536838"/>
      <w:bookmarkStart w:id="39" w:name="_Toc524593186"/>
      <w:r w:rsidRPr="008F2B6C">
        <w:rPr>
          <w:b/>
          <w:sz w:val="24"/>
        </w:rPr>
        <w:t xml:space="preserve">Сведения о фактических и планируемых потерях горячей, питьевой и технической воды при ее транспортировке (годовые, среднесуточные </w:t>
      </w:r>
      <w:r w:rsidR="00077F9D">
        <w:rPr>
          <w:b/>
          <w:sz w:val="24"/>
        </w:rPr>
        <w:t>з</w:t>
      </w:r>
      <w:r w:rsidRPr="008F2B6C">
        <w:rPr>
          <w:b/>
          <w:sz w:val="24"/>
        </w:rPr>
        <w:t>начения)</w:t>
      </w:r>
      <w:bookmarkEnd w:id="37"/>
      <w:bookmarkEnd w:id="38"/>
    </w:p>
    <w:p w:rsidR="00454263" w:rsidRDefault="00865687" w:rsidP="00454263">
      <w:pPr>
        <w:pStyle w:val="e"/>
        <w:spacing w:line="276" w:lineRule="auto"/>
        <w:ind w:firstLine="567"/>
        <w:rPr>
          <w:kern w:val="1"/>
          <w:lang w:eastAsia="hi-IN" w:bidi="hi-IN"/>
        </w:rPr>
      </w:pPr>
      <w:r w:rsidRPr="008F2B6C">
        <w:rPr>
          <w:kern w:val="1"/>
          <w:lang w:eastAsia="hi-IN" w:bidi="hi-IN"/>
        </w:rPr>
        <w:t xml:space="preserve">Потери воды при транспортировке держатся примерно на одном уровне, имея тенденцию к снижению на сетях, где проводились замены ветхих участков трубопроводов, и к повышению на сетях, где таких ремонтов не проводилось. Для сокращения и устранения непроизводительных затрат и потерь воды ежемесячно производится анализ структуры, расчетным путем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Наибольшую сложность при выявлении аварийности представляет определение размера скрытых утечек воды из водопроводной сети. Эти величины зависят от состояния водопроводной сети, возраста и материала труб, грунтовых и </w:t>
      </w:r>
      <w:r w:rsidR="00697492" w:rsidRPr="008F2B6C">
        <w:rPr>
          <w:kern w:val="1"/>
          <w:lang w:eastAsia="hi-IN" w:bidi="hi-IN"/>
        </w:rPr>
        <w:t>климатических условий,</w:t>
      </w:r>
      <w:r w:rsidRPr="008F2B6C">
        <w:rPr>
          <w:kern w:val="1"/>
          <w:lang w:eastAsia="hi-IN" w:bidi="hi-IN"/>
        </w:rPr>
        <w:t xml:space="preserve"> и ряда других местных условий.</w:t>
      </w:r>
    </w:p>
    <w:p w:rsidR="00222363" w:rsidRPr="008F2B6C" w:rsidRDefault="005A1059" w:rsidP="00454263">
      <w:pPr>
        <w:pStyle w:val="e"/>
        <w:spacing w:line="276" w:lineRule="auto"/>
        <w:ind w:firstLine="567"/>
        <w:rPr>
          <w:rFonts w:eastAsiaTheme="minorHAnsi"/>
          <w:b/>
          <w:szCs w:val="22"/>
          <w:lang w:eastAsia="en-US"/>
        </w:rPr>
      </w:pPr>
      <w:r w:rsidRPr="008F2B6C">
        <w:rPr>
          <w:rFonts w:eastAsiaTheme="minorHAnsi"/>
          <w:b/>
          <w:szCs w:val="22"/>
          <w:lang w:eastAsia="en-US"/>
        </w:rPr>
        <w:t>Таблица 1</w:t>
      </w:r>
      <w:r w:rsidR="008A0036">
        <w:rPr>
          <w:rFonts w:eastAsiaTheme="minorHAnsi"/>
          <w:b/>
          <w:szCs w:val="22"/>
          <w:lang w:eastAsia="en-US"/>
        </w:rPr>
        <w:t>.3.13</w:t>
      </w:r>
      <w:r w:rsidR="00454263" w:rsidRPr="008F2B6C">
        <w:rPr>
          <w:rFonts w:eastAsiaTheme="minorHAnsi"/>
          <w:b/>
          <w:szCs w:val="22"/>
          <w:lang w:eastAsia="en-US"/>
        </w:rPr>
        <w:t xml:space="preserve"> – Баланс потерь воды при транспортировке</w:t>
      </w:r>
      <w:r w:rsidR="00222363" w:rsidRPr="008F2B6C">
        <w:rPr>
          <w:rFonts w:eastAsiaTheme="minorHAnsi"/>
          <w:b/>
          <w:szCs w:val="22"/>
          <w:lang w:eastAsia="en-US"/>
        </w:rPr>
        <w:t xml:space="preserve"> </w:t>
      </w:r>
    </w:p>
    <w:tbl>
      <w:tblPr>
        <w:tblW w:w="1066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1795"/>
        <w:gridCol w:w="1370"/>
        <w:gridCol w:w="1134"/>
        <w:gridCol w:w="1054"/>
        <w:gridCol w:w="1273"/>
        <w:gridCol w:w="1137"/>
        <w:gridCol w:w="1054"/>
      </w:tblGrid>
      <w:tr w:rsidR="00454263" w:rsidRPr="008F2B6C" w:rsidTr="00BA17C5">
        <w:trPr>
          <w:trHeight w:val="330"/>
          <w:tblHeader/>
        </w:trPr>
        <w:tc>
          <w:tcPr>
            <w:tcW w:w="1844" w:type="dxa"/>
            <w:vMerge w:val="restart"/>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Название РСО</w:t>
            </w:r>
          </w:p>
        </w:tc>
        <w:tc>
          <w:tcPr>
            <w:tcW w:w="1795" w:type="dxa"/>
            <w:vMerge w:val="restart"/>
            <w:shd w:val="clear" w:color="000000" w:fill="F2F2F2"/>
            <w:vAlign w:val="center"/>
            <w:hideMark/>
          </w:tcPr>
          <w:p w:rsidR="00454263" w:rsidRPr="006E0CAB" w:rsidRDefault="00172377"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Т</w:t>
            </w:r>
            <w:r w:rsidRPr="00EC0843">
              <w:rPr>
                <w:rFonts w:ascii="Times New Roman" w:hAnsi="Times New Roman"/>
                <w:color w:val="000000"/>
                <w:sz w:val="24"/>
              </w:rPr>
              <w:t>ип водоснабжения</w:t>
            </w:r>
          </w:p>
        </w:tc>
        <w:tc>
          <w:tcPr>
            <w:tcW w:w="3558" w:type="dxa"/>
            <w:gridSpan w:val="3"/>
            <w:shd w:val="clear" w:color="000000" w:fill="F2F2F2"/>
            <w:vAlign w:val="center"/>
            <w:hideMark/>
          </w:tcPr>
          <w:p w:rsidR="00454263" w:rsidRPr="006E0CAB" w:rsidRDefault="00454263"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Отчетный </w:t>
            </w:r>
            <w:r w:rsidR="00616407" w:rsidRPr="006E0CAB">
              <w:rPr>
                <w:rFonts w:ascii="Times New Roman" w:hAnsi="Times New Roman"/>
                <w:color w:val="000000"/>
                <w:sz w:val="24"/>
              </w:rPr>
              <w:t>202</w:t>
            </w:r>
            <w:r w:rsidR="00077F9D">
              <w:rPr>
                <w:rFonts w:ascii="Times New Roman" w:hAnsi="Times New Roman"/>
                <w:color w:val="000000"/>
                <w:sz w:val="24"/>
              </w:rPr>
              <w:t>2</w:t>
            </w:r>
            <w:r w:rsidRPr="006E0CAB">
              <w:rPr>
                <w:rFonts w:ascii="Times New Roman" w:hAnsi="Times New Roman"/>
                <w:color w:val="000000"/>
                <w:sz w:val="24"/>
              </w:rPr>
              <w:t>г.</w:t>
            </w:r>
          </w:p>
        </w:tc>
        <w:tc>
          <w:tcPr>
            <w:tcW w:w="3464" w:type="dxa"/>
            <w:gridSpan w:val="3"/>
            <w:shd w:val="clear" w:color="000000" w:fill="F2F2F2"/>
            <w:vAlign w:val="center"/>
            <w:hideMark/>
          </w:tcPr>
          <w:p w:rsidR="00454263" w:rsidRPr="006E0CAB" w:rsidRDefault="000E40BA" w:rsidP="00077F9D">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Расчетный </w:t>
            </w:r>
            <w:r w:rsidR="00603285">
              <w:rPr>
                <w:rFonts w:ascii="Times New Roman" w:hAnsi="Times New Roman"/>
                <w:color w:val="000000"/>
                <w:sz w:val="24"/>
              </w:rPr>
              <w:t>203</w:t>
            </w:r>
            <w:r w:rsidR="00077F9D">
              <w:rPr>
                <w:rFonts w:ascii="Times New Roman" w:hAnsi="Times New Roman"/>
                <w:color w:val="000000"/>
                <w:sz w:val="24"/>
              </w:rPr>
              <w:t>2</w:t>
            </w:r>
            <w:r w:rsidR="00454263" w:rsidRPr="006E0CAB">
              <w:rPr>
                <w:rFonts w:ascii="Times New Roman" w:hAnsi="Times New Roman"/>
                <w:color w:val="000000"/>
                <w:sz w:val="24"/>
              </w:rPr>
              <w:t>г.</w:t>
            </w:r>
          </w:p>
        </w:tc>
      </w:tr>
      <w:tr w:rsidR="00454263" w:rsidRPr="008F2B6C" w:rsidTr="00BA17C5">
        <w:trPr>
          <w:trHeight w:val="1005"/>
        </w:trPr>
        <w:tc>
          <w:tcPr>
            <w:tcW w:w="1844" w:type="dxa"/>
            <w:vMerge/>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p>
        </w:tc>
        <w:tc>
          <w:tcPr>
            <w:tcW w:w="1795" w:type="dxa"/>
            <w:vMerge/>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p>
        </w:tc>
        <w:tc>
          <w:tcPr>
            <w:tcW w:w="1370"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передано                        воды в сеть                                    тыс. м3/год</w:t>
            </w:r>
          </w:p>
        </w:tc>
        <w:tc>
          <w:tcPr>
            <w:tcW w:w="1134"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потери в сетях,     тыс. м3/год      </w:t>
            </w:r>
          </w:p>
        </w:tc>
        <w:tc>
          <w:tcPr>
            <w:tcW w:w="1054"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потери в сетях,  м3/</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  (</w:t>
            </w:r>
            <w:proofErr w:type="spellStart"/>
            <w:r w:rsidRPr="006E0CAB">
              <w:rPr>
                <w:rFonts w:ascii="Times New Roman" w:hAnsi="Times New Roman"/>
                <w:color w:val="000000"/>
                <w:sz w:val="24"/>
              </w:rPr>
              <w:t>ср</w:t>
            </w:r>
            <w:proofErr w:type="gramStart"/>
            <w:r w:rsidRPr="006E0CAB">
              <w:rPr>
                <w:rFonts w:ascii="Times New Roman" w:hAnsi="Times New Roman"/>
                <w:color w:val="000000"/>
                <w:sz w:val="24"/>
              </w:rPr>
              <w:t>.с</w:t>
            </w:r>
            <w:proofErr w:type="gramEnd"/>
            <w:r w:rsidRPr="006E0CAB">
              <w:rPr>
                <w:rFonts w:ascii="Times New Roman" w:hAnsi="Times New Roman"/>
                <w:color w:val="000000"/>
                <w:sz w:val="24"/>
              </w:rPr>
              <w:t>ут</w:t>
            </w:r>
            <w:proofErr w:type="spellEnd"/>
            <w:r w:rsidRPr="006E0CAB">
              <w:rPr>
                <w:rFonts w:ascii="Times New Roman" w:hAnsi="Times New Roman"/>
                <w:color w:val="000000"/>
                <w:sz w:val="24"/>
              </w:rPr>
              <w:t>.)</w:t>
            </w:r>
          </w:p>
        </w:tc>
        <w:tc>
          <w:tcPr>
            <w:tcW w:w="1273"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передано                        воды в сеть                                    тыс. м3/год</w:t>
            </w:r>
          </w:p>
        </w:tc>
        <w:tc>
          <w:tcPr>
            <w:tcW w:w="1137"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потери в сетях,     тыс. м3/год      </w:t>
            </w:r>
          </w:p>
        </w:tc>
        <w:tc>
          <w:tcPr>
            <w:tcW w:w="1054" w:type="dxa"/>
            <w:shd w:val="clear" w:color="000000" w:fill="F2F2F2"/>
            <w:vAlign w:val="center"/>
            <w:hideMark/>
          </w:tcPr>
          <w:p w:rsidR="00454263" w:rsidRPr="006E0CAB" w:rsidRDefault="00454263"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потери в сетях,  м3/</w:t>
            </w:r>
            <w:proofErr w:type="spellStart"/>
            <w:r w:rsidRPr="006E0CAB">
              <w:rPr>
                <w:rFonts w:ascii="Times New Roman" w:hAnsi="Times New Roman"/>
                <w:color w:val="000000"/>
                <w:sz w:val="24"/>
              </w:rPr>
              <w:t>сут</w:t>
            </w:r>
            <w:proofErr w:type="spellEnd"/>
            <w:r w:rsidRPr="006E0CAB">
              <w:rPr>
                <w:rFonts w:ascii="Times New Roman" w:hAnsi="Times New Roman"/>
                <w:color w:val="000000"/>
                <w:sz w:val="24"/>
              </w:rPr>
              <w:t>,  (</w:t>
            </w:r>
            <w:proofErr w:type="spellStart"/>
            <w:r w:rsidRPr="006E0CAB">
              <w:rPr>
                <w:rFonts w:ascii="Times New Roman" w:hAnsi="Times New Roman"/>
                <w:color w:val="000000"/>
                <w:sz w:val="24"/>
              </w:rPr>
              <w:t>ср</w:t>
            </w:r>
            <w:proofErr w:type="gramStart"/>
            <w:r w:rsidRPr="006E0CAB">
              <w:rPr>
                <w:rFonts w:ascii="Times New Roman" w:hAnsi="Times New Roman"/>
                <w:color w:val="000000"/>
                <w:sz w:val="24"/>
              </w:rPr>
              <w:t>.с</w:t>
            </w:r>
            <w:proofErr w:type="gramEnd"/>
            <w:r w:rsidRPr="006E0CAB">
              <w:rPr>
                <w:rFonts w:ascii="Times New Roman" w:hAnsi="Times New Roman"/>
                <w:color w:val="000000"/>
                <w:sz w:val="24"/>
              </w:rPr>
              <w:t>ут</w:t>
            </w:r>
            <w:proofErr w:type="spellEnd"/>
            <w:r w:rsidRPr="006E0CAB">
              <w:rPr>
                <w:rFonts w:ascii="Times New Roman" w:hAnsi="Times New Roman"/>
                <w:color w:val="000000"/>
                <w:sz w:val="24"/>
              </w:rPr>
              <w:t>.)</w:t>
            </w:r>
          </w:p>
        </w:tc>
      </w:tr>
      <w:tr w:rsidR="001C2DF7" w:rsidRPr="008F2B6C" w:rsidTr="00BA17C5">
        <w:trPr>
          <w:trHeight w:val="315"/>
        </w:trPr>
        <w:tc>
          <w:tcPr>
            <w:tcW w:w="1844" w:type="dxa"/>
            <w:vMerge w:val="restart"/>
            <w:shd w:val="clear" w:color="auto" w:fill="auto"/>
            <w:noWrap/>
            <w:vAlign w:val="center"/>
            <w:hideMark/>
          </w:tcPr>
          <w:p w:rsidR="001C2DF7" w:rsidRPr="008F2B6C" w:rsidRDefault="001C2DF7" w:rsidP="001C2DF7">
            <w:pPr>
              <w:jc w:val="center"/>
              <w:rPr>
                <w:rFonts w:ascii="Times New Roman" w:hAnsi="Times New Roman"/>
                <w:sz w:val="24"/>
              </w:rPr>
            </w:pPr>
            <w:r w:rsidRPr="008F2B6C">
              <w:rPr>
                <w:rFonts w:ascii="Times New Roman" w:hAnsi="Times New Roman"/>
                <w:sz w:val="24"/>
              </w:rPr>
              <w:t>ГПКК «ЦРКК»</w:t>
            </w:r>
          </w:p>
        </w:tc>
        <w:tc>
          <w:tcPr>
            <w:tcW w:w="1795" w:type="dxa"/>
            <w:shd w:val="clear" w:color="auto" w:fill="auto"/>
            <w:noWrap/>
            <w:vAlign w:val="center"/>
            <w:hideMark/>
          </w:tcPr>
          <w:p w:rsidR="001C2DF7" w:rsidRPr="008F2B6C" w:rsidRDefault="001C2DF7" w:rsidP="001C2DF7">
            <w:pPr>
              <w:jc w:val="center"/>
              <w:rPr>
                <w:rFonts w:ascii="Times New Roman" w:hAnsi="Times New Roman"/>
                <w:sz w:val="28"/>
                <w:szCs w:val="28"/>
              </w:rPr>
            </w:pPr>
            <w:r w:rsidRPr="008F2B6C">
              <w:rPr>
                <w:rFonts w:ascii="Times New Roman" w:hAnsi="Times New Roman"/>
                <w:sz w:val="28"/>
                <w:szCs w:val="28"/>
              </w:rPr>
              <w:t>ХВС</w:t>
            </w:r>
          </w:p>
        </w:tc>
        <w:tc>
          <w:tcPr>
            <w:tcW w:w="1370"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290,64</w:t>
            </w:r>
          </w:p>
        </w:tc>
        <w:tc>
          <w:tcPr>
            <w:tcW w:w="1134"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48,44</w:t>
            </w:r>
          </w:p>
        </w:tc>
        <w:tc>
          <w:tcPr>
            <w:tcW w:w="1054"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132,7</w:t>
            </w:r>
          </w:p>
        </w:tc>
        <w:tc>
          <w:tcPr>
            <w:tcW w:w="1273" w:type="dxa"/>
            <w:shd w:val="clear" w:color="auto" w:fill="auto"/>
            <w:vAlign w:val="center"/>
          </w:tcPr>
          <w:p w:rsidR="001C2DF7" w:rsidRPr="008F2B6C" w:rsidRDefault="001C2DF7" w:rsidP="001C2DF7">
            <w:pPr>
              <w:jc w:val="center"/>
              <w:rPr>
                <w:rFonts w:ascii="Times New Roman" w:hAnsi="Times New Roman"/>
                <w:b/>
                <w:bCs/>
                <w:i/>
                <w:iCs/>
                <w:sz w:val="24"/>
              </w:rPr>
            </w:pPr>
            <w:r w:rsidRPr="008F2B6C">
              <w:rPr>
                <w:rFonts w:ascii="Times New Roman" w:hAnsi="Times New Roman"/>
                <w:bCs/>
                <w:iCs/>
                <w:sz w:val="24"/>
              </w:rPr>
              <w:t>290,64</w:t>
            </w:r>
          </w:p>
        </w:tc>
        <w:tc>
          <w:tcPr>
            <w:tcW w:w="1137" w:type="dxa"/>
            <w:shd w:val="clear" w:color="auto" w:fill="auto"/>
            <w:vAlign w:val="center"/>
          </w:tcPr>
          <w:p w:rsidR="001C2DF7" w:rsidRPr="008F2B6C" w:rsidRDefault="001C2DF7" w:rsidP="001C2DF7">
            <w:pPr>
              <w:jc w:val="center"/>
              <w:rPr>
                <w:rFonts w:ascii="Times New Roman" w:hAnsi="Times New Roman"/>
                <w:b/>
                <w:bCs/>
                <w:i/>
                <w:iCs/>
                <w:sz w:val="24"/>
              </w:rPr>
            </w:pPr>
            <w:r w:rsidRPr="008F2B6C">
              <w:rPr>
                <w:rFonts w:ascii="Times New Roman" w:hAnsi="Times New Roman"/>
                <w:bCs/>
                <w:iCs/>
                <w:sz w:val="24"/>
              </w:rPr>
              <w:t>48,44</w:t>
            </w:r>
          </w:p>
        </w:tc>
        <w:tc>
          <w:tcPr>
            <w:tcW w:w="1054" w:type="dxa"/>
            <w:shd w:val="clear" w:color="auto" w:fill="auto"/>
            <w:vAlign w:val="center"/>
          </w:tcPr>
          <w:p w:rsidR="001C2DF7" w:rsidRPr="008F2B6C" w:rsidRDefault="001C2DF7" w:rsidP="001C2DF7">
            <w:pPr>
              <w:jc w:val="center"/>
              <w:rPr>
                <w:rFonts w:ascii="Times New Roman" w:hAnsi="Times New Roman"/>
                <w:b/>
                <w:bCs/>
                <w:i/>
                <w:iCs/>
                <w:sz w:val="24"/>
              </w:rPr>
            </w:pPr>
            <w:r w:rsidRPr="008F2B6C">
              <w:rPr>
                <w:rFonts w:ascii="Times New Roman" w:hAnsi="Times New Roman"/>
                <w:bCs/>
                <w:iCs/>
                <w:sz w:val="24"/>
              </w:rPr>
              <w:t>132,7</w:t>
            </w:r>
          </w:p>
        </w:tc>
      </w:tr>
      <w:tr w:rsidR="001C2DF7" w:rsidRPr="008F2B6C" w:rsidTr="00BA17C5">
        <w:trPr>
          <w:trHeight w:val="375"/>
        </w:trPr>
        <w:tc>
          <w:tcPr>
            <w:tcW w:w="1844" w:type="dxa"/>
            <w:vMerge/>
            <w:vAlign w:val="center"/>
            <w:hideMark/>
          </w:tcPr>
          <w:p w:rsidR="001C2DF7" w:rsidRPr="008F2B6C" w:rsidRDefault="001C2DF7" w:rsidP="001C2DF7">
            <w:pPr>
              <w:jc w:val="center"/>
              <w:rPr>
                <w:rFonts w:ascii="Times New Roman" w:hAnsi="Times New Roman"/>
                <w:sz w:val="24"/>
              </w:rPr>
            </w:pPr>
          </w:p>
        </w:tc>
        <w:tc>
          <w:tcPr>
            <w:tcW w:w="1795" w:type="dxa"/>
            <w:shd w:val="clear" w:color="auto" w:fill="auto"/>
            <w:noWrap/>
            <w:vAlign w:val="center"/>
            <w:hideMark/>
          </w:tcPr>
          <w:p w:rsidR="001C2DF7" w:rsidRPr="008F2B6C" w:rsidRDefault="001C2DF7" w:rsidP="001C2DF7">
            <w:pPr>
              <w:jc w:val="center"/>
              <w:rPr>
                <w:rFonts w:ascii="Times New Roman" w:hAnsi="Times New Roman"/>
                <w:sz w:val="28"/>
                <w:szCs w:val="28"/>
              </w:rPr>
            </w:pPr>
            <w:r w:rsidRPr="008F2B6C">
              <w:rPr>
                <w:rFonts w:ascii="Times New Roman" w:hAnsi="Times New Roman"/>
                <w:sz w:val="28"/>
                <w:szCs w:val="28"/>
              </w:rPr>
              <w:t>ГВС</w:t>
            </w:r>
          </w:p>
        </w:tc>
        <w:tc>
          <w:tcPr>
            <w:tcW w:w="1370"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13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05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273"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137"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054"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r>
      <w:tr w:rsidR="001C2DF7" w:rsidRPr="008F2B6C" w:rsidTr="00BA17C5">
        <w:trPr>
          <w:trHeight w:val="443"/>
        </w:trPr>
        <w:tc>
          <w:tcPr>
            <w:tcW w:w="1844" w:type="dxa"/>
            <w:vMerge/>
            <w:vAlign w:val="center"/>
            <w:hideMark/>
          </w:tcPr>
          <w:p w:rsidR="001C2DF7" w:rsidRPr="008F2B6C" w:rsidRDefault="001C2DF7" w:rsidP="001C2DF7">
            <w:pPr>
              <w:jc w:val="center"/>
              <w:rPr>
                <w:rFonts w:ascii="Times New Roman" w:hAnsi="Times New Roman"/>
                <w:sz w:val="24"/>
              </w:rPr>
            </w:pPr>
          </w:p>
        </w:tc>
        <w:tc>
          <w:tcPr>
            <w:tcW w:w="1795" w:type="dxa"/>
            <w:shd w:val="clear" w:color="auto" w:fill="auto"/>
            <w:noWrap/>
            <w:vAlign w:val="center"/>
            <w:hideMark/>
          </w:tcPr>
          <w:p w:rsidR="001C2DF7" w:rsidRPr="008F2B6C" w:rsidRDefault="001C2DF7" w:rsidP="001C2DF7">
            <w:pPr>
              <w:jc w:val="center"/>
              <w:rPr>
                <w:rFonts w:ascii="Times New Roman" w:hAnsi="Times New Roman"/>
                <w:sz w:val="28"/>
                <w:szCs w:val="28"/>
              </w:rPr>
            </w:pPr>
            <w:r w:rsidRPr="008F2B6C">
              <w:rPr>
                <w:rFonts w:ascii="Times New Roman" w:hAnsi="Times New Roman"/>
                <w:sz w:val="28"/>
                <w:szCs w:val="28"/>
              </w:rPr>
              <w:t>Тех-кая</w:t>
            </w:r>
          </w:p>
        </w:tc>
        <w:tc>
          <w:tcPr>
            <w:tcW w:w="1370"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13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05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w:t>
            </w:r>
          </w:p>
        </w:tc>
        <w:tc>
          <w:tcPr>
            <w:tcW w:w="1273"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137"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054"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r>
      <w:tr w:rsidR="001C2DF7" w:rsidRPr="008F2B6C" w:rsidTr="00BA17C5">
        <w:trPr>
          <w:trHeight w:val="315"/>
        </w:trPr>
        <w:tc>
          <w:tcPr>
            <w:tcW w:w="1844" w:type="dxa"/>
            <w:vMerge w:val="restart"/>
            <w:shd w:val="clear" w:color="auto" w:fill="auto"/>
            <w:noWrap/>
            <w:vAlign w:val="center"/>
            <w:hideMark/>
          </w:tcPr>
          <w:p w:rsidR="001C2DF7" w:rsidRPr="008F2B6C" w:rsidRDefault="00C70E7B" w:rsidP="001C2DF7">
            <w:pPr>
              <w:jc w:val="center"/>
              <w:rPr>
                <w:rFonts w:ascii="Times New Roman" w:hAnsi="Times New Roman"/>
                <w:sz w:val="24"/>
              </w:rPr>
            </w:pPr>
            <w:hyperlink r:id="rId17" w:anchor="!/survey/company/28f0e691-4a75-4c3a-8318-d66a1f76adc2" w:history="1">
              <w:r w:rsidR="001C2DF7" w:rsidRPr="008F2B6C">
                <w:rPr>
                  <w:rFonts w:ascii="Times New Roman" w:hAnsi="Times New Roman"/>
                  <w:sz w:val="24"/>
                </w:rPr>
                <w:t>АО "</w:t>
              </w:r>
              <w:proofErr w:type="spellStart"/>
              <w:r w:rsidR="001C2DF7" w:rsidRPr="008F2B6C">
                <w:rPr>
                  <w:rFonts w:ascii="Times New Roman" w:hAnsi="Times New Roman"/>
                  <w:sz w:val="24"/>
                </w:rPr>
                <w:t>КрасЭко</w:t>
              </w:r>
              <w:proofErr w:type="spellEnd"/>
              <w:r w:rsidR="001C2DF7" w:rsidRPr="008F2B6C">
                <w:rPr>
                  <w:rFonts w:ascii="Times New Roman" w:hAnsi="Times New Roman"/>
                  <w:sz w:val="24"/>
                </w:rPr>
                <w:t>"</w:t>
              </w:r>
            </w:hyperlink>
          </w:p>
        </w:tc>
        <w:tc>
          <w:tcPr>
            <w:tcW w:w="1795" w:type="dxa"/>
            <w:shd w:val="clear" w:color="auto" w:fill="auto"/>
            <w:noWrap/>
            <w:vAlign w:val="center"/>
            <w:hideMark/>
          </w:tcPr>
          <w:p w:rsidR="001C2DF7" w:rsidRPr="008F2B6C" w:rsidRDefault="001C2DF7" w:rsidP="001C2DF7">
            <w:pPr>
              <w:jc w:val="center"/>
              <w:rPr>
                <w:rFonts w:ascii="Times New Roman" w:hAnsi="Times New Roman"/>
                <w:sz w:val="28"/>
                <w:szCs w:val="28"/>
              </w:rPr>
            </w:pPr>
            <w:r w:rsidRPr="008F2B6C">
              <w:rPr>
                <w:rFonts w:ascii="Times New Roman" w:hAnsi="Times New Roman"/>
                <w:sz w:val="28"/>
                <w:szCs w:val="28"/>
              </w:rPr>
              <w:t>ХВС</w:t>
            </w:r>
          </w:p>
        </w:tc>
        <w:tc>
          <w:tcPr>
            <w:tcW w:w="1370"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c>
          <w:tcPr>
            <w:tcW w:w="1134"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c>
          <w:tcPr>
            <w:tcW w:w="1054"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c>
          <w:tcPr>
            <w:tcW w:w="1273"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c>
          <w:tcPr>
            <w:tcW w:w="1137"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c>
          <w:tcPr>
            <w:tcW w:w="1054" w:type="dxa"/>
            <w:shd w:val="clear" w:color="auto" w:fill="auto"/>
            <w:vAlign w:val="center"/>
          </w:tcPr>
          <w:p w:rsidR="001C2DF7" w:rsidRPr="008F2B6C" w:rsidRDefault="001C2DF7" w:rsidP="001C2DF7">
            <w:pPr>
              <w:jc w:val="center"/>
              <w:rPr>
                <w:rFonts w:ascii="Times New Roman" w:hAnsi="Times New Roman"/>
                <w:bCs/>
                <w:iCs/>
                <w:sz w:val="24"/>
              </w:rPr>
            </w:pPr>
            <w:r w:rsidRPr="008F2B6C">
              <w:rPr>
                <w:rFonts w:ascii="Times New Roman" w:hAnsi="Times New Roman"/>
                <w:bCs/>
                <w:iCs/>
                <w:sz w:val="24"/>
              </w:rPr>
              <w:t>-</w:t>
            </w:r>
          </w:p>
        </w:tc>
      </w:tr>
      <w:tr w:rsidR="001C2DF7" w:rsidRPr="008F2B6C" w:rsidTr="00BA17C5">
        <w:trPr>
          <w:trHeight w:val="375"/>
        </w:trPr>
        <w:tc>
          <w:tcPr>
            <w:tcW w:w="1844" w:type="dxa"/>
            <w:vMerge/>
            <w:vAlign w:val="center"/>
            <w:hideMark/>
          </w:tcPr>
          <w:p w:rsidR="001C2DF7" w:rsidRPr="008F2B6C" w:rsidRDefault="001C2DF7" w:rsidP="001C2DF7">
            <w:pPr>
              <w:jc w:val="center"/>
              <w:rPr>
                <w:rFonts w:ascii="Times New Roman" w:hAnsi="Times New Roman"/>
                <w:sz w:val="24"/>
              </w:rPr>
            </w:pPr>
          </w:p>
        </w:tc>
        <w:tc>
          <w:tcPr>
            <w:tcW w:w="1795" w:type="dxa"/>
            <w:shd w:val="clear" w:color="auto" w:fill="auto"/>
            <w:noWrap/>
            <w:vAlign w:val="center"/>
            <w:hideMark/>
          </w:tcPr>
          <w:p w:rsidR="001C2DF7" w:rsidRPr="008F2B6C" w:rsidRDefault="001C2DF7" w:rsidP="001C2DF7">
            <w:pPr>
              <w:jc w:val="center"/>
              <w:rPr>
                <w:rFonts w:ascii="Times New Roman" w:hAnsi="Times New Roman"/>
                <w:sz w:val="28"/>
                <w:szCs w:val="28"/>
              </w:rPr>
            </w:pPr>
            <w:r w:rsidRPr="008F2B6C">
              <w:rPr>
                <w:rFonts w:ascii="Times New Roman" w:hAnsi="Times New Roman"/>
                <w:sz w:val="28"/>
                <w:szCs w:val="28"/>
              </w:rPr>
              <w:t>ГВС</w:t>
            </w:r>
          </w:p>
        </w:tc>
        <w:tc>
          <w:tcPr>
            <w:tcW w:w="1370"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27,878</w:t>
            </w:r>
          </w:p>
        </w:tc>
        <w:tc>
          <w:tcPr>
            <w:tcW w:w="113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0</w:t>
            </w:r>
          </w:p>
        </w:tc>
        <w:tc>
          <w:tcPr>
            <w:tcW w:w="1054" w:type="dxa"/>
            <w:shd w:val="clear" w:color="auto" w:fill="auto"/>
            <w:noWrap/>
            <w:vAlign w:val="bottom"/>
          </w:tcPr>
          <w:p w:rsidR="001C2DF7" w:rsidRPr="008F2B6C" w:rsidRDefault="001C2DF7" w:rsidP="001C2DF7">
            <w:pPr>
              <w:jc w:val="center"/>
              <w:rPr>
                <w:rFonts w:ascii="Times New Roman" w:hAnsi="Times New Roman"/>
                <w:sz w:val="24"/>
              </w:rPr>
            </w:pPr>
            <w:r w:rsidRPr="008F2B6C">
              <w:rPr>
                <w:rFonts w:ascii="Times New Roman" w:hAnsi="Times New Roman"/>
                <w:sz w:val="24"/>
              </w:rPr>
              <w:t>0</w:t>
            </w:r>
          </w:p>
        </w:tc>
        <w:tc>
          <w:tcPr>
            <w:tcW w:w="1273"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137"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c>
          <w:tcPr>
            <w:tcW w:w="1054" w:type="dxa"/>
            <w:shd w:val="clear" w:color="auto" w:fill="auto"/>
            <w:noWrap/>
            <w:vAlign w:val="bottom"/>
          </w:tcPr>
          <w:p w:rsidR="001C2DF7" w:rsidRPr="008F2B6C" w:rsidRDefault="001C2DF7" w:rsidP="001C2DF7">
            <w:pPr>
              <w:jc w:val="center"/>
              <w:rPr>
                <w:rFonts w:ascii="Times New Roman" w:hAnsi="Times New Roman"/>
                <w:sz w:val="22"/>
                <w:szCs w:val="22"/>
              </w:rPr>
            </w:pPr>
            <w:r w:rsidRPr="008F2B6C">
              <w:rPr>
                <w:rFonts w:ascii="Times New Roman" w:hAnsi="Times New Roman"/>
                <w:sz w:val="22"/>
                <w:szCs w:val="22"/>
              </w:rPr>
              <w:t>-</w:t>
            </w:r>
          </w:p>
        </w:tc>
      </w:tr>
      <w:tr w:rsidR="001C2DF7" w:rsidRPr="008F2B6C" w:rsidTr="00BA17C5">
        <w:trPr>
          <w:trHeight w:val="375"/>
        </w:trPr>
        <w:tc>
          <w:tcPr>
            <w:tcW w:w="1844" w:type="dxa"/>
            <w:vMerge/>
            <w:vAlign w:val="center"/>
            <w:hideMark/>
          </w:tcPr>
          <w:p w:rsidR="001C2DF7" w:rsidRPr="008F2B6C" w:rsidRDefault="001C2DF7" w:rsidP="001C2DF7">
            <w:pPr>
              <w:jc w:val="center"/>
              <w:rPr>
                <w:rFonts w:ascii="Times New Roman" w:hAnsi="Times New Roman"/>
                <w:sz w:val="24"/>
              </w:rPr>
            </w:pPr>
          </w:p>
        </w:tc>
        <w:tc>
          <w:tcPr>
            <w:tcW w:w="1795" w:type="dxa"/>
            <w:shd w:val="clear" w:color="auto" w:fill="auto"/>
            <w:noWrap/>
            <w:vAlign w:val="center"/>
            <w:hideMark/>
          </w:tcPr>
          <w:p w:rsidR="001C2DF7" w:rsidRPr="008F2B6C" w:rsidRDefault="001C2DF7" w:rsidP="001C2DF7">
            <w:pPr>
              <w:jc w:val="center"/>
              <w:rPr>
                <w:rFonts w:ascii="Times New Roman" w:hAnsi="Times New Roman"/>
                <w:color w:val="000000"/>
                <w:sz w:val="28"/>
                <w:szCs w:val="28"/>
              </w:rPr>
            </w:pPr>
            <w:r w:rsidRPr="008F2B6C">
              <w:rPr>
                <w:rFonts w:ascii="Times New Roman" w:hAnsi="Times New Roman"/>
                <w:color w:val="000000"/>
                <w:sz w:val="28"/>
                <w:szCs w:val="28"/>
              </w:rPr>
              <w:t>Тех-кая</w:t>
            </w:r>
          </w:p>
        </w:tc>
        <w:tc>
          <w:tcPr>
            <w:tcW w:w="1370"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134"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054"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273"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137"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054" w:type="dxa"/>
            <w:shd w:val="clear" w:color="auto" w:fill="auto"/>
            <w:noWrap/>
            <w:vAlign w:val="bottom"/>
          </w:tcPr>
          <w:p w:rsidR="001C2DF7" w:rsidRPr="008F2B6C" w:rsidRDefault="001C2DF7" w:rsidP="001C2DF7">
            <w:pPr>
              <w:jc w:val="center"/>
              <w:rPr>
                <w:rFonts w:ascii="Times New Roman" w:hAnsi="Times New Roman"/>
                <w:color w:val="000000"/>
                <w:sz w:val="22"/>
                <w:szCs w:val="22"/>
              </w:rPr>
            </w:pPr>
            <w:r w:rsidRPr="008F2B6C">
              <w:rPr>
                <w:rFonts w:ascii="Times New Roman" w:hAnsi="Times New Roman"/>
                <w:color w:val="000000"/>
                <w:sz w:val="22"/>
                <w:szCs w:val="22"/>
              </w:rPr>
              <w:t>-</w:t>
            </w:r>
          </w:p>
        </w:tc>
      </w:tr>
      <w:tr w:rsidR="00BA17C5" w:rsidRPr="008F2B6C" w:rsidTr="00BA17C5">
        <w:trPr>
          <w:trHeight w:val="375"/>
        </w:trPr>
        <w:tc>
          <w:tcPr>
            <w:tcW w:w="1844" w:type="dxa"/>
            <w:vMerge w:val="restart"/>
            <w:vAlign w:val="center"/>
          </w:tcPr>
          <w:p w:rsidR="00BA17C5" w:rsidRPr="008F2B6C" w:rsidRDefault="00BA17C5" w:rsidP="00BA17C5">
            <w:pPr>
              <w:jc w:val="center"/>
              <w:rPr>
                <w:rFonts w:ascii="Times New Roman" w:hAnsi="Times New Roman"/>
                <w:sz w:val="24"/>
              </w:rPr>
            </w:pPr>
            <w:r w:rsidRPr="00BA17C5">
              <w:rPr>
                <w:rFonts w:ascii="Times New Roman" w:hAnsi="Times New Roman"/>
                <w:sz w:val="24"/>
              </w:rPr>
              <w:t>АО «</w:t>
            </w:r>
            <w:proofErr w:type="spellStart"/>
            <w:r w:rsidRPr="00BA17C5">
              <w:rPr>
                <w:rFonts w:ascii="Times New Roman" w:hAnsi="Times New Roman"/>
                <w:sz w:val="24"/>
              </w:rPr>
              <w:t>БоАЗ</w:t>
            </w:r>
            <w:proofErr w:type="spellEnd"/>
            <w:r w:rsidRPr="00BA17C5">
              <w:rPr>
                <w:rFonts w:ascii="Times New Roman" w:hAnsi="Times New Roman"/>
                <w:sz w:val="24"/>
              </w:rPr>
              <w:t>»</w:t>
            </w:r>
          </w:p>
        </w:tc>
        <w:tc>
          <w:tcPr>
            <w:tcW w:w="1795" w:type="dxa"/>
            <w:shd w:val="clear" w:color="auto" w:fill="auto"/>
            <w:noWrap/>
            <w:vAlign w:val="center"/>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sz w:val="28"/>
                <w:szCs w:val="28"/>
              </w:rPr>
              <w:t>ХВС</w:t>
            </w:r>
          </w:p>
        </w:tc>
        <w:tc>
          <w:tcPr>
            <w:tcW w:w="1370"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13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273"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137"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r>
      <w:tr w:rsidR="00BA17C5" w:rsidRPr="008F2B6C" w:rsidTr="00BA17C5">
        <w:trPr>
          <w:trHeight w:val="375"/>
        </w:trPr>
        <w:tc>
          <w:tcPr>
            <w:tcW w:w="1844" w:type="dxa"/>
            <w:vMerge/>
            <w:vAlign w:val="center"/>
          </w:tcPr>
          <w:p w:rsidR="00BA17C5" w:rsidRPr="008F2B6C" w:rsidRDefault="00BA17C5" w:rsidP="00BA17C5">
            <w:pPr>
              <w:jc w:val="center"/>
              <w:rPr>
                <w:rFonts w:ascii="Times New Roman" w:hAnsi="Times New Roman"/>
                <w:sz w:val="24"/>
              </w:rPr>
            </w:pPr>
          </w:p>
        </w:tc>
        <w:tc>
          <w:tcPr>
            <w:tcW w:w="1795" w:type="dxa"/>
            <w:shd w:val="clear" w:color="auto" w:fill="auto"/>
            <w:noWrap/>
            <w:vAlign w:val="center"/>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sz w:val="28"/>
                <w:szCs w:val="28"/>
              </w:rPr>
              <w:t>ГВС</w:t>
            </w:r>
          </w:p>
        </w:tc>
        <w:tc>
          <w:tcPr>
            <w:tcW w:w="1370"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13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н/д</w:t>
            </w:r>
          </w:p>
        </w:tc>
        <w:tc>
          <w:tcPr>
            <w:tcW w:w="1273"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137"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r>
      <w:tr w:rsidR="00BA17C5" w:rsidRPr="008F2B6C" w:rsidTr="00BA17C5">
        <w:trPr>
          <w:trHeight w:val="375"/>
        </w:trPr>
        <w:tc>
          <w:tcPr>
            <w:tcW w:w="1844" w:type="dxa"/>
            <w:vMerge/>
            <w:vAlign w:val="center"/>
          </w:tcPr>
          <w:p w:rsidR="00BA17C5" w:rsidRPr="008F2B6C" w:rsidRDefault="00BA17C5" w:rsidP="00BA17C5">
            <w:pPr>
              <w:jc w:val="center"/>
              <w:rPr>
                <w:rFonts w:ascii="Times New Roman" w:hAnsi="Times New Roman"/>
                <w:sz w:val="24"/>
              </w:rPr>
            </w:pPr>
          </w:p>
        </w:tc>
        <w:tc>
          <w:tcPr>
            <w:tcW w:w="1795" w:type="dxa"/>
            <w:shd w:val="clear" w:color="auto" w:fill="auto"/>
            <w:noWrap/>
            <w:vAlign w:val="center"/>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color w:val="000000"/>
                <w:sz w:val="28"/>
                <w:szCs w:val="28"/>
              </w:rPr>
              <w:t>Тех-кая</w:t>
            </w:r>
          </w:p>
        </w:tc>
        <w:tc>
          <w:tcPr>
            <w:tcW w:w="1370"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13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273"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137"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c>
          <w:tcPr>
            <w:tcW w:w="1054" w:type="dxa"/>
            <w:shd w:val="clear" w:color="auto" w:fill="auto"/>
            <w:noWrap/>
            <w:vAlign w:val="bottom"/>
          </w:tcPr>
          <w:p w:rsidR="00BA17C5" w:rsidRPr="008F2B6C" w:rsidRDefault="00BA17C5" w:rsidP="00BA17C5">
            <w:pPr>
              <w:jc w:val="center"/>
              <w:rPr>
                <w:rFonts w:ascii="Times New Roman" w:hAnsi="Times New Roman"/>
                <w:color w:val="000000"/>
                <w:sz w:val="22"/>
                <w:szCs w:val="22"/>
              </w:rPr>
            </w:pPr>
            <w:r>
              <w:rPr>
                <w:rFonts w:ascii="Times New Roman" w:hAnsi="Times New Roman"/>
                <w:color w:val="000000"/>
                <w:sz w:val="22"/>
                <w:szCs w:val="22"/>
              </w:rPr>
              <w:t>-</w:t>
            </w:r>
          </w:p>
        </w:tc>
      </w:tr>
      <w:tr w:rsidR="00BA17C5" w:rsidRPr="008F2B6C" w:rsidTr="00BA17C5">
        <w:trPr>
          <w:trHeight w:val="375"/>
        </w:trPr>
        <w:tc>
          <w:tcPr>
            <w:tcW w:w="1844" w:type="dxa"/>
            <w:vMerge w:val="restart"/>
            <w:shd w:val="clear" w:color="000000" w:fill="F8CBAD"/>
            <w:vAlign w:val="center"/>
            <w:hideMark/>
          </w:tcPr>
          <w:p w:rsidR="00BA17C5" w:rsidRPr="008F2B6C" w:rsidRDefault="00BA17C5" w:rsidP="00BA17C5">
            <w:pPr>
              <w:jc w:val="center"/>
              <w:rPr>
                <w:rFonts w:ascii="Times New Roman" w:hAnsi="Times New Roman"/>
                <w:sz w:val="24"/>
              </w:rPr>
            </w:pPr>
            <w:r w:rsidRPr="008F2B6C">
              <w:rPr>
                <w:rFonts w:ascii="Times New Roman" w:hAnsi="Times New Roman"/>
                <w:sz w:val="24"/>
              </w:rPr>
              <w:t xml:space="preserve">Итого по МО </w:t>
            </w:r>
            <w:proofErr w:type="spellStart"/>
            <w:r w:rsidRPr="008F2B6C">
              <w:rPr>
                <w:rFonts w:ascii="Times New Roman" w:hAnsi="Times New Roman"/>
                <w:sz w:val="24"/>
              </w:rPr>
              <w:t>Таежнинский</w:t>
            </w:r>
            <w:proofErr w:type="spellEnd"/>
            <w:r w:rsidRPr="008F2B6C">
              <w:rPr>
                <w:rFonts w:ascii="Times New Roman" w:hAnsi="Times New Roman"/>
                <w:sz w:val="24"/>
              </w:rPr>
              <w:t xml:space="preserve"> сельсовет</w:t>
            </w:r>
          </w:p>
        </w:tc>
        <w:tc>
          <w:tcPr>
            <w:tcW w:w="1795" w:type="dxa"/>
            <w:shd w:val="clear" w:color="000000" w:fill="F8CBAD"/>
            <w:noWrap/>
            <w:vAlign w:val="center"/>
            <w:hideMark/>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color w:val="000000"/>
                <w:sz w:val="28"/>
                <w:szCs w:val="28"/>
              </w:rPr>
              <w:t>ХВС</w:t>
            </w:r>
          </w:p>
        </w:tc>
        <w:tc>
          <w:tcPr>
            <w:tcW w:w="1370" w:type="dxa"/>
            <w:shd w:val="clear" w:color="000000" w:fill="F8CBAD"/>
            <w:vAlign w:val="center"/>
          </w:tcPr>
          <w:p w:rsidR="00BA17C5" w:rsidRPr="008F2B6C" w:rsidRDefault="00BA17C5" w:rsidP="00BA17C5">
            <w:pPr>
              <w:jc w:val="center"/>
              <w:rPr>
                <w:rFonts w:ascii="Times New Roman" w:hAnsi="Times New Roman"/>
                <w:bCs/>
                <w:iCs/>
                <w:color w:val="000000"/>
                <w:sz w:val="24"/>
              </w:rPr>
            </w:pPr>
            <w:r w:rsidRPr="008F2B6C">
              <w:rPr>
                <w:rFonts w:ascii="Times New Roman" w:hAnsi="Times New Roman"/>
                <w:bCs/>
                <w:iCs/>
                <w:sz w:val="24"/>
              </w:rPr>
              <w:t>290,64</w:t>
            </w:r>
          </w:p>
        </w:tc>
        <w:tc>
          <w:tcPr>
            <w:tcW w:w="1134" w:type="dxa"/>
            <w:shd w:val="clear" w:color="000000" w:fill="F8CBAD"/>
            <w:vAlign w:val="center"/>
          </w:tcPr>
          <w:p w:rsidR="00BA17C5" w:rsidRPr="008F2B6C" w:rsidRDefault="00BA17C5" w:rsidP="00BA17C5">
            <w:pPr>
              <w:jc w:val="center"/>
              <w:rPr>
                <w:rFonts w:ascii="Times New Roman" w:hAnsi="Times New Roman"/>
                <w:bCs/>
                <w:iCs/>
                <w:color w:val="000000"/>
                <w:sz w:val="24"/>
              </w:rPr>
            </w:pPr>
            <w:r w:rsidRPr="008F2B6C">
              <w:rPr>
                <w:rFonts w:ascii="Times New Roman" w:hAnsi="Times New Roman"/>
                <w:bCs/>
                <w:iCs/>
                <w:sz w:val="24"/>
              </w:rPr>
              <w:t>48,44</w:t>
            </w:r>
          </w:p>
        </w:tc>
        <w:tc>
          <w:tcPr>
            <w:tcW w:w="1054" w:type="dxa"/>
            <w:shd w:val="clear" w:color="000000" w:fill="F8CBAD"/>
            <w:vAlign w:val="center"/>
          </w:tcPr>
          <w:p w:rsidR="00BA17C5" w:rsidRPr="008F2B6C" w:rsidRDefault="00BA17C5" w:rsidP="00BA17C5">
            <w:pPr>
              <w:jc w:val="center"/>
              <w:rPr>
                <w:rFonts w:ascii="Times New Roman" w:hAnsi="Times New Roman"/>
                <w:bCs/>
                <w:iCs/>
                <w:color w:val="000000"/>
                <w:sz w:val="24"/>
              </w:rPr>
            </w:pPr>
            <w:r w:rsidRPr="008F2B6C">
              <w:rPr>
                <w:rFonts w:ascii="Times New Roman" w:hAnsi="Times New Roman"/>
                <w:bCs/>
                <w:iCs/>
                <w:sz w:val="24"/>
              </w:rPr>
              <w:t>132,7</w:t>
            </w:r>
          </w:p>
        </w:tc>
        <w:tc>
          <w:tcPr>
            <w:tcW w:w="1273" w:type="dxa"/>
            <w:shd w:val="clear" w:color="000000" w:fill="F8CBAD"/>
            <w:vAlign w:val="center"/>
          </w:tcPr>
          <w:p w:rsidR="00BA17C5" w:rsidRPr="008F2B6C" w:rsidRDefault="00BA17C5" w:rsidP="00BA17C5">
            <w:pPr>
              <w:jc w:val="center"/>
              <w:rPr>
                <w:rFonts w:ascii="Times New Roman" w:hAnsi="Times New Roman"/>
                <w:b/>
                <w:bCs/>
                <w:i/>
                <w:iCs/>
                <w:color w:val="000000"/>
                <w:sz w:val="24"/>
              </w:rPr>
            </w:pPr>
            <w:r w:rsidRPr="008F2B6C">
              <w:rPr>
                <w:rFonts w:ascii="Times New Roman" w:hAnsi="Times New Roman"/>
                <w:bCs/>
                <w:iCs/>
                <w:sz w:val="24"/>
              </w:rPr>
              <w:t>290,64</w:t>
            </w:r>
          </w:p>
        </w:tc>
        <w:tc>
          <w:tcPr>
            <w:tcW w:w="1137" w:type="dxa"/>
            <w:shd w:val="clear" w:color="000000" w:fill="F8CBAD"/>
            <w:vAlign w:val="center"/>
          </w:tcPr>
          <w:p w:rsidR="00BA17C5" w:rsidRPr="008F2B6C" w:rsidRDefault="00BA17C5" w:rsidP="00BA17C5">
            <w:pPr>
              <w:jc w:val="center"/>
              <w:rPr>
                <w:rFonts w:ascii="Times New Roman" w:hAnsi="Times New Roman"/>
                <w:b/>
                <w:bCs/>
                <w:i/>
                <w:iCs/>
                <w:color w:val="000000"/>
                <w:sz w:val="24"/>
              </w:rPr>
            </w:pPr>
            <w:r w:rsidRPr="008F2B6C">
              <w:rPr>
                <w:rFonts w:ascii="Times New Roman" w:hAnsi="Times New Roman"/>
                <w:bCs/>
                <w:iCs/>
                <w:sz w:val="24"/>
              </w:rPr>
              <w:t>48,44</w:t>
            </w:r>
          </w:p>
        </w:tc>
        <w:tc>
          <w:tcPr>
            <w:tcW w:w="1054" w:type="dxa"/>
            <w:shd w:val="clear" w:color="000000" w:fill="F8CBAD"/>
            <w:vAlign w:val="center"/>
          </w:tcPr>
          <w:p w:rsidR="00BA17C5" w:rsidRPr="008F2B6C" w:rsidRDefault="00BA17C5" w:rsidP="00BA17C5">
            <w:pPr>
              <w:jc w:val="center"/>
              <w:rPr>
                <w:rFonts w:ascii="Times New Roman" w:hAnsi="Times New Roman"/>
                <w:b/>
                <w:bCs/>
                <w:i/>
                <w:iCs/>
                <w:color w:val="000000"/>
                <w:sz w:val="24"/>
              </w:rPr>
            </w:pPr>
            <w:r w:rsidRPr="008F2B6C">
              <w:rPr>
                <w:rFonts w:ascii="Times New Roman" w:hAnsi="Times New Roman"/>
                <w:bCs/>
                <w:iCs/>
                <w:sz w:val="24"/>
              </w:rPr>
              <w:t>132,7</w:t>
            </w:r>
          </w:p>
        </w:tc>
      </w:tr>
      <w:tr w:rsidR="00BA17C5" w:rsidRPr="008F2B6C" w:rsidTr="00BA17C5">
        <w:trPr>
          <w:trHeight w:val="329"/>
        </w:trPr>
        <w:tc>
          <w:tcPr>
            <w:tcW w:w="1844" w:type="dxa"/>
            <w:vMerge/>
            <w:vAlign w:val="center"/>
            <w:hideMark/>
          </w:tcPr>
          <w:p w:rsidR="00BA17C5" w:rsidRPr="008F2B6C" w:rsidRDefault="00BA17C5" w:rsidP="00BA17C5">
            <w:pPr>
              <w:jc w:val="center"/>
              <w:rPr>
                <w:rFonts w:ascii="Times New Roman" w:hAnsi="Times New Roman"/>
                <w:color w:val="FF0000"/>
                <w:sz w:val="24"/>
              </w:rPr>
            </w:pPr>
          </w:p>
        </w:tc>
        <w:tc>
          <w:tcPr>
            <w:tcW w:w="1795" w:type="dxa"/>
            <w:shd w:val="clear" w:color="000000" w:fill="F8CBAD"/>
            <w:noWrap/>
            <w:vAlign w:val="center"/>
            <w:hideMark/>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color w:val="000000"/>
                <w:sz w:val="28"/>
                <w:szCs w:val="28"/>
              </w:rPr>
              <w:t>ГВС</w:t>
            </w:r>
          </w:p>
        </w:tc>
        <w:tc>
          <w:tcPr>
            <w:tcW w:w="1370"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4"/>
              </w:rPr>
              <w:t>27,878</w:t>
            </w:r>
          </w:p>
        </w:tc>
        <w:tc>
          <w:tcPr>
            <w:tcW w:w="113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4"/>
              </w:rPr>
              <w:t>0</w:t>
            </w:r>
          </w:p>
        </w:tc>
        <w:tc>
          <w:tcPr>
            <w:tcW w:w="105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4"/>
              </w:rPr>
              <w:t>0</w:t>
            </w:r>
          </w:p>
        </w:tc>
        <w:tc>
          <w:tcPr>
            <w:tcW w:w="1273"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2"/>
                <w:szCs w:val="22"/>
              </w:rPr>
              <w:t>-</w:t>
            </w:r>
          </w:p>
        </w:tc>
        <w:tc>
          <w:tcPr>
            <w:tcW w:w="1137"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2"/>
                <w:szCs w:val="22"/>
              </w:rPr>
              <w:t>-</w:t>
            </w:r>
          </w:p>
        </w:tc>
        <w:tc>
          <w:tcPr>
            <w:tcW w:w="105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sz w:val="22"/>
                <w:szCs w:val="22"/>
              </w:rPr>
              <w:t>-</w:t>
            </w:r>
          </w:p>
        </w:tc>
      </w:tr>
      <w:tr w:rsidR="00BA17C5" w:rsidRPr="008F2B6C" w:rsidTr="00BA17C5">
        <w:trPr>
          <w:trHeight w:val="375"/>
        </w:trPr>
        <w:tc>
          <w:tcPr>
            <w:tcW w:w="1844" w:type="dxa"/>
            <w:vMerge/>
            <w:vAlign w:val="center"/>
            <w:hideMark/>
          </w:tcPr>
          <w:p w:rsidR="00BA17C5" w:rsidRPr="008F2B6C" w:rsidRDefault="00BA17C5" w:rsidP="00BA17C5">
            <w:pPr>
              <w:jc w:val="center"/>
              <w:rPr>
                <w:rFonts w:ascii="Times New Roman" w:hAnsi="Times New Roman"/>
                <w:color w:val="FF0000"/>
                <w:sz w:val="24"/>
              </w:rPr>
            </w:pPr>
          </w:p>
        </w:tc>
        <w:tc>
          <w:tcPr>
            <w:tcW w:w="1795" w:type="dxa"/>
            <w:shd w:val="clear" w:color="000000" w:fill="F8CBAD"/>
            <w:noWrap/>
            <w:vAlign w:val="center"/>
            <w:hideMark/>
          </w:tcPr>
          <w:p w:rsidR="00BA17C5" w:rsidRPr="008F2B6C" w:rsidRDefault="00BA17C5" w:rsidP="00BA17C5">
            <w:pPr>
              <w:jc w:val="center"/>
              <w:rPr>
                <w:rFonts w:ascii="Times New Roman" w:hAnsi="Times New Roman"/>
                <w:color w:val="000000"/>
                <w:sz w:val="28"/>
                <w:szCs w:val="28"/>
              </w:rPr>
            </w:pPr>
            <w:r w:rsidRPr="008F2B6C">
              <w:rPr>
                <w:rFonts w:ascii="Times New Roman" w:hAnsi="Times New Roman"/>
                <w:color w:val="000000"/>
                <w:sz w:val="28"/>
                <w:szCs w:val="28"/>
              </w:rPr>
              <w:t>Тех-кая</w:t>
            </w:r>
          </w:p>
        </w:tc>
        <w:tc>
          <w:tcPr>
            <w:tcW w:w="1370"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13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05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273"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137"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c>
          <w:tcPr>
            <w:tcW w:w="1054" w:type="dxa"/>
            <w:shd w:val="clear" w:color="000000" w:fill="F8CBAD"/>
            <w:noWrap/>
            <w:vAlign w:val="bottom"/>
          </w:tcPr>
          <w:p w:rsidR="00BA17C5" w:rsidRPr="008F2B6C" w:rsidRDefault="00BA17C5" w:rsidP="00BA17C5">
            <w:pPr>
              <w:jc w:val="center"/>
              <w:rPr>
                <w:rFonts w:ascii="Times New Roman" w:hAnsi="Times New Roman"/>
                <w:color w:val="000000"/>
                <w:sz w:val="22"/>
                <w:szCs w:val="22"/>
              </w:rPr>
            </w:pPr>
            <w:r w:rsidRPr="008F2B6C">
              <w:rPr>
                <w:rFonts w:ascii="Times New Roman" w:hAnsi="Times New Roman"/>
                <w:color w:val="000000"/>
                <w:sz w:val="22"/>
                <w:szCs w:val="22"/>
              </w:rPr>
              <w:t>-</w:t>
            </w:r>
          </w:p>
        </w:tc>
      </w:tr>
      <w:tr w:rsidR="000C4C26" w:rsidRPr="008F2B6C" w:rsidTr="00BA17C5">
        <w:trPr>
          <w:trHeight w:val="375"/>
        </w:trPr>
        <w:tc>
          <w:tcPr>
            <w:tcW w:w="1844" w:type="dxa"/>
            <w:vAlign w:val="center"/>
          </w:tcPr>
          <w:p w:rsidR="000C4C26" w:rsidRPr="008F2B6C" w:rsidRDefault="000C4C26" w:rsidP="00BA17C5">
            <w:pPr>
              <w:jc w:val="center"/>
              <w:rPr>
                <w:rFonts w:ascii="Times New Roman" w:hAnsi="Times New Roman"/>
                <w:color w:val="FF0000"/>
                <w:sz w:val="24"/>
              </w:rPr>
            </w:pPr>
          </w:p>
        </w:tc>
        <w:tc>
          <w:tcPr>
            <w:tcW w:w="1795" w:type="dxa"/>
            <w:shd w:val="clear" w:color="000000" w:fill="F8CBAD"/>
            <w:noWrap/>
            <w:vAlign w:val="center"/>
          </w:tcPr>
          <w:p w:rsidR="000C4C26" w:rsidRPr="008F2B6C" w:rsidRDefault="000C4C26" w:rsidP="00BA17C5">
            <w:pPr>
              <w:jc w:val="center"/>
              <w:rPr>
                <w:rFonts w:ascii="Times New Roman" w:hAnsi="Times New Roman"/>
                <w:color w:val="000000"/>
                <w:sz w:val="28"/>
                <w:szCs w:val="28"/>
              </w:rPr>
            </w:pPr>
          </w:p>
        </w:tc>
        <w:tc>
          <w:tcPr>
            <w:tcW w:w="1370"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c>
          <w:tcPr>
            <w:tcW w:w="1134"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c>
          <w:tcPr>
            <w:tcW w:w="1054"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c>
          <w:tcPr>
            <w:tcW w:w="1273"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c>
          <w:tcPr>
            <w:tcW w:w="1137"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c>
          <w:tcPr>
            <w:tcW w:w="1054" w:type="dxa"/>
            <w:shd w:val="clear" w:color="000000" w:fill="F8CBAD"/>
            <w:noWrap/>
            <w:vAlign w:val="bottom"/>
          </w:tcPr>
          <w:p w:rsidR="000C4C26" w:rsidRPr="008F2B6C" w:rsidRDefault="000C4C26" w:rsidP="00BA17C5">
            <w:pPr>
              <w:jc w:val="center"/>
              <w:rPr>
                <w:rFonts w:ascii="Times New Roman" w:hAnsi="Times New Roman"/>
                <w:color w:val="000000"/>
                <w:sz w:val="22"/>
                <w:szCs w:val="22"/>
              </w:rPr>
            </w:pPr>
          </w:p>
        </w:tc>
      </w:tr>
    </w:tbl>
    <w:p w:rsidR="00E7751E" w:rsidRPr="008F2B6C" w:rsidRDefault="00E7751E" w:rsidP="00735BCE">
      <w:pPr>
        <w:pStyle w:val="2"/>
        <w:numPr>
          <w:ilvl w:val="2"/>
          <w:numId w:val="2"/>
        </w:numPr>
        <w:spacing w:before="240" w:after="240" w:line="276" w:lineRule="auto"/>
        <w:ind w:left="1276" w:right="0" w:hanging="708"/>
        <w:jc w:val="left"/>
        <w:rPr>
          <w:b/>
          <w:color w:val="000000" w:themeColor="text1"/>
          <w:sz w:val="24"/>
        </w:rPr>
      </w:pPr>
      <w:bookmarkStart w:id="40" w:name="_Toc87536839"/>
      <w:r w:rsidRPr="008F2B6C">
        <w:rPr>
          <w:b/>
          <w:color w:val="000000" w:themeColor="text1"/>
          <w:sz w:val="24"/>
        </w:rPr>
        <w:t xml:space="preserve">Расчет требуемой мощности водозаборных сооружений исходя из данных о перспективном потреблении </w:t>
      </w:r>
      <w:r w:rsidR="003B4AA8" w:rsidRPr="008F2B6C">
        <w:rPr>
          <w:b/>
          <w:color w:val="000000" w:themeColor="text1"/>
          <w:sz w:val="24"/>
        </w:rPr>
        <w:t xml:space="preserve">горячей, </w:t>
      </w:r>
      <w:r w:rsidRPr="008F2B6C">
        <w:rPr>
          <w:b/>
          <w:color w:val="000000" w:themeColor="text1"/>
          <w:sz w:val="24"/>
        </w:rPr>
        <w:t xml:space="preserve">питьевой и технической воды и величины потерь </w:t>
      </w:r>
      <w:r w:rsidR="00290255" w:rsidRPr="008F2B6C">
        <w:rPr>
          <w:b/>
          <w:color w:val="000000" w:themeColor="text1"/>
          <w:sz w:val="24"/>
        </w:rPr>
        <w:t xml:space="preserve">горячей, </w:t>
      </w:r>
      <w:r w:rsidRPr="008F2B6C">
        <w:rPr>
          <w:b/>
          <w:color w:val="000000" w:themeColor="text1"/>
          <w:sz w:val="24"/>
        </w:rPr>
        <w:t xml:space="preserve">питьевой и технической воды при ее транспортировке с указанием требуемых объемов подачи и потребления </w:t>
      </w:r>
      <w:r w:rsidR="00070DA3" w:rsidRPr="008F2B6C">
        <w:rPr>
          <w:b/>
          <w:color w:val="000000" w:themeColor="text1"/>
          <w:sz w:val="24"/>
        </w:rPr>
        <w:lastRenderedPageBreak/>
        <w:t xml:space="preserve">горячей, </w:t>
      </w:r>
      <w:r w:rsidRPr="008F2B6C">
        <w:rPr>
          <w:b/>
          <w:color w:val="000000" w:themeColor="text1"/>
          <w:sz w:val="24"/>
        </w:rPr>
        <w:t>питьевой и технической воды, дефицита (резерва) мощностей по технологическим зонам с разбивкой по годам</w:t>
      </w:r>
      <w:bookmarkEnd w:id="39"/>
      <w:bookmarkEnd w:id="40"/>
    </w:p>
    <w:p w:rsidR="008948CD" w:rsidRPr="008F2B6C" w:rsidRDefault="00E7751E" w:rsidP="008948CD">
      <w:pPr>
        <w:pStyle w:val="e"/>
        <w:spacing w:line="276" w:lineRule="auto"/>
        <w:jc w:val="both"/>
        <w:rPr>
          <w:i/>
          <w:color w:val="000000" w:themeColor="text1"/>
        </w:rPr>
      </w:pPr>
      <w:r w:rsidRPr="008F2B6C">
        <w:rPr>
          <w:color w:val="000000" w:themeColor="text1"/>
        </w:rPr>
        <w:t>Требуемая производи</w:t>
      </w:r>
      <w:r w:rsidR="001C2DF7" w:rsidRPr="008F2B6C">
        <w:rPr>
          <w:color w:val="000000" w:themeColor="text1"/>
        </w:rPr>
        <w:t xml:space="preserve">тельность системы водоснабжения МО </w:t>
      </w:r>
      <w:proofErr w:type="spellStart"/>
      <w:r w:rsidR="001C2DF7" w:rsidRPr="008F2B6C">
        <w:rPr>
          <w:color w:val="000000" w:themeColor="text1"/>
        </w:rPr>
        <w:t>Таежнинский</w:t>
      </w:r>
      <w:proofErr w:type="spellEnd"/>
      <w:r w:rsidR="001C2DF7" w:rsidRPr="008F2B6C">
        <w:rPr>
          <w:color w:val="000000" w:themeColor="text1"/>
        </w:rPr>
        <w:t xml:space="preserve"> сельсовет </w:t>
      </w:r>
      <w:r w:rsidRPr="008F2B6C">
        <w:rPr>
          <w:color w:val="000000" w:themeColor="text1"/>
        </w:rPr>
        <w:t xml:space="preserve">на </w:t>
      </w:r>
      <w:r w:rsidR="00265A55" w:rsidRPr="008F2B6C">
        <w:rPr>
          <w:color w:val="000000" w:themeColor="text1"/>
        </w:rPr>
        <w:t>203</w:t>
      </w:r>
      <w:r w:rsidR="00077F9D">
        <w:rPr>
          <w:color w:val="000000" w:themeColor="text1"/>
        </w:rPr>
        <w:t>2</w:t>
      </w:r>
      <w:r w:rsidRPr="008F2B6C">
        <w:rPr>
          <w:color w:val="000000" w:themeColor="text1"/>
        </w:rPr>
        <w:t xml:space="preserve"> год составляет </w:t>
      </w:r>
      <w:r w:rsidR="001C78DD" w:rsidRPr="00DA475C">
        <w:t>603,6</w:t>
      </w:r>
      <w:r w:rsidR="0083730B" w:rsidRPr="008F2B6C">
        <w:rPr>
          <w:bCs/>
          <w:iCs/>
          <w:color w:val="000000" w:themeColor="text1"/>
        </w:rPr>
        <w:t xml:space="preserve"> тыс.</w:t>
      </w:r>
      <w:r w:rsidR="00C203E7" w:rsidRPr="008F2B6C">
        <w:rPr>
          <w:bCs/>
          <w:iCs/>
          <w:color w:val="000000" w:themeColor="text1"/>
        </w:rPr>
        <w:t xml:space="preserve"> </w:t>
      </w:r>
      <w:r w:rsidR="0083730B" w:rsidRPr="008F2B6C">
        <w:rPr>
          <w:bCs/>
          <w:iCs/>
          <w:color w:val="000000" w:themeColor="text1"/>
        </w:rPr>
        <w:t>м</w:t>
      </w:r>
      <w:r w:rsidR="0083730B" w:rsidRPr="008F2B6C">
        <w:rPr>
          <w:bCs/>
          <w:iCs/>
          <w:color w:val="000000" w:themeColor="text1"/>
          <w:vertAlign w:val="superscript"/>
        </w:rPr>
        <w:t>3</w:t>
      </w:r>
      <w:r w:rsidR="001C2DF7" w:rsidRPr="008F2B6C">
        <w:rPr>
          <w:bCs/>
          <w:iCs/>
          <w:color w:val="000000" w:themeColor="text1"/>
        </w:rPr>
        <w:t>/год</w:t>
      </w:r>
      <w:r w:rsidRPr="008F2B6C">
        <w:rPr>
          <w:color w:val="000000" w:themeColor="text1"/>
        </w:rPr>
        <w:t>.</w:t>
      </w:r>
    </w:p>
    <w:p w:rsidR="00766361" w:rsidRPr="008F2B6C" w:rsidRDefault="008948CD" w:rsidP="008948CD">
      <w:pPr>
        <w:pStyle w:val="e"/>
        <w:spacing w:line="276" w:lineRule="auto"/>
        <w:jc w:val="both"/>
        <w:rPr>
          <w:bCs/>
          <w:iCs/>
          <w:color w:val="000000" w:themeColor="text1"/>
        </w:rPr>
      </w:pPr>
      <w:r w:rsidRPr="008F2B6C">
        <w:rPr>
          <w:bCs/>
          <w:iCs/>
          <w:color w:val="000000" w:themeColor="text1"/>
        </w:rPr>
        <w:t>Производительность существующих водопроводно</w:t>
      </w:r>
      <w:r w:rsidR="001657E7" w:rsidRPr="008F2B6C">
        <w:rPr>
          <w:bCs/>
          <w:iCs/>
          <w:color w:val="000000" w:themeColor="text1"/>
        </w:rPr>
        <w:t>-очистных сооружений</w:t>
      </w:r>
      <w:r w:rsidR="001C78DD">
        <w:rPr>
          <w:bCs/>
          <w:iCs/>
          <w:color w:val="000000" w:themeColor="text1"/>
        </w:rPr>
        <w:t xml:space="preserve"> ГПКК «ЦРКК»</w:t>
      </w:r>
      <w:r w:rsidR="001657E7" w:rsidRPr="008F2B6C">
        <w:rPr>
          <w:bCs/>
          <w:iCs/>
          <w:color w:val="000000" w:themeColor="text1"/>
        </w:rPr>
        <w:t xml:space="preserve"> в </w:t>
      </w:r>
      <w:r w:rsidR="001C2DF7" w:rsidRPr="008F2B6C">
        <w:rPr>
          <w:color w:val="000000" w:themeColor="text1"/>
        </w:rPr>
        <w:t xml:space="preserve">МО </w:t>
      </w:r>
      <w:proofErr w:type="spellStart"/>
      <w:r w:rsidR="001C2DF7" w:rsidRPr="008F2B6C">
        <w:rPr>
          <w:color w:val="000000" w:themeColor="text1"/>
        </w:rPr>
        <w:t>Таежнинский</w:t>
      </w:r>
      <w:proofErr w:type="spellEnd"/>
      <w:r w:rsidR="001C2DF7" w:rsidRPr="008F2B6C">
        <w:rPr>
          <w:color w:val="000000" w:themeColor="text1"/>
        </w:rPr>
        <w:t xml:space="preserve"> сельсовет</w:t>
      </w:r>
      <w:r w:rsidR="0081616B" w:rsidRPr="008F2B6C">
        <w:rPr>
          <w:bCs/>
          <w:iCs/>
          <w:color w:val="000000" w:themeColor="text1"/>
        </w:rPr>
        <w:t xml:space="preserve"> </w:t>
      </w:r>
      <w:r w:rsidRPr="008F2B6C">
        <w:rPr>
          <w:bCs/>
          <w:iCs/>
          <w:color w:val="000000" w:themeColor="text1"/>
        </w:rPr>
        <w:t xml:space="preserve">составляет </w:t>
      </w:r>
      <w:r w:rsidR="001C2DF7" w:rsidRPr="008F2B6C">
        <w:rPr>
          <w:bCs/>
          <w:iCs/>
          <w:color w:val="000000" w:themeColor="text1"/>
        </w:rPr>
        <w:t>394,2</w:t>
      </w:r>
      <w:r w:rsidRPr="008F2B6C">
        <w:rPr>
          <w:bCs/>
          <w:iCs/>
          <w:color w:val="000000" w:themeColor="text1"/>
        </w:rPr>
        <w:t xml:space="preserve"> </w:t>
      </w:r>
      <w:r w:rsidR="00BB1DEB" w:rsidRPr="008F2B6C">
        <w:rPr>
          <w:bCs/>
          <w:iCs/>
          <w:color w:val="000000" w:themeColor="text1"/>
        </w:rPr>
        <w:t>тыс. м</w:t>
      </w:r>
      <w:r w:rsidR="00BB1DEB" w:rsidRPr="008F2B6C">
        <w:rPr>
          <w:bCs/>
          <w:iCs/>
          <w:color w:val="000000" w:themeColor="text1"/>
          <w:vertAlign w:val="superscript"/>
        </w:rPr>
        <w:t>3</w:t>
      </w:r>
      <w:r w:rsidR="00BB1DEB" w:rsidRPr="008F2B6C">
        <w:rPr>
          <w:bCs/>
          <w:iCs/>
          <w:color w:val="000000" w:themeColor="text1"/>
        </w:rPr>
        <w:t>/год</w:t>
      </w:r>
      <w:r w:rsidRPr="008F2B6C">
        <w:rPr>
          <w:bCs/>
          <w:iCs/>
          <w:color w:val="000000" w:themeColor="text1"/>
        </w:rPr>
        <w:t xml:space="preserve">. Объем воды, пропущенной </w:t>
      </w:r>
      <w:r w:rsidR="00283C59" w:rsidRPr="008F2B6C">
        <w:rPr>
          <w:bCs/>
          <w:iCs/>
          <w:color w:val="000000" w:themeColor="text1"/>
        </w:rPr>
        <w:t xml:space="preserve">через очистные сооружения, в </w:t>
      </w:r>
      <w:r w:rsidR="00616407" w:rsidRPr="008F2B6C">
        <w:rPr>
          <w:bCs/>
          <w:iCs/>
          <w:color w:val="000000" w:themeColor="text1"/>
        </w:rPr>
        <w:t>202</w:t>
      </w:r>
      <w:r w:rsidR="00077F9D">
        <w:rPr>
          <w:bCs/>
          <w:iCs/>
          <w:color w:val="000000" w:themeColor="text1"/>
        </w:rPr>
        <w:t>2</w:t>
      </w:r>
      <w:r w:rsidR="0081616B" w:rsidRPr="008F2B6C">
        <w:rPr>
          <w:bCs/>
          <w:iCs/>
          <w:color w:val="000000" w:themeColor="text1"/>
        </w:rPr>
        <w:t xml:space="preserve"> году составил</w:t>
      </w:r>
      <w:r w:rsidRPr="008F2B6C">
        <w:rPr>
          <w:bCs/>
          <w:iCs/>
          <w:color w:val="000000" w:themeColor="text1"/>
        </w:rPr>
        <w:t xml:space="preserve"> </w:t>
      </w:r>
      <w:r w:rsidR="001C2DF7" w:rsidRPr="008F2B6C">
        <w:rPr>
          <w:bCs/>
          <w:iCs/>
          <w:color w:val="000000" w:themeColor="text1"/>
        </w:rPr>
        <w:t>290,64</w:t>
      </w:r>
      <w:r w:rsidR="0081616B" w:rsidRPr="008F2B6C">
        <w:rPr>
          <w:bCs/>
          <w:iCs/>
          <w:color w:val="000000" w:themeColor="text1"/>
        </w:rPr>
        <w:t xml:space="preserve"> </w:t>
      </w:r>
      <w:r w:rsidRPr="008F2B6C">
        <w:rPr>
          <w:bCs/>
          <w:iCs/>
          <w:color w:val="000000" w:themeColor="text1"/>
        </w:rPr>
        <w:t>тыс. м</w:t>
      </w:r>
      <w:r w:rsidRPr="008F2B6C">
        <w:rPr>
          <w:bCs/>
          <w:iCs/>
          <w:color w:val="000000" w:themeColor="text1"/>
          <w:vertAlign w:val="superscript"/>
        </w:rPr>
        <w:t>3</w:t>
      </w:r>
      <w:r w:rsidR="0081616B" w:rsidRPr="008F2B6C">
        <w:rPr>
          <w:bCs/>
          <w:iCs/>
          <w:color w:val="000000" w:themeColor="text1"/>
        </w:rPr>
        <w:t>/год</w:t>
      </w:r>
      <w:r w:rsidRPr="008F2B6C">
        <w:rPr>
          <w:bCs/>
          <w:iCs/>
          <w:color w:val="000000" w:themeColor="text1"/>
        </w:rPr>
        <w:t xml:space="preserve">. Таким </w:t>
      </w:r>
      <w:proofErr w:type="gramStart"/>
      <w:r w:rsidRPr="008F2B6C">
        <w:rPr>
          <w:bCs/>
          <w:iCs/>
          <w:color w:val="000000" w:themeColor="text1"/>
        </w:rPr>
        <w:t>образом</w:t>
      </w:r>
      <w:proofErr w:type="gramEnd"/>
      <w:r w:rsidRPr="008F2B6C">
        <w:rPr>
          <w:bCs/>
          <w:iCs/>
          <w:color w:val="000000" w:themeColor="text1"/>
        </w:rPr>
        <w:t xml:space="preserve"> можно сделать вывод, </w:t>
      </w:r>
      <w:r w:rsidR="002E0251" w:rsidRPr="008F2B6C">
        <w:rPr>
          <w:bCs/>
          <w:iCs/>
          <w:color w:val="000000" w:themeColor="text1"/>
        </w:rPr>
        <w:t xml:space="preserve">что система водоснабжения имеет </w:t>
      </w:r>
      <w:r w:rsidR="0081616B" w:rsidRPr="008F2B6C">
        <w:rPr>
          <w:bCs/>
          <w:iCs/>
          <w:color w:val="000000" w:themeColor="text1"/>
        </w:rPr>
        <w:t>дефицит</w:t>
      </w:r>
      <w:r w:rsidRPr="008F2B6C">
        <w:rPr>
          <w:bCs/>
          <w:iCs/>
          <w:color w:val="000000" w:themeColor="text1"/>
        </w:rPr>
        <w:t xml:space="preserve"> производительности.</w:t>
      </w:r>
    </w:p>
    <w:p w:rsidR="001C2DF7" w:rsidRPr="008F2B6C" w:rsidRDefault="001C2DF7" w:rsidP="008948CD">
      <w:pPr>
        <w:pStyle w:val="e"/>
        <w:spacing w:line="276" w:lineRule="auto"/>
        <w:jc w:val="both"/>
        <w:rPr>
          <w:b/>
          <w:i/>
          <w:color w:val="000000" w:themeColor="text1"/>
        </w:rPr>
      </w:pPr>
      <w:r w:rsidRPr="008F2B6C">
        <w:rPr>
          <w:bCs/>
          <w:iCs/>
          <w:color w:val="000000" w:themeColor="text1"/>
        </w:rPr>
        <w:t>В связи с дефицитом производительности запланировано мероприятие по</w:t>
      </w:r>
      <w:r w:rsidR="00F33939" w:rsidRPr="008F2B6C">
        <w:rPr>
          <w:bCs/>
          <w:iCs/>
          <w:color w:val="000000" w:themeColor="text1"/>
        </w:rPr>
        <w:t xml:space="preserve"> подключению строящейся сети</w:t>
      </w:r>
      <w:r w:rsidR="009D782B">
        <w:rPr>
          <w:bCs/>
          <w:iCs/>
          <w:color w:val="000000" w:themeColor="text1"/>
        </w:rPr>
        <w:t xml:space="preserve"> </w:t>
      </w:r>
      <w:r w:rsidR="00172377">
        <w:rPr>
          <w:bCs/>
          <w:iCs/>
          <w:color w:val="000000" w:themeColor="text1"/>
        </w:rPr>
        <w:t>АО</w:t>
      </w:r>
      <w:r w:rsidR="00F33939" w:rsidRPr="008F2B6C">
        <w:rPr>
          <w:bCs/>
          <w:iCs/>
          <w:color w:val="000000" w:themeColor="text1"/>
        </w:rPr>
        <w:t xml:space="preserve"> </w:t>
      </w:r>
      <w:r w:rsidR="00172377">
        <w:rPr>
          <w:bCs/>
          <w:iCs/>
          <w:color w:val="000000" w:themeColor="text1"/>
        </w:rPr>
        <w:t>«</w:t>
      </w:r>
      <w:proofErr w:type="spellStart"/>
      <w:r w:rsidR="00F33939" w:rsidRPr="008F2B6C">
        <w:rPr>
          <w:bCs/>
          <w:iCs/>
          <w:color w:val="000000" w:themeColor="text1"/>
        </w:rPr>
        <w:t>Бо</w:t>
      </w:r>
      <w:r w:rsidRPr="008F2B6C">
        <w:rPr>
          <w:bCs/>
          <w:iCs/>
          <w:color w:val="000000" w:themeColor="text1"/>
        </w:rPr>
        <w:t>АЗ</w:t>
      </w:r>
      <w:proofErr w:type="spellEnd"/>
      <w:r w:rsidR="00172377">
        <w:rPr>
          <w:bCs/>
          <w:iCs/>
          <w:color w:val="000000" w:themeColor="text1"/>
        </w:rPr>
        <w:t>»</w:t>
      </w:r>
      <w:r w:rsidR="00BA17C5">
        <w:rPr>
          <w:bCs/>
          <w:iCs/>
          <w:color w:val="000000" w:themeColor="text1"/>
        </w:rPr>
        <w:t xml:space="preserve">, производительностью </w:t>
      </w:r>
      <w:r w:rsidR="00BA17C5">
        <w:rPr>
          <w:color w:val="000000"/>
        </w:rPr>
        <w:t>1934,5</w:t>
      </w:r>
      <w:r w:rsidR="00BA17C5" w:rsidRPr="00026055">
        <w:rPr>
          <w:color w:val="000000"/>
        </w:rPr>
        <w:t xml:space="preserve"> </w:t>
      </w:r>
      <w:r w:rsidR="00BA17C5" w:rsidRPr="006E0CAB">
        <w:rPr>
          <w:color w:val="000000"/>
        </w:rPr>
        <w:t>тыс.</w:t>
      </w:r>
      <w:r w:rsidR="00BA17C5">
        <w:rPr>
          <w:color w:val="000000"/>
        </w:rPr>
        <w:t xml:space="preserve"> м</w:t>
      </w:r>
      <w:r w:rsidR="00BA17C5">
        <w:rPr>
          <w:color w:val="000000"/>
          <w:vertAlign w:val="superscript"/>
        </w:rPr>
        <w:t>3</w:t>
      </w:r>
      <w:r w:rsidR="00BA17C5" w:rsidRPr="006E0CAB">
        <w:rPr>
          <w:color w:val="000000"/>
        </w:rPr>
        <w:t>/год</w:t>
      </w:r>
      <w:r w:rsidR="001C78DD">
        <w:rPr>
          <w:color w:val="000000"/>
        </w:rPr>
        <w:t>.</w:t>
      </w:r>
    </w:p>
    <w:p w:rsidR="00194349" w:rsidRPr="008F2B6C" w:rsidRDefault="00194349" w:rsidP="00735BCE">
      <w:pPr>
        <w:pStyle w:val="2"/>
        <w:numPr>
          <w:ilvl w:val="2"/>
          <w:numId w:val="2"/>
        </w:numPr>
        <w:spacing w:before="240" w:after="240" w:line="276" w:lineRule="auto"/>
        <w:ind w:left="1276" w:right="0" w:hanging="708"/>
        <w:jc w:val="left"/>
        <w:rPr>
          <w:b/>
          <w:sz w:val="24"/>
        </w:rPr>
      </w:pPr>
      <w:bookmarkStart w:id="41" w:name="_Toc87536840"/>
      <w:r w:rsidRPr="008F2B6C">
        <w:rPr>
          <w:b/>
          <w:sz w:val="24"/>
        </w:rPr>
        <w:t>Наименование организации, которая наделена статусом гарантирующей организации</w:t>
      </w:r>
      <w:bookmarkEnd w:id="41"/>
    </w:p>
    <w:p w:rsidR="00351B52" w:rsidRPr="008F2B6C" w:rsidRDefault="00351B52" w:rsidP="00351B52">
      <w:pPr>
        <w:pStyle w:val="e"/>
        <w:spacing w:line="276" w:lineRule="auto"/>
        <w:jc w:val="both"/>
      </w:pPr>
      <w:proofErr w:type="gramStart"/>
      <w:r w:rsidRPr="008F2B6C">
        <w:t>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 (п. 4 ст. 14 Федерального закона № 416-ФЗ).</w:t>
      </w:r>
      <w:proofErr w:type="gramEnd"/>
    </w:p>
    <w:p w:rsidR="00351B52" w:rsidRPr="008F2B6C" w:rsidRDefault="00351B52" w:rsidP="00351B52">
      <w:pPr>
        <w:pStyle w:val="e"/>
        <w:spacing w:line="276" w:lineRule="auto"/>
        <w:jc w:val="both"/>
      </w:pPr>
      <w:r w:rsidRPr="008F2B6C">
        <w:t>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w:t>
      </w:r>
    </w:p>
    <w:p w:rsidR="00351B52" w:rsidRPr="008F2B6C" w:rsidRDefault="00351B52" w:rsidP="00351B52">
      <w:pPr>
        <w:pStyle w:val="e"/>
        <w:spacing w:line="276" w:lineRule="auto"/>
        <w:jc w:val="both"/>
      </w:pPr>
      <w:r w:rsidRPr="008F2B6C">
        <w:t>Организация, осуществляющая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водоснабжение.</w:t>
      </w:r>
    </w:p>
    <w:p w:rsidR="00351B52" w:rsidRPr="008F2B6C" w:rsidRDefault="00351B52" w:rsidP="00351B52">
      <w:pPr>
        <w:pStyle w:val="e"/>
        <w:spacing w:line="276" w:lineRule="auto"/>
        <w:jc w:val="both"/>
      </w:pPr>
      <w:r w:rsidRPr="008F2B6C">
        <w:t>Органы местного самоуправления поселений, городских округов для каждой централизованной системы водоснабжения определяют гарантирующую организацию и устанавливают зоны её деятельности.</w:t>
      </w:r>
    </w:p>
    <w:p w:rsidR="00FC6297" w:rsidRDefault="00222363" w:rsidP="005A1059">
      <w:pPr>
        <w:pStyle w:val="e"/>
        <w:spacing w:line="276" w:lineRule="auto"/>
        <w:jc w:val="both"/>
      </w:pPr>
      <w:r w:rsidRPr="008F2B6C">
        <w:t xml:space="preserve">В связи с передачей полномочий в МО </w:t>
      </w:r>
      <w:proofErr w:type="spellStart"/>
      <w:r w:rsidRPr="008F2B6C">
        <w:t>Богучанский</w:t>
      </w:r>
      <w:proofErr w:type="spellEnd"/>
      <w:r w:rsidRPr="008F2B6C">
        <w:t xml:space="preserve"> район в</w:t>
      </w:r>
      <w:r w:rsidR="001E6A20" w:rsidRPr="008F2B6C">
        <w:t xml:space="preserve"> настоящее время для системы централизованного водоснабжения </w:t>
      </w:r>
      <w:r w:rsidR="00265A55" w:rsidRPr="008F2B6C">
        <w:t>п. Таежный</w:t>
      </w:r>
      <w:r w:rsidR="001E6A20" w:rsidRPr="008F2B6C">
        <w:t xml:space="preserve">, в соответствии с Постановлением </w:t>
      </w:r>
      <w:r w:rsidRPr="008F2B6C">
        <w:br/>
        <w:t xml:space="preserve">№ </w:t>
      </w:r>
      <w:r w:rsidR="001E6A20" w:rsidRPr="008F2B6C">
        <w:t xml:space="preserve">178-п от 15.09.2021, статусом гарантирующей наделена организация </w:t>
      </w:r>
      <w:r w:rsidR="003E12B4">
        <w:t xml:space="preserve">– государственное предприятие Красноярского края «Центр развития коммунального комплекса» (далее – </w:t>
      </w:r>
      <w:r w:rsidR="001E6A20" w:rsidRPr="008F2B6C">
        <w:t>ГПКК «ЦРКК»</w:t>
      </w:r>
      <w:r w:rsidR="00B5484F">
        <w:t>)</w:t>
      </w:r>
      <w:r w:rsidR="001E6A20" w:rsidRPr="008F2B6C">
        <w:t>.</w:t>
      </w:r>
    </w:p>
    <w:p w:rsidR="00FC6297" w:rsidRPr="008F2B6C" w:rsidRDefault="00FC6297" w:rsidP="00FC6297">
      <w:pPr>
        <w:pStyle w:val="2"/>
        <w:numPr>
          <w:ilvl w:val="1"/>
          <w:numId w:val="2"/>
        </w:numPr>
        <w:spacing w:before="240" w:after="240" w:line="276" w:lineRule="auto"/>
        <w:ind w:right="0"/>
        <w:jc w:val="left"/>
        <w:rPr>
          <w:b/>
          <w:sz w:val="24"/>
        </w:rPr>
      </w:pPr>
      <w:bookmarkStart w:id="42" w:name="_Toc87536841"/>
      <w:r w:rsidRPr="008F2B6C">
        <w:rPr>
          <w:b/>
          <w:sz w:val="24"/>
        </w:rPr>
        <w:t>ПРЕДЛОЖЕНИЯ ПО СТРОИТЕЛЬСТВУ, РЕКОНСТРУКЦИИ И МОДЕРНИЗАЦИИ ОБЪЕКТОВ ЦЕНТРАЛИЗОВАННЫХ СИСТЕМ ВОДОСНАБЖЕНИЯ</w:t>
      </w:r>
      <w:bookmarkEnd w:id="42"/>
    </w:p>
    <w:p w:rsidR="00FC6297" w:rsidRDefault="00FC6297" w:rsidP="00FC6297">
      <w:pPr>
        <w:pStyle w:val="2"/>
        <w:numPr>
          <w:ilvl w:val="2"/>
          <w:numId w:val="2"/>
        </w:numPr>
        <w:spacing w:before="240" w:after="240" w:line="276" w:lineRule="auto"/>
        <w:ind w:right="0"/>
        <w:jc w:val="left"/>
        <w:rPr>
          <w:b/>
          <w:bCs/>
          <w:sz w:val="24"/>
        </w:rPr>
      </w:pPr>
      <w:bookmarkStart w:id="43" w:name="_Toc87536842"/>
      <w:r w:rsidRPr="008F2B6C">
        <w:rPr>
          <w:b/>
          <w:bCs/>
          <w:sz w:val="24"/>
        </w:rPr>
        <w:t>Перечень основных мероприятий по реализации схем водоснабжения с разбивкой по годам</w:t>
      </w:r>
      <w:bookmarkEnd w:id="43"/>
    </w:p>
    <w:p w:rsidR="00FC6297" w:rsidRPr="00FC6297" w:rsidRDefault="00FC6297" w:rsidP="00FC6297"/>
    <w:p w:rsidR="00C7160D" w:rsidRPr="008F2B6C" w:rsidRDefault="00C7160D" w:rsidP="005A1059">
      <w:pPr>
        <w:pStyle w:val="e"/>
        <w:spacing w:line="276" w:lineRule="auto"/>
        <w:jc w:val="both"/>
      </w:pPr>
    </w:p>
    <w:p w:rsidR="00766361" w:rsidRPr="008F2B6C" w:rsidRDefault="00766361" w:rsidP="00A076D6">
      <w:pPr>
        <w:pStyle w:val="e"/>
        <w:spacing w:line="276" w:lineRule="auto"/>
        <w:jc w:val="both"/>
      </w:pPr>
      <w:r w:rsidRPr="008F2B6C">
        <w:t xml:space="preserve">Разбивка по годам мероприятий по реализации схем водоснабжения для </w:t>
      </w:r>
      <w:r w:rsidR="000E40BA" w:rsidRPr="008F2B6C">
        <w:t xml:space="preserve">МО </w:t>
      </w:r>
      <w:proofErr w:type="spellStart"/>
      <w:r w:rsidR="00E96415" w:rsidRPr="008F2B6C">
        <w:t>Таежнинский</w:t>
      </w:r>
      <w:proofErr w:type="spellEnd"/>
      <w:r w:rsidR="000E40BA" w:rsidRPr="008F2B6C">
        <w:t xml:space="preserve"> сельсовет </w:t>
      </w:r>
      <w:r w:rsidRPr="008F2B6C">
        <w:t>указана в таблице №1.</w:t>
      </w:r>
      <w:r w:rsidR="0034673F" w:rsidRPr="008F2B6C">
        <w:t>4.1</w:t>
      </w:r>
    </w:p>
    <w:p w:rsidR="00E96FA8" w:rsidRPr="008F2B6C" w:rsidRDefault="0034673F" w:rsidP="0034673F">
      <w:pPr>
        <w:pStyle w:val="e"/>
        <w:spacing w:line="276" w:lineRule="auto"/>
        <w:ind w:firstLine="567"/>
        <w:rPr>
          <w:rFonts w:eastAsiaTheme="minorHAnsi"/>
          <w:b/>
          <w:szCs w:val="22"/>
          <w:lang w:eastAsia="en-US"/>
        </w:rPr>
      </w:pPr>
      <w:r w:rsidRPr="008F2B6C">
        <w:rPr>
          <w:rFonts w:eastAsiaTheme="minorHAnsi"/>
          <w:b/>
          <w:szCs w:val="22"/>
          <w:lang w:eastAsia="en-US"/>
        </w:rPr>
        <w:t>Таблица 1.4.1 – Перечень мероприятий</w:t>
      </w:r>
    </w:p>
    <w:tbl>
      <w:tblPr>
        <w:tblpPr w:leftFromText="180" w:rightFromText="180" w:vertAnchor="text" w:horzAnchor="margin" w:tblpY="11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08"/>
        <w:gridCol w:w="7346"/>
        <w:gridCol w:w="1883"/>
      </w:tblGrid>
      <w:tr w:rsidR="001B5CE4" w:rsidRPr="008F2B6C" w:rsidTr="001C78DD">
        <w:trPr>
          <w:trHeight w:val="562"/>
        </w:trPr>
        <w:tc>
          <w:tcPr>
            <w:tcW w:w="508" w:type="dxa"/>
            <w:shd w:val="clear" w:color="auto" w:fill="F2F2F2" w:themeFill="background1" w:themeFillShade="F2"/>
            <w:vAlign w:val="center"/>
          </w:tcPr>
          <w:p w:rsidR="001B5CE4" w:rsidRPr="006E0CAB" w:rsidRDefault="001B5CE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w:t>
            </w:r>
          </w:p>
          <w:p w:rsidR="001B5CE4" w:rsidRPr="006E0CAB" w:rsidRDefault="001B5CE4"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п</w:t>
            </w:r>
            <w:proofErr w:type="gramEnd"/>
            <w:r w:rsidRPr="006E0CAB">
              <w:rPr>
                <w:rFonts w:ascii="Times New Roman" w:hAnsi="Times New Roman"/>
                <w:color w:val="000000"/>
                <w:sz w:val="24"/>
              </w:rPr>
              <w:t>/п</w:t>
            </w:r>
          </w:p>
        </w:tc>
        <w:tc>
          <w:tcPr>
            <w:tcW w:w="7346" w:type="dxa"/>
            <w:shd w:val="clear" w:color="auto" w:fill="F2F2F2" w:themeFill="background1" w:themeFillShade="F2"/>
            <w:vAlign w:val="center"/>
          </w:tcPr>
          <w:p w:rsidR="001B5CE4" w:rsidRPr="006E0CAB" w:rsidRDefault="001B5CE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работ</w:t>
            </w:r>
          </w:p>
        </w:tc>
        <w:tc>
          <w:tcPr>
            <w:tcW w:w="1883" w:type="dxa"/>
            <w:shd w:val="clear" w:color="auto" w:fill="F2F2F2" w:themeFill="background1" w:themeFillShade="F2"/>
            <w:vAlign w:val="center"/>
          </w:tcPr>
          <w:p w:rsidR="001B5CE4" w:rsidRPr="006E0CAB" w:rsidRDefault="001B5CE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Срок</w:t>
            </w:r>
          </w:p>
          <w:p w:rsidR="001B5CE4" w:rsidRPr="006E0CAB" w:rsidRDefault="001B5CE4"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Реализации, гг.</w:t>
            </w:r>
          </w:p>
        </w:tc>
      </w:tr>
      <w:tr w:rsidR="001B5CE4" w:rsidRPr="008F2B6C" w:rsidTr="001B5CE4">
        <w:trPr>
          <w:trHeight w:val="950"/>
        </w:trPr>
        <w:tc>
          <w:tcPr>
            <w:tcW w:w="508" w:type="dxa"/>
            <w:shd w:val="clear" w:color="auto" w:fill="FFFFFF"/>
            <w:vAlign w:val="center"/>
          </w:tcPr>
          <w:p w:rsidR="001B5CE4" w:rsidRPr="002D3BCF" w:rsidRDefault="0094070A" w:rsidP="002D3BCF">
            <w:pPr>
              <w:pStyle w:val="affb"/>
              <w:ind w:left="167" w:right="0" w:firstLine="0"/>
              <w:jc w:val="left"/>
              <w:rPr>
                <w:color w:val="000000" w:themeColor="text1"/>
              </w:rPr>
            </w:pPr>
            <w:r w:rsidRPr="002D3BCF">
              <w:rPr>
                <w:color w:val="000000" w:themeColor="text1"/>
              </w:rPr>
              <w:t>1</w:t>
            </w:r>
          </w:p>
        </w:tc>
        <w:tc>
          <w:tcPr>
            <w:tcW w:w="7346" w:type="dxa"/>
            <w:shd w:val="clear" w:color="auto" w:fill="FFFFFF"/>
            <w:vAlign w:val="center"/>
          </w:tcPr>
          <w:p w:rsidR="001B5CE4" w:rsidRPr="008F2B6C" w:rsidRDefault="001B5CE4" w:rsidP="00F94FA3">
            <w:pPr>
              <w:pStyle w:val="affb"/>
              <w:ind w:left="167" w:right="0" w:firstLine="0"/>
              <w:jc w:val="left"/>
              <w:rPr>
                <w:color w:val="000000" w:themeColor="text1"/>
              </w:rPr>
            </w:pPr>
            <w:r w:rsidRPr="008F2B6C">
              <w:rPr>
                <w:color w:val="000000" w:themeColor="text1"/>
              </w:rPr>
              <w:t>Подключение строящейся сети водоснабжения D225мм коммунальной инфраструктуры (колодцы 21,26) к существующей сети п.</w:t>
            </w:r>
            <w:r w:rsidR="00F94FA3">
              <w:rPr>
                <w:color w:val="000000" w:themeColor="text1"/>
              </w:rPr>
              <w:t xml:space="preserve"> </w:t>
            </w:r>
            <w:r w:rsidRPr="008F2B6C">
              <w:rPr>
                <w:color w:val="000000" w:themeColor="text1"/>
              </w:rPr>
              <w:t>Таежный (ориентировочно 2</w:t>
            </w:r>
            <w:r w:rsidRPr="008F2B6C">
              <w:rPr>
                <w:color w:val="000000" w:themeColor="text1"/>
                <w:lang w:val="en-US"/>
              </w:rPr>
              <w:t>d</w:t>
            </w:r>
            <w:r w:rsidRPr="008F2B6C">
              <w:rPr>
                <w:color w:val="000000" w:themeColor="text1"/>
              </w:rPr>
              <w:t>219мм по ул. Свердлова), протяженность 0,2 км (уточняется при проектировании и получения ТУ от РСО)</w:t>
            </w:r>
          </w:p>
        </w:tc>
        <w:tc>
          <w:tcPr>
            <w:tcW w:w="1883" w:type="dxa"/>
            <w:shd w:val="clear" w:color="auto" w:fill="FFFFFF"/>
            <w:vAlign w:val="center"/>
          </w:tcPr>
          <w:p w:rsidR="001B5CE4" w:rsidRPr="008F2B6C" w:rsidRDefault="00820F0E" w:rsidP="001B5CE4">
            <w:pPr>
              <w:spacing w:line="276" w:lineRule="auto"/>
              <w:jc w:val="center"/>
              <w:rPr>
                <w:rFonts w:ascii="Times New Roman" w:hAnsi="Times New Roman"/>
                <w:sz w:val="24"/>
              </w:rPr>
            </w:pPr>
            <w:r>
              <w:rPr>
                <w:rFonts w:ascii="Times New Roman" w:hAnsi="Times New Roman"/>
                <w:sz w:val="24"/>
              </w:rPr>
              <w:t>2023-2025</w:t>
            </w:r>
          </w:p>
        </w:tc>
      </w:tr>
      <w:tr w:rsidR="001B5CE4" w:rsidRPr="008F2B6C" w:rsidTr="001B5CE4">
        <w:trPr>
          <w:trHeight w:val="950"/>
        </w:trPr>
        <w:tc>
          <w:tcPr>
            <w:tcW w:w="508" w:type="dxa"/>
            <w:shd w:val="clear" w:color="auto" w:fill="FFFFFF"/>
            <w:vAlign w:val="center"/>
          </w:tcPr>
          <w:p w:rsidR="001B5CE4" w:rsidRPr="002D3BCF" w:rsidRDefault="0094070A" w:rsidP="002D3BCF">
            <w:pPr>
              <w:pStyle w:val="affb"/>
              <w:ind w:left="167" w:right="0" w:firstLine="0"/>
              <w:jc w:val="left"/>
              <w:rPr>
                <w:color w:val="000000" w:themeColor="text1"/>
              </w:rPr>
            </w:pPr>
            <w:r w:rsidRPr="002D3BCF">
              <w:rPr>
                <w:color w:val="000000" w:themeColor="text1"/>
              </w:rPr>
              <w:t>2</w:t>
            </w:r>
          </w:p>
        </w:tc>
        <w:tc>
          <w:tcPr>
            <w:tcW w:w="7346" w:type="dxa"/>
            <w:shd w:val="clear" w:color="auto" w:fill="FFFFFF"/>
            <w:vAlign w:val="center"/>
          </w:tcPr>
          <w:p w:rsidR="001B5CE4" w:rsidRPr="008F2B6C" w:rsidRDefault="001B5CE4" w:rsidP="001B5CE4">
            <w:pPr>
              <w:pStyle w:val="affb"/>
              <w:ind w:left="167" w:right="0" w:firstLine="0"/>
              <w:jc w:val="left"/>
              <w:rPr>
                <w:color w:val="000000" w:themeColor="text1"/>
              </w:rPr>
            </w:pPr>
            <w:r w:rsidRPr="008F2B6C">
              <w:rPr>
                <w:color w:val="000000" w:themeColor="text1"/>
              </w:rPr>
              <w:t xml:space="preserve">Выполнение гидравлического </w:t>
            </w:r>
            <w:r w:rsidR="00F57B0F" w:rsidRPr="008F2B6C">
              <w:rPr>
                <w:color w:val="000000" w:themeColor="text1"/>
              </w:rPr>
              <w:t>расчёта</w:t>
            </w:r>
            <w:r w:rsidRPr="008F2B6C">
              <w:rPr>
                <w:color w:val="000000" w:themeColor="text1"/>
              </w:rPr>
              <w:t xml:space="preserve"> системы водоснабжения п. </w:t>
            </w:r>
            <w:proofErr w:type="gramStart"/>
            <w:r w:rsidRPr="008F2B6C">
              <w:rPr>
                <w:color w:val="000000" w:themeColor="text1"/>
              </w:rPr>
              <w:t>Таежный</w:t>
            </w:r>
            <w:proofErr w:type="gramEnd"/>
            <w:r w:rsidRPr="008F2B6C">
              <w:rPr>
                <w:color w:val="000000" w:themeColor="text1"/>
              </w:rPr>
              <w:t xml:space="preserve"> с учетом подключения к коммунальной инфраструктуре</w:t>
            </w:r>
          </w:p>
        </w:tc>
        <w:tc>
          <w:tcPr>
            <w:tcW w:w="1883" w:type="dxa"/>
            <w:shd w:val="clear" w:color="auto" w:fill="FFFFFF"/>
            <w:vAlign w:val="center"/>
          </w:tcPr>
          <w:p w:rsidR="001B5CE4" w:rsidRPr="008F2B6C" w:rsidRDefault="00D74E89" w:rsidP="00F94FA3">
            <w:pPr>
              <w:spacing w:line="276" w:lineRule="auto"/>
              <w:jc w:val="center"/>
              <w:rPr>
                <w:rFonts w:ascii="Times New Roman" w:hAnsi="Times New Roman"/>
                <w:sz w:val="24"/>
              </w:rPr>
            </w:pPr>
            <w:r w:rsidRPr="008F2B6C">
              <w:rPr>
                <w:rFonts w:ascii="Times New Roman" w:hAnsi="Times New Roman"/>
                <w:sz w:val="24"/>
              </w:rPr>
              <w:t>20</w:t>
            </w:r>
            <w:r w:rsidR="00820F0E">
              <w:rPr>
                <w:rFonts w:ascii="Times New Roman" w:hAnsi="Times New Roman"/>
                <w:sz w:val="24"/>
              </w:rPr>
              <w:t>2</w:t>
            </w:r>
            <w:r w:rsidR="00F94FA3">
              <w:rPr>
                <w:rFonts w:ascii="Times New Roman" w:hAnsi="Times New Roman"/>
                <w:sz w:val="24"/>
              </w:rPr>
              <w:t>4</w:t>
            </w:r>
          </w:p>
        </w:tc>
      </w:tr>
      <w:tr w:rsidR="001B5CE4" w:rsidRPr="008F2B6C" w:rsidTr="001B5CE4">
        <w:trPr>
          <w:trHeight w:val="950"/>
        </w:trPr>
        <w:tc>
          <w:tcPr>
            <w:tcW w:w="508" w:type="dxa"/>
            <w:shd w:val="clear" w:color="auto" w:fill="FFFFFF"/>
            <w:vAlign w:val="center"/>
          </w:tcPr>
          <w:p w:rsidR="001B5CE4" w:rsidRPr="002D3BCF" w:rsidRDefault="0094070A" w:rsidP="002D3BCF">
            <w:pPr>
              <w:pStyle w:val="affb"/>
              <w:ind w:left="167" w:right="0" w:firstLine="0"/>
              <w:jc w:val="left"/>
              <w:rPr>
                <w:color w:val="000000" w:themeColor="text1"/>
              </w:rPr>
            </w:pPr>
            <w:r w:rsidRPr="002D3BCF">
              <w:rPr>
                <w:color w:val="000000" w:themeColor="text1"/>
              </w:rPr>
              <w:t>3</w:t>
            </w:r>
          </w:p>
        </w:tc>
        <w:tc>
          <w:tcPr>
            <w:tcW w:w="7346" w:type="dxa"/>
            <w:shd w:val="clear" w:color="auto" w:fill="FFFFFF"/>
            <w:vAlign w:val="center"/>
          </w:tcPr>
          <w:p w:rsidR="001B5CE4" w:rsidRPr="008F2B6C" w:rsidRDefault="001B5CE4" w:rsidP="001B5CE4">
            <w:pPr>
              <w:pStyle w:val="affb"/>
              <w:ind w:left="167" w:right="0" w:firstLine="0"/>
              <w:rPr>
                <w:color w:val="000000" w:themeColor="text1"/>
              </w:rPr>
            </w:pPr>
            <w:r w:rsidRPr="008F2B6C">
              <w:rPr>
                <w:color w:val="000000" w:themeColor="text1"/>
              </w:rPr>
              <w:t>Камеру переключения с установкой узлов учета</w:t>
            </w:r>
          </w:p>
        </w:tc>
        <w:tc>
          <w:tcPr>
            <w:tcW w:w="1883" w:type="dxa"/>
            <w:shd w:val="clear" w:color="auto" w:fill="FFFFFF"/>
            <w:vAlign w:val="center"/>
          </w:tcPr>
          <w:p w:rsidR="001B5CE4" w:rsidRPr="008F2B6C" w:rsidRDefault="00820F0E" w:rsidP="001B5CE4">
            <w:pPr>
              <w:spacing w:line="276" w:lineRule="auto"/>
              <w:jc w:val="center"/>
              <w:rPr>
                <w:rFonts w:ascii="Times New Roman" w:hAnsi="Times New Roman"/>
                <w:sz w:val="24"/>
              </w:rPr>
            </w:pPr>
            <w:r>
              <w:rPr>
                <w:rFonts w:ascii="Times New Roman" w:hAnsi="Times New Roman"/>
                <w:sz w:val="24"/>
              </w:rPr>
              <w:t>2023-2024</w:t>
            </w:r>
          </w:p>
        </w:tc>
      </w:tr>
      <w:tr w:rsidR="001B5CE4" w:rsidRPr="008F2B6C" w:rsidTr="001B5CE4">
        <w:trPr>
          <w:trHeight w:val="950"/>
        </w:trPr>
        <w:tc>
          <w:tcPr>
            <w:tcW w:w="508" w:type="dxa"/>
            <w:shd w:val="clear" w:color="auto" w:fill="FFFFFF"/>
            <w:vAlign w:val="center"/>
          </w:tcPr>
          <w:p w:rsidR="001B5CE4" w:rsidRPr="002D3BCF" w:rsidRDefault="0094070A" w:rsidP="002D3BCF">
            <w:pPr>
              <w:pStyle w:val="affb"/>
              <w:ind w:left="167" w:right="0" w:firstLine="0"/>
              <w:jc w:val="left"/>
              <w:rPr>
                <w:color w:val="000000" w:themeColor="text1"/>
              </w:rPr>
            </w:pPr>
            <w:r w:rsidRPr="002D3BCF">
              <w:rPr>
                <w:color w:val="000000" w:themeColor="text1"/>
              </w:rPr>
              <w:t>4</w:t>
            </w:r>
          </w:p>
        </w:tc>
        <w:tc>
          <w:tcPr>
            <w:tcW w:w="7346" w:type="dxa"/>
            <w:shd w:val="clear" w:color="auto" w:fill="FFFFFF"/>
            <w:vAlign w:val="center"/>
          </w:tcPr>
          <w:p w:rsidR="001B5CE4" w:rsidRPr="008F2B6C" w:rsidRDefault="00B92AD5" w:rsidP="00B92AD5">
            <w:pPr>
              <w:pStyle w:val="affb"/>
              <w:ind w:left="167" w:right="0" w:firstLine="0"/>
              <w:rPr>
                <w:color w:val="000000" w:themeColor="text1"/>
              </w:rPr>
            </w:pPr>
            <w:r w:rsidRPr="008F2B6C">
              <w:rPr>
                <w:color w:val="000000" w:themeColor="text1"/>
              </w:rPr>
              <w:t>Проектирование и строительство перемычки</w:t>
            </w:r>
            <w:r w:rsidRPr="00B92AD5">
              <w:rPr>
                <w:color w:val="000000" w:themeColor="text1"/>
              </w:rPr>
              <w:t xml:space="preserve">, соединяющей систему водоснабжения </w:t>
            </w:r>
            <w:r>
              <w:rPr>
                <w:color w:val="000000" w:themeColor="text1"/>
              </w:rPr>
              <w:t>О</w:t>
            </w:r>
            <w:r w:rsidR="00820F0E">
              <w:rPr>
                <w:color w:val="000000" w:themeColor="text1"/>
              </w:rPr>
              <w:t>АО «</w:t>
            </w:r>
            <w:proofErr w:type="spellStart"/>
            <w:r w:rsidR="00820F0E">
              <w:rPr>
                <w:color w:val="000000" w:themeColor="text1"/>
              </w:rPr>
              <w:t>БоАЗ</w:t>
            </w:r>
            <w:proofErr w:type="spellEnd"/>
            <w:r w:rsidR="00820F0E">
              <w:rPr>
                <w:color w:val="000000" w:themeColor="text1"/>
              </w:rPr>
              <w:t xml:space="preserve">» с сетью </w:t>
            </w:r>
            <w:r w:rsidRPr="00B92AD5">
              <w:rPr>
                <w:color w:val="000000" w:themeColor="text1"/>
              </w:rPr>
              <w:t xml:space="preserve">централизованного водоснабжения п. </w:t>
            </w:r>
            <w:proofErr w:type="gramStart"/>
            <w:r w:rsidRPr="00B92AD5">
              <w:rPr>
                <w:color w:val="000000" w:themeColor="text1"/>
              </w:rPr>
              <w:t>Таежный</w:t>
            </w:r>
            <w:proofErr w:type="gramEnd"/>
          </w:p>
        </w:tc>
        <w:tc>
          <w:tcPr>
            <w:tcW w:w="1883" w:type="dxa"/>
            <w:shd w:val="clear" w:color="auto" w:fill="FFFFFF"/>
            <w:vAlign w:val="center"/>
          </w:tcPr>
          <w:p w:rsidR="001B5CE4" w:rsidRPr="008F2B6C" w:rsidRDefault="00820F0E" w:rsidP="001B5CE4">
            <w:pPr>
              <w:spacing w:line="276" w:lineRule="auto"/>
              <w:jc w:val="center"/>
              <w:rPr>
                <w:rFonts w:ascii="Times New Roman" w:hAnsi="Times New Roman"/>
                <w:sz w:val="24"/>
              </w:rPr>
            </w:pPr>
            <w:r>
              <w:rPr>
                <w:rFonts w:ascii="Times New Roman" w:hAnsi="Times New Roman"/>
                <w:sz w:val="24"/>
              </w:rPr>
              <w:t>2023-2025</w:t>
            </w:r>
          </w:p>
        </w:tc>
      </w:tr>
      <w:tr w:rsidR="00820F0E" w:rsidRPr="008F2B6C" w:rsidTr="001B5CE4">
        <w:trPr>
          <w:trHeight w:val="950"/>
        </w:trPr>
        <w:tc>
          <w:tcPr>
            <w:tcW w:w="508" w:type="dxa"/>
            <w:shd w:val="clear" w:color="auto" w:fill="FFFFFF"/>
            <w:vAlign w:val="center"/>
          </w:tcPr>
          <w:p w:rsidR="00820F0E" w:rsidRPr="002D3BCF" w:rsidRDefault="00820F0E" w:rsidP="002D3BCF">
            <w:pPr>
              <w:pStyle w:val="affb"/>
              <w:ind w:left="167" w:right="0" w:firstLine="0"/>
              <w:jc w:val="left"/>
              <w:rPr>
                <w:color w:val="000000" w:themeColor="text1"/>
              </w:rPr>
            </w:pPr>
            <w:r>
              <w:rPr>
                <w:color w:val="000000" w:themeColor="text1"/>
              </w:rPr>
              <w:t>5</w:t>
            </w:r>
          </w:p>
        </w:tc>
        <w:tc>
          <w:tcPr>
            <w:tcW w:w="7346" w:type="dxa"/>
            <w:shd w:val="clear" w:color="auto" w:fill="FFFFFF"/>
            <w:vAlign w:val="center"/>
          </w:tcPr>
          <w:p w:rsidR="00820F0E" w:rsidRPr="008F2B6C" w:rsidRDefault="00820F0E" w:rsidP="00B92AD5">
            <w:pPr>
              <w:pStyle w:val="affb"/>
              <w:ind w:left="167" w:right="0" w:firstLine="0"/>
              <w:rPr>
                <w:color w:val="000000" w:themeColor="text1"/>
              </w:rPr>
            </w:pPr>
            <w:r>
              <w:rPr>
                <w:color w:val="000000" w:themeColor="text1"/>
              </w:rPr>
              <w:t>Капитальный ремонт и реконструкция водопроводных сетей и сооружений на них</w:t>
            </w:r>
          </w:p>
        </w:tc>
        <w:tc>
          <w:tcPr>
            <w:tcW w:w="1883" w:type="dxa"/>
            <w:shd w:val="clear" w:color="auto" w:fill="FFFFFF"/>
            <w:vAlign w:val="center"/>
          </w:tcPr>
          <w:p w:rsidR="00820F0E" w:rsidRDefault="00820F0E" w:rsidP="00F94FA3">
            <w:pPr>
              <w:spacing w:line="276" w:lineRule="auto"/>
              <w:jc w:val="center"/>
              <w:rPr>
                <w:rFonts w:ascii="Times New Roman" w:hAnsi="Times New Roman"/>
                <w:sz w:val="24"/>
              </w:rPr>
            </w:pPr>
            <w:r>
              <w:rPr>
                <w:rFonts w:ascii="Times New Roman" w:hAnsi="Times New Roman"/>
                <w:sz w:val="24"/>
              </w:rPr>
              <w:t>202</w:t>
            </w:r>
            <w:r w:rsidR="00F94FA3">
              <w:rPr>
                <w:rFonts w:ascii="Times New Roman" w:hAnsi="Times New Roman"/>
                <w:sz w:val="24"/>
              </w:rPr>
              <w:t>3</w:t>
            </w:r>
            <w:r>
              <w:rPr>
                <w:rFonts w:ascii="Times New Roman" w:hAnsi="Times New Roman"/>
                <w:sz w:val="24"/>
              </w:rPr>
              <w:t>-203</w:t>
            </w:r>
            <w:r w:rsidR="00F94FA3">
              <w:rPr>
                <w:rFonts w:ascii="Times New Roman" w:hAnsi="Times New Roman"/>
                <w:sz w:val="24"/>
              </w:rPr>
              <w:t>2</w:t>
            </w:r>
          </w:p>
        </w:tc>
      </w:tr>
    </w:tbl>
    <w:p w:rsidR="001B5CE4" w:rsidRPr="008F2B6C" w:rsidRDefault="001B5CE4" w:rsidP="0094070A">
      <w:pPr>
        <w:pStyle w:val="e"/>
        <w:spacing w:line="276" w:lineRule="auto"/>
        <w:jc w:val="both"/>
      </w:pPr>
      <w:r w:rsidRPr="008F2B6C">
        <w:t>Ц</w:t>
      </w:r>
      <w:r w:rsidR="00D74E89" w:rsidRPr="008F2B6C">
        <w:t>ель</w:t>
      </w:r>
      <w:r w:rsidR="0094070A" w:rsidRPr="008F2B6C">
        <w:t>ю</w:t>
      </w:r>
      <w:r w:rsidR="00D74E89" w:rsidRPr="008F2B6C">
        <w:t xml:space="preserve"> </w:t>
      </w:r>
      <w:r w:rsidR="0094070A" w:rsidRPr="008F2B6C">
        <w:t xml:space="preserve">перспективных мероприятий по присоединению существующих сетей водоснабжения п. </w:t>
      </w:r>
      <w:proofErr w:type="gramStart"/>
      <w:r w:rsidR="0094070A" w:rsidRPr="008F2B6C">
        <w:t>Таежный</w:t>
      </w:r>
      <w:proofErr w:type="gramEnd"/>
      <w:r w:rsidR="0094070A" w:rsidRPr="008F2B6C">
        <w:t xml:space="preserve"> к строящимся сетям объектов коммунальной инфраструктуры</w:t>
      </w:r>
      <w:r w:rsidR="009D782B">
        <w:t xml:space="preserve"> </w:t>
      </w:r>
      <w:r w:rsidR="00F33939" w:rsidRPr="008F2B6C">
        <w:t>АО «</w:t>
      </w:r>
      <w:proofErr w:type="spellStart"/>
      <w:r w:rsidR="00F33939" w:rsidRPr="008F2B6C">
        <w:t>Бо</w:t>
      </w:r>
      <w:r w:rsidR="0094070A" w:rsidRPr="008F2B6C">
        <w:t>АЗ</w:t>
      </w:r>
      <w:proofErr w:type="spellEnd"/>
      <w:r w:rsidR="0094070A" w:rsidRPr="008F2B6C">
        <w:t>», является</w:t>
      </w:r>
      <w:r w:rsidR="00B5484F">
        <w:t xml:space="preserve"> обеспечение стабильной работы в</w:t>
      </w:r>
      <w:r w:rsidR="0094070A" w:rsidRPr="008F2B6C">
        <w:t>одозаборных сооруже</w:t>
      </w:r>
      <w:r w:rsidR="00B5484F">
        <w:t>ний, в</w:t>
      </w:r>
      <w:r w:rsidR="0094070A" w:rsidRPr="008F2B6C">
        <w:t>одопроводных очистных сооружений и объектов коммунальной инфраструктуры п. Таежный.</w:t>
      </w:r>
    </w:p>
    <w:p w:rsidR="00443E53" w:rsidRPr="008F2B6C" w:rsidRDefault="00443E53" w:rsidP="00735BCE">
      <w:pPr>
        <w:pStyle w:val="2"/>
        <w:numPr>
          <w:ilvl w:val="2"/>
          <w:numId w:val="2"/>
        </w:numPr>
        <w:spacing w:before="240" w:after="240" w:line="276" w:lineRule="auto"/>
        <w:ind w:right="0"/>
        <w:jc w:val="left"/>
        <w:rPr>
          <w:rFonts w:eastAsiaTheme="minorEastAsia"/>
          <w:b/>
          <w:color w:val="000000"/>
          <w:sz w:val="24"/>
        </w:rPr>
      </w:pPr>
      <w:bookmarkStart w:id="44" w:name="_Toc87536843"/>
      <w:r w:rsidRPr="008F2B6C">
        <w:rPr>
          <w:rFonts w:eastAsiaTheme="minorEastAsia"/>
          <w:b/>
          <w:color w:val="000000"/>
          <w:sz w:val="24"/>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44"/>
    </w:p>
    <w:p w:rsidR="002E0251" w:rsidRPr="008F2B6C" w:rsidRDefault="00FB4F6E" w:rsidP="00FB4F6E">
      <w:pPr>
        <w:pStyle w:val="e"/>
        <w:spacing w:line="276" w:lineRule="auto"/>
        <w:jc w:val="both"/>
      </w:pPr>
      <w:r w:rsidRPr="008F2B6C">
        <w:t>1. Строительство водопроводных сетей необходимо для обеспечения жилых зданий услугой водоснабжения;</w:t>
      </w:r>
    </w:p>
    <w:p w:rsidR="00FB4F6E" w:rsidRPr="008F2B6C" w:rsidRDefault="00FB4F6E" w:rsidP="00FB4F6E">
      <w:pPr>
        <w:pStyle w:val="e"/>
        <w:spacing w:line="276" w:lineRule="auto"/>
        <w:jc w:val="both"/>
      </w:pPr>
      <w:r w:rsidRPr="008F2B6C">
        <w:t>2. Реконструкция сетей необходима в связи с тем, что водопроводные сети выработали свой ресурс и нуждаются в замене;</w:t>
      </w:r>
    </w:p>
    <w:p w:rsidR="00FB4F6E" w:rsidRPr="008F2B6C" w:rsidRDefault="00FB4F6E" w:rsidP="00FB4F6E">
      <w:pPr>
        <w:pStyle w:val="e"/>
        <w:spacing w:line="276" w:lineRule="auto"/>
        <w:jc w:val="both"/>
      </w:pPr>
      <w:r w:rsidRPr="008F2B6C">
        <w:t xml:space="preserve">3. Реконструкция сетей необходима в связи с тем, что водопроводные сети выработали </w:t>
      </w:r>
      <w:r w:rsidR="00222363" w:rsidRPr="008F2B6C">
        <w:t>свой ресурс, нуждаются в замене</w:t>
      </w:r>
      <w:r w:rsidRPr="008F2B6C">
        <w:t>;</w:t>
      </w:r>
    </w:p>
    <w:p w:rsidR="00FB4F6E" w:rsidRPr="008F2B6C" w:rsidRDefault="00FB4F6E" w:rsidP="00FB4F6E">
      <w:pPr>
        <w:pStyle w:val="e"/>
        <w:spacing w:line="276" w:lineRule="auto"/>
        <w:jc w:val="both"/>
      </w:pPr>
      <w:r w:rsidRPr="008F2B6C">
        <w:t>4. Снижение износа насосного оборудования и увеличение надежности теплоснабжения;</w:t>
      </w:r>
    </w:p>
    <w:p w:rsidR="00FB4F6E" w:rsidRPr="008F2B6C" w:rsidRDefault="0094070A" w:rsidP="00FB4F6E">
      <w:pPr>
        <w:pStyle w:val="e"/>
        <w:spacing w:line="276" w:lineRule="auto"/>
        <w:jc w:val="both"/>
      </w:pPr>
      <w:r w:rsidRPr="008F2B6C">
        <w:t>5</w:t>
      </w:r>
      <w:r w:rsidR="00FB4F6E" w:rsidRPr="008F2B6C">
        <w:t>. Установка приборов учета на скважинах и у абонентов позволяет сократить и устранить непроизводственные затраты и потери воды</w:t>
      </w:r>
      <w:r w:rsidR="00527EE5" w:rsidRPr="008F2B6C">
        <w:t>.</w:t>
      </w:r>
    </w:p>
    <w:p w:rsidR="00FB4F6E" w:rsidRPr="008F2B6C" w:rsidRDefault="00194349" w:rsidP="000C4C26">
      <w:pPr>
        <w:pStyle w:val="2"/>
        <w:numPr>
          <w:ilvl w:val="2"/>
          <w:numId w:val="2"/>
        </w:numPr>
        <w:spacing w:before="240"/>
        <w:ind w:right="0"/>
        <w:jc w:val="left"/>
        <w:rPr>
          <w:b/>
          <w:sz w:val="24"/>
        </w:rPr>
      </w:pPr>
      <w:bookmarkStart w:id="45" w:name="_Toc87536844"/>
      <w:r w:rsidRPr="008F2B6C">
        <w:rPr>
          <w:b/>
          <w:sz w:val="24"/>
        </w:rPr>
        <w:lastRenderedPageBreak/>
        <w:t>Сведения о вновь строящихся, реконструируемых и предлагаемых к выводу из эксплуатации объектах системы водоснабжения</w:t>
      </w:r>
      <w:bookmarkEnd w:id="45"/>
      <w:r w:rsidR="00635E21" w:rsidRPr="008F2B6C">
        <w:rPr>
          <w:b/>
          <w:sz w:val="24"/>
        </w:rPr>
        <w:t xml:space="preserve"> </w:t>
      </w:r>
    </w:p>
    <w:p w:rsidR="00F06A47" w:rsidRDefault="00F06A47" w:rsidP="000C4C26">
      <w:pPr>
        <w:pStyle w:val="e"/>
        <w:spacing w:before="0" w:line="240" w:lineRule="auto"/>
        <w:jc w:val="both"/>
        <w:rPr>
          <w:i/>
          <w:color w:val="C00000"/>
          <w:sz w:val="28"/>
        </w:rPr>
      </w:pPr>
      <w:bookmarkStart w:id="46" w:name="_Toc87536845"/>
      <w:r w:rsidRPr="008F2B6C">
        <w:t>Сведения о таких объектах отсутствуют.</w:t>
      </w:r>
      <w:r w:rsidRPr="008F2B6C">
        <w:rPr>
          <w:i/>
          <w:color w:val="C00000"/>
          <w:sz w:val="28"/>
        </w:rPr>
        <w:t xml:space="preserve"> </w:t>
      </w:r>
    </w:p>
    <w:p w:rsidR="000C4C26" w:rsidRPr="008F2B6C" w:rsidRDefault="000C4C26" w:rsidP="000C4C26">
      <w:pPr>
        <w:pStyle w:val="e"/>
        <w:spacing w:before="0" w:line="240" w:lineRule="auto"/>
        <w:jc w:val="both"/>
        <w:rPr>
          <w:i/>
          <w:color w:val="C00000"/>
          <w:sz w:val="28"/>
        </w:rPr>
      </w:pPr>
    </w:p>
    <w:p w:rsidR="00BD1F71" w:rsidRPr="008F2B6C" w:rsidRDefault="00BD1F71" w:rsidP="000C4C26">
      <w:pPr>
        <w:pStyle w:val="2"/>
        <w:numPr>
          <w:ilvl w:val="2"/>
          <w:numId w:val="2"/>
        </w:numPr>
        <w:spacing w:line="276" w:lineRule="auto"/>
        <w:ind w:right="0"/>
        <w:jc w:val="left"/>
        <w:rPr>
          <w:b/>
          <w:sz w:val="24"/>
        </w:rPr>
      </w:pPr>
      <w:r w:rsidRPr="008F2B6C">
        <w:rPr>
          <w:b/>
          <w:sz w:val="24"/>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46"/>
    </w:p>
    <w:p w:rsidR="009627AA" w:rsidRPr="008F2B6C" w:rsidRDefault="00820F0E" w:rsidP="000C4C26">
      <w:pPr>
        <w:pStyle w:val="e"/>
        <w:spacing w:line="276" w:lineRule="auto"/>
        <w:jc w:val="both"/>
      </w:pPr>
      <w:proofErr w:type="gramStart"/>
      <w:r>
        <w:t>Р</w:t>
      </w:r>
      <w:r w:rsidR="00502846" w:rsidRPr="008F2B6C">
        <w:t>азвитии</w:t>
      </w:r>
      <w:proofErr w:type="gramEnd"/>
      <w:r w:rsidR="00502846" w:rsidRPr="008F2B6C">
        <w:t xml:space="preserve"> систем</w:t>
      </w:r>
      <w:r>
        <w:t>ы</w:t>
      </w:r>
      <w:r w:rsidR="00502846" w:rsidRPr="008F2B6C">
        <w:t xml:space="preserve"> диспетчеризации, телемеханизации и систем управлениями режимами водоснабжения на объектах организации, осуществл</w:t>
      </w:r>
      <w:r>
        <w:t>яющих водоснабжение, планируется в период 2025-203</w:t>
      </w:r>
      <w:r w:rsidR="009C55BB">
        <w:t>2</w:t>
      </w:r>
      <w:r>
        <w:t xml:space="preserve"> годов</w:t>
      </w:r>
      <w:r w:rsidR="00502846" w:rsidRPr="008F2B6C">
        <w:t>.</w:t>
      </w:r>
    </w:p>
    <w:p w:rsidR="00BD1F71" w:rsidRPr="008F2B6C" w:rsidRDefault="00BD1F71" w:rsidP="00735BCE">
      <w:pPr>
        <w:pStyle w:val="2"/>
        <w:numPr>
          <w:ilvl w:val="2"/>
          <w:numId w:val="2"/>
        </w:numPr>
        <w:spacing w:before="240" w:after="240" w:line="276" w:lineRule="auto"/>
        <w:ind w:right="0"/>
        <w:jc w:val="left"/>
        <w:rPr>
          <w:b/>
          <w:bCs/>
          <w:sz w:val="24"/>
        </w:rPr>
      </w:pPr>
      <w:bookmarkStart w:id="47" w:name="_Toc87536846"/>
      <w:r w:rsidRPr="008F2B6C">
        <w:rPr>
          <w:b/>
          <w:bCs/>
          <w:sz w:val="24"/>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47"/>
    </w:p>
    <w:p w:rsidR="00132FA0" w:rsidRPr="008F2B6C" w:rsidRDefault="009627AA" w:rsidP="009627AA">
      <w:pPr>
        <w:pStyle w:val="e"/>
        <w:spacing w:line="276" w:lineRule="auto"/>
        <w:jc w:val="both"/>
      </w:pPr>
      <w:r w:rsidRPr="008F2B6C">
        <w:t>Расчеты за воду производятся ежемесячно по договорам, заключенным с</w:t>
      </w:r>
      <w:r w:rsidR="00B53A49" w:rsidRPr="008F2B6C">
        <w:t xml:space="preserve"> ГПКК «ЦРКК»</w:t>
      </w:r>
      <w:r w:rsidR="00F06A47" w:rsidRPr="008F2B6C">
        <w:t xml:space="preserve"> и АО «</w:t>
      </w:r>
      <w:proofErr w:type="spellStart"/>
      <w:r w:rsidR="00F06A47" w:rsidRPr="008F2B6C">
        <w:t>КрасЭко</w:t>
      </w:r>
      <w:proofErr w:type="spellEnd"/>
      <w:r w:rsidR="00F06A47" w:rsidRPr="008F2B6C">
        <w:t>»</w:t>
      </w:r>
      <w:r w:rsidRPr="008F2B6C">
        <w:t>, на основании показаний приборов учета воды, а также на основе расчетных данных (при отсутствии введенных в эксплуатацию узлов учета воды). Оснащенность приборами учета холодной и горячей воды многоквартирных домов, имеющих техническую возможность установки общедомовых и индивидуальных приборов учет (ОДПУ, ИПУ) представлена в таблице</w:t>
      </w:r>
      <w:r w:rsidR="00132FA0" w:rsidRPr="008F2B6C">
        <w:t xml:space="preserve"> 1.4.2</w:t>
      </w:r>
    </w:p>
    <w:p w:rsidR="00132FA0" w:rsidRPr="008F2B6C" w:rsidRDefault="00132FA0" w:rsidP="00132FA0">
      <w:pPr>
        <w:rPr>
          <w:rFonts w:ascii="Times New Roman" w:hAnsi="Times New Roman"/>
          <w:b/>
          <w:bCs/>
          <w:color w:val="000000"/>
          <w:sz w:val="24"/>
        </w:rPr>
      </w:pPr>
      <w:r w:rsidRPr="008F2B6C">
        <w:rPr>
          <w:rFonts w:ascii="Times New Roman" w:hAnsi="Times New Roman"/>
          <w:b/>
          <w:bCs/>
          <w:color w:val="000000"/>
          <w:sz w:val="24"/>
        </w:rPr>
        <w:t>Таблица 1.4.2 – Сведения об оснащенности приборах учета</w:t>
      </w:r>
    </w:p>
    <w:p w:rsidR="00E96FA8" w:rsidRPr="008F2B6C" w:rsidRDefault="00E96FA8" w:rsidP="00132FA0">
      <w:pPr>
        <w:rPr>
          <w:rFonts w:ascii="Times New Roman" w:hAnsi="Times New Roman"/>
          <w:b/>
          <w:bCs/>
          <w:color w:val="000000"/>
          <w:sz w:val="24"/>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1781"/>
        <w:gridCol w:w="1809"/>
        <w:gridCol w:w="1600"/>
        <w:gridCol w:w="1802"/>
      </w:tblGrid>
      <w:tr w:rsidR="00132FA0" w:rsidRPr="008F2B6C" w:rsidTr="008E0DFA">
        <w:trPr>
          <w:trHeight w:val="315"/>
          <w:tblHeader/>
          <w:jc w:val="center"/>
        </w:trPr>
        <w:tc>
          <w:tcPr>
            <w:tcW w:w="2080" w:type="dxa"/>
            <w:vMerge w:val="restart"/>
            <w:shd w:val="clear" w:color="000000" w:fill="F2F2F2"/>
            <w:vAlign w:val="center"/>
            <w:hideMark/>
          </w:tcPr>
          <w:p w:rsidR="00132FA0" w:rsidRPr="006E0CAB" w:rsidRDefault="00B5484F"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Н</w:t>
            </w:r>
            <w:r w:rsidR="00265A55" w:rsidRPr="006E0CAB">
              <w:rPr>
                <w:rFonts w:ascii="Times New Roman" w:hAnsi="Times New Roman"/>
                <w:color w:val="000000"/>
                <w:sz w:val="24"/>
              </w:rPr>
              <w:t>аселенный</w:t>
            </w:r>
            <w:r w:rsidR="00132FA0" w:rsidRPr="006E0CAB">
              <w:rPr>
                <w:rFonts w:ascii="Times New Roman" w:hAnsi="Times New Roman"/>
                <w:color w:val="000000"/>
                <w:sz w:val="24"/>
              </w:rPr>
              <w:t xml:space="preserve"> пункт</w:t>
            </w:r>
          </w:p>
        </w:tc>
        <w:tc>
          <w:tcPr>
            <w:tcW w:w="1781" w:type="dxa"/>
            <w:vMerge w:val="restart"/>
            <w:shd w:val="clear" w:color="000000" w:fill="F2F2F2"/>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Наименование категории потребителя</w:t>
            </w:r>
          </w:p>
        </w:tc>
        <w:tc>
          <w:tcPr>
            <w:tcW w:w="5211" w:type="dxa"/>
            <w:gridSpan w:val="3"/>
            <w:shd w:val="clear" w:color="000000" w:fill="F2F2F2"/>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Фактически оснащено</w:t>
            </w:r>
          </w:p>
        </w:tc>
      </w:tr>
      <w:tr w:rsidR="00132FA0" w:rsidRPr="008F2B6C" w:rsidTr="008E0DFA">
        <w:trPr>
          <w:trHeight w:val="315"/>
          <w:jc w:val="center"/>
        </w:trPr>
        <w:tc>
          <w:tcPr>
            <w:tcW w:w="2080" w:type="dxa"/>
            <w:vMerge/>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p>
        </w:tc>
        <w:tc>
          <w:tcPr>
            <w:tcW w:w="1781" w:type="dxa"/>
            <w:vMerge/>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p>
        </w:tc>
        <w:tc>
          <w:tcPr>
            <w:tcW w:w="1809" w:type="dxa"/>
            <w:shd w:val="clear" w:color="000000" w:fill="F2F2F2"/>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ХВС</w:t>
            </w:r>
          </w:p>
        </w:tc>
        <w:tc>
          <w:tcPr>
            <w:tcW w:w="1600" w:type="dxa"/>
            <w:shd w:val="clear" w:color="000000" w:fill="F2F2F2"/>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ГВС</w:t>
            </w:r>
          </w:p>
        </w:tc>
        <w:tc>
          <w:tcPr>
            <w:tcW w:w="1802" w:type="dxa"/>
            <w:shd w:val="clear" w:color="000000" w:fill="F2F2F2"/>
            <w:vAlign w:val="center"/>
            <w:hideMark/>
          </w:tcPr>
          <w:p w:rsidR="00132FA0" w:rsidRPr="006E0CAB" w:rsidRDefault="00132FA0" w:rsidP="006E0CAB">
            <w:pPr>
              <w:autoSpaceDE w:val="0"/>
              <w:autoSpaceDN w:val="0"/>
              <w:adjustRightInd w:val="0"/>
              <w:snapToGrid w:val="0"/>
              <w:spacing w:line="276" w:lineRule="auto"/>
              <w:jc w:val="center"/>
              <w:rPr>
                <w:rFonts w:ascii="Times New Roman" w:hAnsi="Times New Roman"/>
                <w:color w:val="000000"/>
                <w:sz w:val="24"/>
              </w:rPr>
            </w:pPr>
            <w:proofErr w:type="gramStart"/>
            <w:r w:rsidRPr="006E0CAB">
              <w:rPr>
                <w:rFonts w:ascii="Times New Roman" w:hAnsi="Times New Roman"/>
                <w:color w:val="000000"/>
                <w:sz w:val="24"/>
              </w:rPr>
              <w:t>тех-ой</w:t>
            </w:r>
            <w:proofErr w:type="gramEnd"/>
          </w:p>
        </w:tc>
      </w:tr>
      <w:tr w:rsidR="00132FA0" w:rsidRPr="008F2B6C" w:rsidTr="008E0DFA">
        <w:trPr>
          <w:trHeight w:val="315"/>
          <w:jc w:val="center"/>
        </w:trPr>
        <w:tc>
          <w:tcPr>
            <w:tcW w:w="2080" w:type="dxa"/>
            <w:vMerge w:val="restart"/>
            <w:shd w:val="clear" w:color="auto" w:fill="auto"/>
            <w:noWrap/>
            <w:vAlign w:val="center"/>
          </w:tcPr>
          <w:p w:rsidR="00132FA0" w:rsidRPr="008F2B6C" w:rsidRDefault="00AC3B9F" w:rsidP="00EF6ECC">
            <w:pPr>
              <w:jc w:val="center"/>
              <w:rPr>
                <w:rFonts w:ascii="Times New Roman" w:hAnsi="Times New Roman"/>
                <w:sz w:val="24"/>
              </w:rPr>
            </w:pPr>
            <w:r w:rsidRPr="008F2B6C">
              <w:rPr>
                <w:rFonts w:ascii="Times New Roman" w:hAnsi="Times New Roman"/>
                <w:sz w:val="24"/>
              </w:rPr>
              <w:t>п. Таежный</w:t>
            </w:r>
          </w:p>
        </w:tc>
        <w:tc>
          <w:tcPr>
            <w:tcW w:w="1781" w:type="dxa"/>
            <w:shd w:val="clear" w:color="auto" w:fill="auto"/>
            <w:vAlign w:val="center"/>
            <w:hideMark/>
          </w:tcPr>
          <w:p w:rsidR="00132FA0" w:rsidRPr="008F2B6C" w:rsidRDefault="00132FA0" w:rsidP="00132FA0">
            <w:pPr>
              <w:jc w:val="left"/>
              <w:rPr>
                <w:rFonts w:ascii="Times New Roman" w:hAnsi="Times New Roman"/>
                <w:sz w:val="24"/>
              </w:rPr>
            </w:pPr>
            <w:r w:rsidRPr="008F2B6C">
              <w:rPr>
                <w:rFonts w:ascii="Times New Roman" w:hAnsi="Times New Roman"/>
                <w:sz w:val="24"/>
              </w:rPr>
              <w:t>Население</w:t>
            </w:r>
          </w:p>
        </w:tc>
        <w:tc>
          <w:tcPr>
            <w:tcW w:w="1809" w:type="dxa"/>
            <w:shd w:val="clear" w:color="auto" w:fill="auto"/>
            <w:vAlign w:val="center"/>
          </w:tcPr>
          <w:p w:rsidR="00132FA0" w:rsidRPr="008F2B6C" w:rsidRDefault="00A87A8D" w:rsidP="00635E21">
            <w:pPr>
              <w:jc w:val="center"/>
              <w:rPr>
                <w:rFonts w:ascii="Times New Roman" w:hAnsi="Times New Roman"/>
                <w:sz w:val="24"/>
              </w:rPr>
            </w:pPr>
            <w:r>
              <w:rPr>
                <w:rFonts w:ascii="Times New Roman" w:hAnsi="Times New Roman"/>
                <w:sz w:val="24"/>
              </w:rPr>
              <w:t>591</w:t>
            </w:r>
          </w:p>
        </w:tc>
        <w:tc>
          <w:tcPr>
            <w:tcW w:w="1600" w:type="dxa"/>
            <w:shd w:val="clear" w:color="auto" w:fill="auto"/>
            <w:vAlign w:val="center"/>
          </w:tcPr>
          <w:p w:rsidR="00132FA0" w:rsidRPr="008F2B6C" w:rsidRDefault="00F06A47" w:rsidP="00635E21">
            <w:pPr>
              <w:jc w:val="center"/>
              <w:rPr>
                <w:rFonts w:ascii="Times New Roman" w:hAnsi="Times New Roman"/>
                <w:sz w:val="24"/>
              </w:rPr>
            </w:pPr>
            <w:r w:rsidRPr="008F2B6C">
              <w:rPr>
                <w:rFonts w:ascii="Times New Roman" w:hAnsi="Times New Roman"/>
                <w:sz w:val="24"/>
              </w:rPr>
              <w:t>861</w:t>
            </w:r>
          </w:p>
        </w:tc>
        <w:tc>
          <w:tcPr>
            <w:tcW w:w="1802" w:type="dxa"/>
            <w:shd w:val="clear" w:color="auto" w:fill="auto"/>
            <w:vAlign w:val="center"/>
          </w:tcPr>
          <w:p w:rsidR="00132FA0" w:rsidRPr="008F2B6C" w:rsidRDefault="00B53A49" w:rsidP="00635E21">
            <w:pPr>
              <w:jc w:val="center"/>
              <w:rPr>
                <w:rFonts w:ascii="Times New Roman" w:hAnsi="Times New Roman"/>
                <w:sz w:val="24"/>
              </w:rPr>
            </w:pPr>
            <w:r w:rsidRPr="008F2B6C">
              <w:rPr>
                <w:rFonts w:ascii="Times New Roman" w:hAnsi="Times New Roman"/>
                <w:sz w:val="24"/>
              </w:rPr>
              <w:t>-</w:t>
            </w:r>
          </w:p>
        </w:tc>
      </w:tr>
      <w:tr w:rsidR="00A87A8D" w:rsidRPr="008F2B6C" w:rsidTr="008E0DFA">
        <w:trPr>
          <w:trHeight w:val="315"/>
          <w:jc w:val="center"/>
        </w:trPr>
        <w:tc>
          <w:tcPr>
            <w:tcW w:w="2080" w:type="dxa"/>
            <w:vMerge/>
            <w:vAlign w:val="center"/>
          </w:tcPr>
          <w:p w:rsidR="00A87A8D" w:rsidRPr="008F2B6C" w:rsidRDefault="00A87A8D" w:rsidP="00132FA0">
            <w:pPr>
              <w:jc w:val="left"/>
              <w:rPr>
                <w:rFonts w:ascii="Times New Roman" w:hAnsi="Times New Roman"/>
                <w:sz w:val="24"/>
              </w:rPr>
            </w:pPr>
          </w:p>
        </w:tc>
        <w:tc>
          <w:tcPr>
            <w:tcW w:w="1781" w:type="dxa"/>
            <w:shd w:val="clear" w:color="auto" w:fill="auto"/>
            <w:vAlign w:val="center"/>
            <w:hideMark/>
          </w:tcPr>
          <w:p w:rsidR="00A87A8D" w:rsidRPr="008F2B6C" w:rsidRDefault="00A87A8D" w:rsidP="00132FA0">
            <w:pPr>
              <w:jc w:val="left"/>
              <w:rPr>
                <w:rFonts w:ascii="Times New Roman" w:hAnsi="Times New Roman"/>
                <w:sz w:val="24"/>
              </w:rPr>
            </w:pPr>
            <w:r w:rsidRPr="008F2B6C">
              <w:rPr>
                <w:rFonts w:ascii="Times New Roman" w:hAnsi="Times New Roman"/>
                <w:sz w:val="24"/>
              </w:rPr>
              <w:t>Прочие потребители</w:t>
            </w:r>
          </w:p>
        </w:tc>
        <w:tc>
          <w:tcPr>
            <w:tcW w:w="1809" w:type="dxa"/>
            <w:vMerge w:val="restart"/>
            <w:shd w:val="clear" w:color="auto" w:fill="auto"/>
            <w:vAlign w:val="center"/>
          </w:tcPr>
          <w:p w:rsidR="00A87A8D" w:rsidRPr="008F2B6C" w:rsidRDefault="00A87A8D" w:rsidP="00635E21">
            <w:pPr>
              <w:jc w:val="center"/>
              <w:rPr>
                <w:rFonts w:ascii="Times New Roman" w:hAnsi="Times New Roman"/>
                <w:sz w:val="24"/>
              </w:rPr>
            </w:pPr>
            <w:r>
              <w:rPr>
                <w:rFonts w:ascii="Times New Roman" w:hAnsi="Times New Roman"/>
                <w:sz w:val="24"/>
              </w:rPr>
              <w:t>31</w:t>
            </w:r>
          </w:p>
        </w:tc>
        <w:tc>
          <w:tcPr>
            <w:tcW w:w="1600" w:type="dxa"/>
            <w:shd w:val="clear" w:color="auto" w:fill="auto"/>
            <w:vAlign w:val="center"/>
          </w:tcPr>
          <w:p w:rsidR="00A87A8D" w:rsidRPr="008F2B6C" w:rsidRDefault="00A87A8D" w:rsidP="00635E21">
            <w:pPr>
              <w:jc w:val="center"/>
              <w:rPr>
                <w:rFonts w:ascii="Times New Roman" w:hAnsi="Times New Roman"/>
                <w:sz w:val="24"/>
              </w:rPr>
            </w:pPr>
            <w:r w:rsidRPr="008F2B6C">
              <w:rPr>
                <w:rFonts w:ascii="Times New Roman" w:hAnsi="Times New Roman"/>
                <w:sz w:val="24"/>
              </w:rPr>
              <w:t>6</w:t>
            </w:r>
          </w:p>
        </w:tc>
        <w:tc>
          <w:tcPr>
            <w:tcW w:w="1802" w:type="dxa"/>
            <w:shd w:val="clear" w:color="auto" w:fill="auto"/>
            <w:vAlign w:val="center"/>
          </w:tcPr>
          <w:p w:rsidR="00A87A8D" w:rsidRPr="008F2B6C" w:rsidRDefault="00A87A8D" w:rsidP="00635E21">
            <w:pPr>
              <w:jc w:val="center"/>
              <w:rPr>
                <w:rFonts w:ascii="Times New Roman" w:hAnsi="Times New Roman"/>
                <w:sz w:val="24"/>
              </w:rPr>
            </w:pPr>
            <w:r w:rsidRPr="008F2B6C">
              <w:rPr>
                <w:rFonts w:ascii="Times New Roman" w:hAnsi="Times New Roman"/>
                <w:sz w:val="24"/>
              </w:rPr>
              <w:t>-</w:t>
            </w:r>
          </w:p>
        </w:tc>
      </w:tr>
      <w:tr w:rsidR="00A87A8D" w:rsidRPr="008F2B6C" w:rsidTr="008E0DFA">
        <w:trPr>
          <w:trHeight w:val="315"/>
          <w:jc w:val="center"/>
        </w:trPr>
        <w:tc>
          <w:tcPr>
            <w:tcW w:w="2080" w:type="dxa"/>
            <w:vMerge/>
            <w:vAlign w:val="center"/>
          </w:tcPr>
          <w:p w:rsidR="00A87A8D" w:rsidRPr="008F2B6C" w:rsidRDefault="00A87A8D" w:rsidP="00132FA0">
            <w:pPr>
              <w:jc w:val="left"/>
              <w:rPr>
                <w:rFonts w:ascii="Times New Roman" w:hAnsi="Times New Roman"/>
                <w:sz w:val="24"/>
              </w:rPr>
            </w:pPr>
          </w:p>
        </w:tc>
        <w:tc>
          <w:tcPr>
            <w:tcW w:w="1781" w:type="dxa"/>
            <w:shd w:val="clear" w:color="auto" w:fill="auto"/>
            <w:vAlign w:val="center"/>
            <w:hideMark/>
          </w:tcPr>
          <w:p w:rsidR="00A87A8D" w:rsidRPr="008F2B6C" w:rsidRDefault="00A87A8D" w:rsidP="00132FA0">
            <w:pPr>
              <w:jc w:val="left"/>
              <w:rPr>
                <w:rFonts w:ascii="Times New Roman" w:hAnsi="Times New Roman"/>
                <w:sz w:val="24"/>
              </w:rPr>
            </w:pPr>
            <w:r w:rsidRPr="008F2B6C">
              <w:rPr>
                <w:rFonts w:ascii="Times New Roman" w:hAnsi="Times New Roman"/>
                <w:sz w:val="24"/>
              </w:rPr>
              <w:t>Бюджет</w:t>
            </w:r>
          </w:p>
        </w:tc>
        <w:tc>
          <w:tcPr>
            <w:tcW w:w="1809" w:type="dxa"/>
            <w:vMerge/>
            <w:shd w:val="clear" w:color="auto" w:fill="auto"/>
            <w:vAlign w:val="center"/>
          </w:tcPr>
          <w:p w:rsidR="00A87A8D" w:rsidRPr="008F2B6C" w:rsidRDefault="00A87A8D" w:rsidP="00635E21">
            <w:pPr>
              <w:jc w:val="center"/>
              <w:rPr>
                <w:rFonts w:ascii="Times New Roman" w:hAnsi="Times New Roman"/>
                <w:sz w:val="24"/>
              </w:rPr>
            </w:pPr>
          </w:p>
        </w:tc>
        <w:tc>
          <w:tcPr>
            <w:tcW w:w="1600" w:type="dxa"/>
            <w:shd w:val="clear" w:color="auto" w:fill="auto"/>
            <w:vAlign w:val="center"/>
          </w:tcPr>
          <w:p w:rsidR="00A87A8D" w:rsidRPr="008F2B6C" w:rsidRDefault="00A87A8D" w:rsidP="00635E21">
            <w:pPr>
              <w:jc w:val="center"/>
              <w:rPr>
                <w:rFonts w:ascii="Times New Roman" w:hAnsi="Times New Roman"/>
                <w:sz w:val="24"/>
              </w:rPr>
            </w:pPr>
            <w:r w:rsidRPr="008F2B6C">
              <w:rPr>
                <w:rFonts w:ascii="Times New Roman" w:hAnsi="Times New Roman"/>
                <w:sz w:val="24"/>
              </w:rPr>
              <w:t>9</w:t>
            </w:r>
          </w:p>
        </w:tc>
        <w:tc>
          <w:tcPr>
            <w:tcW w:w="1802" w:type="dxa"/>
            <w:shd w:val="clear" w:color="auto" w:fill="auto"/>
            <w:vAlign w:val="center"/>
          </w:tcPr>
          <w:p w:rsidR="00A87A8D" w:rsidRPr="008F2B6C" w:rsidRDefault="00A87A8D" w:rsidP="00635E21">
            <w:pPr>
              <w:jc w:val="center"/>
              <w:rPr>
                <w:rFonts w:ascii="Times New Roman" w:hAnsi="Times New Roman"/>
                <w:sz w:val="24"/>
              </w:rPr>
            </w:pPr>
            <w:r w:rsidRPr="008F2B6C">
              <w:rPr>
                <w:rFonts w:ascii="Times New Roman" w:hAnsi="Times New Roman"/>
                <w:sz w:val="24"/>
              </w:rPr>
              <w:t>-</w:t>
            </w:r>
          </w:p>
        </w:tc>
      </w:tr>
      <w:tr w:rsidR="00132FA0" w:rsidRPr="008F2B6C" w:rsidTr="008E0DFA">
        <w:trPr>
          <w:trHeight w:val="315"/>
          <w:jc w:val="center"/>
        </w:trPr>
        <w:tc>
          <w:tcPr>
            <w:tcW w:w="2080" w:type="dxa"/>
            <w:vMerge/>
            <w:vAlign w:val="center"/>
          </w:tcPr>
          <w:p w:rsidR="00132FA0" w:rsidRPr="008F2B6C" w:rsidRDefault="00132FA0" w:rsidP="00132FA0">
            <w:pPr>
              <w:jc w:val="left"/>
              <w:rPr>
                <w:rFonts w:ascii="Times New Roman" w:hAnsi="Times New Roman"/>
                <w:sz w:val="24"/>
              </w:rPr>
            </w:pPr>
          </w:p>
        </w:tc>
        <w:tc>
          <w:tcPr>
            <w:tcW w:w="1781" w:type="dxa"/>
            <w:shd w:val="clear" w:color="000000" w:fill="DDEBF7"/>
            <w:vAlign w:val="center"/>
            <w:hideMark/>
          </w:tcPr>
          <w:p w:rsidR="00132FA0" w:rsidRPr="008F2B6C" w:rsidRDefault="00132FA0" w:rsidP="00132FA0">
            <w:pPr>
              <w:jc w:val="left"/>
              <w:rPr>
                <w:rFonts w:ascii="Times New Roman" w:hAnsi="Times New Roman"/>
                <w:sz w:val="24"/>
              </w:rPr>
            </w:pPr>
            <w:r w:rsidRPr="008F2B6C">
              <w:rPr>
                <w:rFonts w:ascii="Times New Roman" w:hAnsi="Times New Roman"/>
                <w:sz w:val="24"/>
              </w:rPr>
              <w:t>Итого</w:t>
            </w:r>
          </w:p>
        </w:tc>
        <w:tc>
          <w:tcPr>
            <w:tcW w:w="1809" w:type="dxa"/>
            <w:shd w:val="clear" w:color="000000" w:fill="DDEBF7"/>
            <w:noWrap/>
            <w:vAlign w:val="center"/>
          </w:tcPr>
          <w:p w:rsidR="00132FA0" w:rsidRPr="008F2B6C" w:rsidRDefault="00172377" w:rsidP="00635E21">
            <w:pPr>
              <w:jc w:val="center"/>
              <w:rPr>
                <w:rFonts w:ascii="Times New Roman" w:hAnsi="Times New Roman"/>
                <w:sz w:val="24"/>
              </w:rPr>
            </w:pPr>
            <w:r>
              <w:rPr>
                <w:rFonts w:ascii="Times New Roman" w:hAnsi="Times New Roman"/>
                <w:sz w:val="24"/>
              </w:rPr>
              <w:t>622</w:t>
            </w:r>
          </w:p>
        </w:tc>
        <w:tc>
          <w:tcPr>
            <w:tcW w:w="1600" w:type="dxa"/>
            <w:shd w:val="clear" w:color="000000" w:fill="DDEBF7"/>
            <w:noWrap/>
            <w:vAlign w:val="center"/>
          </w:tcPr>
          <w:p w:rsidR="00132FA0" w:rsidRPr="008F2B6C" w:rsidRDefault="00F06A47" w:rsidP="00635E21">
            <w:pPr>
              <w:jc w:val="center"/>
              <w:rPr>
                <w:rFonts w:ascii="Times New Roman" w:hAnsi="Times New Roman"/>
                <w:sz w:val="24"/>
              </w:rPr>
            </w:pPr>
            <w:r w:rsidRPr="008F2B6C">
              <w:rPr>
                <w:rFonts w:ascii="Times New Roman" w:hAnsi="Times New Roman"/>
                <w:sz w:val="24"/>
              </w:rPr>
              <w:t>876</w:t>
            </w:r>
          </w:p>
        </w:tc>
        <w:tc>
          <w:tcPr>
            <w:tcW w:w="1802" w:type="dxa"/>
            <w:shd w:val="clear" w:color="000000" w:fill="DDEBF7"/>
            <w:noWrap/>
            <w:vAlign w:val="center"/>
          </w:tcPr>
          <w:p w:rsidR="00132FA0" w:rsidRPr="008F2B6C" w:rsidRDefault="00B53A49" w:rsidP="00635E21">
            <w:pPr>
              <w:jc w:val="center"/>
              <w:rPr>
                <w:rFonts w:ascii="Times New Roman" w:hAnsi="Times New Roman"/>
                <w:sz w:val="24"/>
              </w:rPr>
            </w:pPr>
            <w:r w:rsidRPr="008F2B6C">
              <w:rPr>
                <w:rFonts w:ascii="Times New Roman" w:hAnsi="Times New Roman"/>
                <w:sz w:val="24"/>
              </w:rPr>
              <w:t>-</w:t>
            </w:r>
          </w:p>
        </w:tc>
      </w:tr>
      <w:tr w:rsidR="000E40BA" w:rsidRPr="008F2B6C" w:rsidTr="008E0DFA">
        <w:trPr>
          <w:trHeight w:val="315"/>
          <w:jc w:val="center"/>
        </w:trPr>
        <w:tc>
          <w:tcPr>
            <w:tcW w:w="2080" w:type="dxa"/>
            <w:vMerge w:val="restart"/>
            <w:shd w:val="clear" w:color="auto" w:fill="auto"/>
            <w:noWrap/>
            <w:vAlign w:val="center"/>
          </w:tcPr>
          <w:p w:rsidR="000E40BA" w:rsidRPr="008F2B6C" w:rsidRDefault="00161DEA" w:rsidP="00DE7300">
            <w:pPr>
              <w:jc w:val="center"/>
              <w:rPr>
                <w:rFonts w:ascii="Times New Roman" w:hAnsi="Times New Roman"/>
                <w:sz w:val="24"/>
              </w:rPr>
            </w:pPr>
            <w:r w:rsidRPr="008F2B6C">
              <w:rPr>
                <w:rFonts w:ascii="Times New Roman" w:hAnsi="Times New Roman"/>
                <w:sz w:val="24"/>
              </w:rPr>
              <w:t xml:space="preserve">с. </w:t>
            </w:r>
            <w:proofErr w:type="spellStart"/>
            <w:r w:rsidRPr="008F2B6C">
              <w:rPr>
                <w:rFonts w:ascii="Times New Roman" w:hAnsi="Times New Roman"/>
                <w:sz w:val="24"/>
              </w:rPr>
              <w:t>Карабула</w:t>
            </w:r>
            <w:proofErr w:type="spellEnd"/>
          </w:p>
        </w:tc>
        <w:tc>
          <w:tcPr>
            <w:tcW w:w="1781" w:type="dxa"/>
            <w:shd w:val="clear" w:color="auto" w:fill="auto"/>
            <w:vAlign w:val="center"/>
            <w:hideMark/>
          </w:tcPr>
          <w:p w:rsidR="000E40BA" w:rsidRPr="008F2B6C" w:rsidRDefault="000E40BA" w:rsidP="00DE7300">
            <w:pPr>
              <w:jc w:val="left"/>
              <w:rPr>
                <w:rFonts w:ascii="Times New Roman" w:hAnsi="Times New Roman"/>
                <w:sz w:val="24"/>
              </w:rPr>
            </w:pPr>
            <w:r w:rsidRPr="008F2B6C">
              <w:rPr>
                <w:rFonts w:ascii="Times New Roman" w:hAnsi="Times New Roman"/>
                <w:sz w:val="24"/>
              </w:rPr>
              <w:t>Население</w:t>
            </w:r>
          </w:p>
        </w:tc>
        <w:tc>
          <w:tcPr>
            <w:tcW w:w="1809" w:type="dxa"/>
            <w:shd w:val="clear" w:color="auto" w:fill="auto"/>
            <w:vAlign w:val="center"/>
          </w:tcPr>
          <w:p w:rsidR="000E40BA" w:rsidRPr="008F2B6C" w:rsidRDefault="00F06A47" w:rsidP="00DE7300">
            <w:pPr>
              <w:jc w:val="center"/>
              <w:rPr>
                <w:rFonts w:ascii="Times New Roman" w:hAnsi="Times New Roman"/>
                <w:sz w:val="24"/>
              </w:rPr>
            </w:pPr>
            <w:r w:rsidRPr="008F2B6C">
              <w:rPr>
                <w:rFonts w:ascii="Times New Roman" w:hAnsi="Times New Roman"/>
                <w:sz w:val="24"/>
              </w:rPr>
              <w:t>н/д</w:t>
            </w:r>
          </w:p>
        </w:tc>
        <w:tc>
          <w:tcPr>
            <w:tcW w:w="1600" w:type="dxa"/>
            <w:shd w:val="clear" w:color="auto" w:fill="auto"/>
            <w:vAlign w:val="center"/>
          </w:tcPr>
          <w:p w:rsidR="000E40BA" w:rsidRPr="008F2B6C" w:rsidRDefault="00EF6ECC" w:rsidP="00DE7300">
            <w:pPr>
              <w:jc w:val="center"/>
              <w:rPr>
                <w:rFonts w:ascii="Times New Roman" w:hAnsi="Times New Roman"/>
                <w:sz w:val="24"/>
              </w:rPr>
            </w:pPr>
            <w:r w:rsidRPr="008F2B6C">
              <w:rPr>
                <w:rFonts w:ascii="Times New Roman" w:hAnsi="Times New Roman"/>
                <w:sz w:val="24"/>
              </w:rPr>
              <w:t>-</w:t>
            </w:r>
          </w:p>
        </w:tc>
        <w:tc>
          <w:tcPr>
            <w:tcW w:w="1802" w:type="dxa"/>
            <w:shd w:val="clear" w:color="auto" w:fill="auto"/>
            <w:vAlign w:val="center"/>
          </w:tcPr>
          <w:p w:rsidR="000E40BA" w:rsidRPr="008F2B6C" w:rsidRDefault="000E40BA" w:rsidP="00DE7300">
            <w:pPr>
              <w:jc w:val="center"/>
              <w:rPr>
                <w:rFonts w:ascii="Times New Roman" w:hAnsi="Times New Roman"/>
                <w:sz w:val="24"/>
              </w:rPr>
            </w:pPr>
            <w:r w:rsidRPr="008F2B6C">
              <w:rPr>
                <w:rFonts w:ascii="Times New Roman" w:hAnsi="Times New Roman"/>
                <w:sz w:val="24"/>
              </w:rPr>
              <w:t>-</w:t>
            </w:r>
          </w:p>
        </w:tc>
      </w:tr>
      <w:tr w:rsidR="000E40BA" w:rsidRPr="008F2B6C" w:rsidTr="008E0DFA">
        <w:trPr>
          <w:trHeight w:val="315"/>
          <w:jc w:val="center"/>
        </w:trPr>
        <w:tc>
          <w:tcPr>
            <w:tcW w:w="2080" w:type="dxa"/>
            <w:vMerge/>
            <w:vAlign w:val="center"/>
          </w:tcPr>
          <w:p w:rsidR="000E40BA" w:rsidRPr="008F2B6C" w:rsidRDefault="000E40BA" w:rsidP="00DE7300">
            <w:pPr>
              <w:jc w:val="left"/>
              <w:rPr>
                <w:rFonts w:ascii="Times New Roman" w:hAnsi="Times New Roman"/>
                <w:sz w:val="24"/>
              </w:rPr>
            </w:pPr>
          </w:p>
        </w:tc>
        <w:tc>
          <w:tcPr>
            <w:tcW w:w="1781" w:type="dxa"/>
            <w:shd w:val="clear" w:color="auto" w:fill="auto"/>
            <w:vAlign w:val="center"/>
            <w:hideMark/>
          </w:tcPr>
          <w:p w:rsidR="000E40BA" w:rsidRPr="008F2B6C" w:rsidRDefault="000E40BA" w:rsidP="00DE7300">
            <w:pPr>
              <w:jc w:val="left"/>
              <w:rPr>
                <w:rFonts w:ascii="Times New Roman" w:hAnsi="Times New Roman"/>
                <w:sz w:val="24"/>
              </w:rPr>
            </w:pPr>
            <w:r w:rsidRPr="008F2B6C">
              <w:rPr>
                <w:rFonts w:ascii="Times New Roman" w:hAnsi="Times New Roman"/>
                <w:sz w:val="24"/>
              </w:rPr>
              <w:t>Прочие потребители</w:t>
            </w:r>
          </w:p>
        </w:tc>
        <w:tc>
          <w:tcPr>
            <w:tcW w:w="1809" w:type="dxa"/>
            <w:shd w:val="clear" w:color="auto" w:fill="auto"/>
            <w:vAlign w:val="center"/>
          </w:tcPr>
          <w:p w:rsidR="000E40BA" w:rsidRPr="008F2B6C" w:rsidRDefault="00F06A47" w:rsidP="00DE7300">
            <w:pPr>
              <w:jc w:val="center"/>
              <w:rPr>
                <w:rFonts w:ascii="Times New Roman" w:hAnsi="Times New Roman"/>
                <w:sz w:val="24"/>
              </w:rPr>
            </w:pPr>
            <w:r w:rsidRPr="008F2B6C">
              <w:rPr>
                <w:rFonts w:ascii="Times New Roman" w:hAnsi="Times New Roman"/>
                <w:sz w:val="24"/>
              </w:rPr>
              <w:t>н/д</w:t>
            </w:r>
          </w:p>
        </w:tc>
        <w:tc>
          <w:tcPr>
            <w:tcW w:w="1600" w:type="dxa"/>
            <w:shd w:val="clear" w:color="auto" w:fill="auto"/>
            <w:vAlign w:val="center"/>
          </w:tcPr>
          <w:p w:rsidR="000E40BA" w:rsidRPr="008F2B6C" w:rsidRDefault="00EF6ECC" w:rsidP="00DE7300">
            <w:pPr>
              <w:jc w:val="center"/>
              <w:rPr>
                <w:rFonts w:ascii="Times New Roman" w:hAnsi="Times New Roman"/>
                <w:sz w:val="24"/>
              </w:rPr>
            </w:pPr>
            <w:r w:rsidRPr="008F2B6C">
              <w:rPr>
                <w:rFonts w:ascii="Times New Roman" w:hAnsi="Times New Roman"/>
                <w:sz w:val="24"/>
              </w:rPr>
              <w:t>-</w:t>
            </w:r>
          </w:p>
        </w:tc>
        <w:tc>
          <w:tcPr>
            <w:tcW w:w="1802" w:type="dxa"/>
            <w:shd w:val="clear" w:color="auto" w:fill="auto"/>
            <w:vAlign w:val="center"/>
          </w:tcPr>
          <w:p w:rsidR="000E40BA" w:rsidRPr="008F2B6C" w:rsidRDefault="000E40BA" w:rsidP="00DE7300">
            <w:pPr>
              <w:jc w:val="center"/>
              <w:rPr>
                <w:rFonts w:ascii="Times New Roman" w:hAnsi="Times New Roman"/>
                <w:sz w:val="24"/>
              </w:rPr>
            </w:pPr>
            <w:r w:rsidRPr="008F2B6C">
              <w:rPr>
                <w:rFonts w:ascii="Times New Roman" w:hAnsi="Times New Roman"/>
                <w:sz w:val="24"/>
              </w:rPr>
              <w:t>-</w:t>
            </w:r>
          </w:p>
        </w:tc>
      </w:tr>
      <w:tr w:rsidR="000E40BA" w:rsidRPr="008F2B6C" w:rsidTr="008E0DFA">
        <w:trPr>
          <w:trHeight w:val="315"/>
          <w:jc w:val="center"/>
        </w:trPr>
        <w:tc>
          <w:tcPr>
            <w:tcW w:w="2080" w:type="dxa"/>
            <w:vMerge/>
            <w:vAlign w:val="center"/>
          </w:tcPr>
          <w:p w:rsidR="000E40BA" w:rsidRPr="008F2B6C" w:rsidRDefault="000E40BA" w:rsidP="00DE7300">
            <w:pPr>
              <w:jc w:val="left"/>
              <w:rPr>
                <w:rFonts w:ascii="Times New Roman" w:hAnsi="Times New Roman"/>
                <w:sz w:val="24"/>
              </w:rPr>
            </w:pPr>
          </w:p>
        </w:tc>
        <w:tc>
          <w:tcPr>
            <w:tcW w:w="1781" w:type="dxa"/>
            <w:shd w:val="clear" w:color="auto" w:fill="auto"/>
            <w:vAlign w:val="center"/>
            <w:hideMark/>
          </w:tcPr>
          <w:p w:rsidR="000E40BA" w:rsidRPr="008F2B6C" w:rsidRDefault="000E40BA" w:rsidP="00DE7300">
            <w:pPr>
              <w:jc w:val="left"/>
              <w:rPr>
                <w:rFonts w:ascii="Times New Roman" w:hAnsi="Times New Roman"/>
                <w:sz w:val="24"/>
              </w:rPr>
            </w:pPr>
            <w:r w:rsidRPr="008F2B6C">
              <w:rPr>
                <w:rFonts w:ascii="Times New Roman" w:hAnsi="Times New Roman"/>
                <w:sz w:val="24"/>
              </w:rPr>
              <w:t>Бюджет</w:t>
            </w:r>
          </w:p>
        </w:tc>
        <w:tc>
          <w:tcPr>
            <w:tcW w:w="1809" w:type="dxa"/>
            <w:shd w:val="clear" w:color="auto" w:fill="auto"/>
            <w:vAlign w:val="center"/>
          </w:tcPr>
          <w:p w:rsidR="000E40BA" w:rsidRPr="008F2B6C" w:rsidRDefault="00F06A47" w:rsidP="00DE7300">
            <w:pPr>
              <w:jc w:val="center"/>
              <w:rPr>
                <w:rFonts w:ascii="Times New Roman" w:hAnsi="Times New Roman"/>
                <w:sz w:val="24"/>
              </w:rPr>
            </w:pPr>
            <w:r w:rsidRPr="008F2B6C">
              <w:rPr>
                <w:rFonts w:ascii="Times New Roman" w:hAnsi="Times New Roman"/>
                <w:sz w:val="24"/>
              </w:rPr>
              <w:t>н/д</w:t>
            </w:r>
          </w:p>
        </w:tc>
        <w:tc>
          <w:tcPr>
            <w:tcW w:w="1600" w:type="dxa"/>
            <w:shd w:val="clear" w:color="auto" w:fill="auto"/>
            <w:vAlign w:val="center"/>
          </w:tcPr>
          <w:p w:rsidR="000E40BA" w:rsidRPr="008F2B6C" w:rsidRDefault="00EF6ECC" w:rsidP="00DE7300">
            <w:pPr>
              <w:jc w:val="center"/>
              <w:rPr>
                <w:rFonts w:ascii="Times New Roman" w:hAnsi="Times New Roman"/>
                <w:sz w:val="24"/>
              </w:rPr>
            </w:pPr>
            <w:r w:rsidRPr="008F2B6C">
              <w:rPr>
                <w:rFonts w:ascii="Times New Roman" w:hAnsi="Times New Roman"/>
                <w:sz w:val="24"/>
              </w:rPr>
              <w:t>-</w:t>
            </w:r>
          </w:p>
        </w:tc>
        <w:tc>
          <w:tcPr>
            <w:tcW w:w="1802" w:type="dxa"/>
            <w:shd w:val="clear" w:color="auto" w:fill="auto"/>
            <w:vAlign w:val="center"/>
          </w:tcPr>
          <w:p w:rsidR="000E40BA" w:rsidRPr="008F2B6C" w:rsidRDefault="000E40BA" w:rsidP="00DE7300">
            <w:pPr>
              <w:jc w:val="center"/>
              <w:rPr>
                <w:rFonts w:ascii="Times New Roman" w:hAnsi="Times New Roman"/>
                <w:sz w:val="24"/>
              </w:rPr>
            </w:pPr>
            <w:r w:rsidRPr="008F2B6C">
              <w:rPr>
                <w:rFonts w:ascii="Times New Roman" w:hAnsi="Times New Roman"/>
                <w:sz w:val="24"/>
              </w:rPr>
              <w:t>-</w:t>
            </w:r>
          </w:p>
        </w:tc>
      </w:tr>
      <w:tr w:rsidR="000E40BA" w:rsidRPr="008F2B6C" w:rsidTr="008E0DFA">
        <w:trPr>
          <w:trHeight w:val="315"/>
          <w:jc w:val="center"/>
        </w:trPr>
        <w:tc>
          <w:tcPr>
            <w:tcW w:w="2080" w:type="dxa"/>
            <w:vMerge/>
            <w:vAlign w:val="center"/>
          </w:tcPr>
          <w:p w:rsidR="000E40BA" w:rsidRPr="008F2B6C" w:rsidRDefault="000E40BA" w:rsidP="00DE7300">
            <w:pPr>
              <w:jc w:val="left"/>
              <w:rPr>
                <w:rFonts w:ascii="Times New Roman" w:hAnsi="Times New Roman"/>
                <w:sz w:val="24"/>
              </w:rPr>
            </w:pPr>
          </w:p>
        </w:tc>
        <w:tc>
          <w:tcPr>
            <w:tcW w:w="1781" w:type="dxa"/>
            <w:shd w:val="clear" w:color="000000" w:fill="DDEBF7"/>
            <w:vAlign w:val="center"/>
            <w:hideMark/>
          </w:tcPr>
          <w:p w:rsidR="000E40BA" w:rsidRPr="008F2B6C" w:rsidRDefault="000E40BA" w:rsidP="00DE7300">
            <w:pPr>
              <w:jc w:val="left"/>
              <w:rPr>
                <w:rFonts w:ascii="Times New Roman" w:hAnsi="Times New Roman"/>
                <w:sz w:val="24"/>
              </w:rPr>
            </w:pPr>
            <w:r w:rsidRPr="008F2B6C">
              <w:rPr>
                <w:rFonts w:ascii="Times New Roman" w:hAnsi="Times New Roman"/>
                <w:sz w:val="24"/>
              </w:rPr>
              <w:t>Итого</w:t>
            </w:r>
          </w:p>
        </w:tc>
        <w:tc>
          <w:tcPr>
            <w:tcW w:w="1809" w:type="dxa"/>
            <w:shd w:val="clear" w:color="000000" w:fill="DDEBF7"/>
            <w:noWrap/>
            <w:vAlign w:val="center"/>
          </w:tcPr>
          <w:p w:rsidR="000E40BA" w:rsidRPr="008F2B6C" w:rsidRDefault="00F06A47" w:rsidP="00DE7300">
            <w:pPr>
              <w:jc w:val="center"/>
              <w:rPr>
                <w:rFonts w:ascii="Times New Roman" w:hAnsi="Times New Roman"/>
                <w:sz w:val="24"/>
              </w:rPr>
            </w:pPr>
            <w:r w:rsidRPr="008F2B6C">
              <w:rPr>
                <w:rFonts w:ascii="Times New Roman" w:hAnsi="Times New Roman"/>
                <w:sz w:val="24"/>
              </w:rPr>
              <w:t>н/д</w:t>
            </w:r>
          </w:p>
        </w:tc>
        <w:tc>
          <w:tcPr>
            <w:tcW w:w="1600" w:type="dxa"/>
            <w:shd w:val="clear" w:color="000000" w:fill="DDEBF7"/>
            <w:noWrap/>
            <w:vAlign w:val="center"/>
          </w:tcPr>
          <w:p w:rsidR="000E40BA" w:rsidRPr="008F2B6C" w:rsidRDefault="00EF6ECC" w:rsidP="00DE7300">
            <w:pPr>
              <w:jc w:val="center"/>
              <w:rPr>
                <w:rFonts w:ascii="Times New Roman" w:hAnsi="Times New Roman"/>
                <w:sz w:val="24"/>
              </w:rPr>
            </w:pPr>
            <w:r w:rsidRPr="008F2B6C">
              <w:rPr>
                <w:rFonts w:ascii="Times New Roman" w:hAnsi="Times New Roman"/>
                <w:sz w:val="24"/>
              </w:rPr>
              <w:t>-</w:t>
            </w:r>
          </w:p>
        </w:tc>
        <w:tc>
          <w:tcPr>
            <w:tcW w:w="1802" w:type="dxa"/>
            <w:shd w:val="clear" w:color="000000" w:fill="DDEBF7"/>
            <w:noWrap/>
            <w:vAlign w:val="center"/>
          </w:tcPr>
          <w:p w:rsidR="000E40BA" w:rsidRPr="008F2B6C" w:rsidRDefault="000E40BA" w:rsidP="00DE7300">
            <w:pPr>
              <w:jc w:val="center"/>
              <w:rPr>
                <w:rFonts w:ascii="Times New Roman" w:hAnsi="Times New Roman"/>
                <w:sz w:val="24"/>
              </w:rPr>
            </w:pPr>
            <w:r w:rsidRPr="008F2B6C">
              <w:rPr>
                <w:rFonts w:ascii="Times New Roman" w:hAnsi="Times New Roman"/>
                <w:sz w:val="24"/>
              </w:rPr>
              <w:t>-</w:t>
            </w:r>
          </w:p>
        </w:tc>
      </w:tr>
      <w:tr w:rsidR="00F06A47" w:rsidRPr="008F2B6C" w:rsidTr="008E0DFA">
        <w:trPr>
          <w:trHeight w:val="315"/>
          <w:jc w:val="center"/>
        </w:trPr>
        <w:tc>
          <w:tcPr>
            <w:tcW w:w="2080" w:type="dxa"/>
            <w:vMerge w:val="restart"/>
            <w:shd w:val="clear" w:color="auto" w:fill="FBD4B4" w:themeFill="accent6" w:themeFillTint="66"/>
            <w:noWrap/>
            <w:vAlign w:val="center"/>
          </w:tcPr>
          <w:p w:rsidR="00F06A47" w:rsidRPr="008F2B6C" w:rsidRDefault="00F06A47" w:rsidP="00F06A47">
            <w:pPr>
              <w:jc w:val="center"/>
              <w:rPr>
                <w:rFonts w:ascii="Times New Roman" w:hAnsi="Times New Roman"/>
                <w:sz w:val="24"/>
              </w:rPr>
            </w:pPr>
            <w:r w:rsidRPr="008F2B6C">
              <w:rPr>
                <w:rFonts w:ascii="Times New Roman" w:hAnsi="Times New Roman"/>
                <w:sz w:val="24"/>
              </w:rPr>
              <w:t xml:space="preserve">Итого по МО </w:t>
            </w:r>
            <w:proofErr w:type="spellStart"/>
            <w:r w:rsidRPr="008F2B6C">
              <w:rPr>
                <w:rFonts w:ascii="Times New Roman" w:hAnsi="Times New Roman"/>
                <w:sz w:val="24"/>
              </w:rPr>
              <w:t>Таежнинский</w:t>
            </w:r>
            <w:proofErr w:type="spellEnd"/>
            <w:r w:rsidRPr="008F2B6C">
              <w:rPr>
                <w:rFonts w:ascii="Times New Roman" w:hAnsi="Times New Roman"/>
                <w:sz w:val="24"/>
              </w:rPr>
              <w:t xml:space="preserve"> сельсовет</w:t>
            </w:r>
          </w:p>
        </w:tc>
        <w:tc>
          <w:tcPr>
            <w:tcW w:w="1781" w:type="dxa"/>
            <w:shd w:val="clear" w:color="auto" w:fill="FBD4B4" w:themeFill="accent6" w:themeFillTint="66"/>
            <w:vAlign w:val="center"/>
            <w:hideMark/>
          </w:tcPr>
          <w:p w:rsidR="00F06A47" w:rsidRPr="008F2B6C" w:rsidRDefault="00F06A47" w:rsidP="00F06A47">
            <w:pPr>
              <w:jc w:val="left"/>
              <w:rPr>
                <w:rFonts w:ascii="Times New Roman" w:hAnsi="Times New Roman"/>
                <w:sz w:val="24"/>
              </w:rPr>
            </w:pPr>
            <w:r w:rsidRPr="008F2B6C">
              <w:rPr>
                <w:rFonts w:ascii="Times New Roman" w:hAnsi="Times New Roman"/>
                <w:sz w:val="24"/>
              </w:rPr>
              <w:t>Население</w:t>
            </w:r>
          </w:p>
        </w:tc>
        <w:tc>
          <w:tcPr>
            <w:tcW w:w="1809" w:type="dxa"/>
            <w:shd w:val="clear" w:color="auto" w:fill="FBD4B4" w:themeFill="accent6" w:themeFillTint="66"/>
            <w:vAlign w:val="center"/>
          </w:tcPr>
          <w:p w:rsidR="00F06A47" w:rsidRPr="008F2B6C" w:rsidRDefault="00A87A8D" w:rsidP="00F06A47">
            <w:pPr>
              <w:jc w:val="center"/>
              <w:rPr>
                <w:rFonts w:ascii="Times New Roman" w:hAnsi="Times New Roman"/>
                <w:sz w:val="24"/>
              </w:rPr>
            </w:pPr>
            <w:r>
              <w:rPr>
                <w:rFonts w:ascii="Times New Roman" w:hAnsi="Times New Roman"/>
                <w:sz w:val="24"/>
              </w:rPr>
              <w:t>591</w:t>
            </w:r>
          </w:p>
        </w:tc>
        <w:tc>
          <w:tcPr>
            <w:tcW w:w="1600" w:type="dxa"/>
            <w:shd w:val="clear" w:color="auto" w:fill="FBD4B4" w:themeFill="accent6" w:themeFillTint="66"/>
            <w:vAlign w:val="center"/>
          </w:tcPr>
          <w:p w:rsidR="00F06A47" w:rsidRPr="008F2B6C" w:rsidRDefault="00F06A47" w:rsidP="00F06A47">
            <w:pPr>
              <w:jc w:val="center"/>
              <w:rPr>
                <w:rFonts w:ascii="Times New Roman" w:hAnsi="Times New Roman"/>
                <w:sz w:val="24"/>
              </w:rPr>
            </w:pPr>
            <w:r w:rsidRPr="008F2B6C">
              <w:rPr>
                <w:rFonts w:ascii="Times New Roman" w:hAnsi="Times New Roman"/>
                <w:sz w:val="24"/>
              </w:rPr>
              <w:t>861</w:t>
            </w:r>
          </w:p>
        </w:tc>
        <w:tc>
          <w:tcPr>
            <w:tcW w:w="1802" w:type="dxa"/>
            <w:shd w:val="clear" w:color="auto" w:fill="FBD4B4" w:themeFill="accent6" w:themeFillTint="66"/>
            <w:vAlign w:val="center"/>
          </w:tcPr>
          <w:p w:rsidR="00F06A47" w:rsidRPr="008F2B6C" w:rsidRDefault="00F06A47" w:rsidP="00F06A47">
            <w:pPr>
              <w:jc w:val="center"/>
              <w:rPr>
                <w:rFonts w:ascii="Times New Roman" w:hAnsi="Times New Roman"/>
                <w:sz w:val="24"/>
              </w:rPr>
            </w:pPr>
            <w:r w:rsidRPr="008F2B6C">
              <w:rPr>
                <w:rFonts w:ascii="Times New Roman" w:hAnsi="Times New Roman"/>
                <w:sz w:val="24"/>
              </w:rPr>
              <w:t>-</w:t>
            </w:r>
          </w:p>
        </w:tc>
      </w:tr>
      <w:tr w:rsidR="00A87A8D" w:rsidRPr="008F2B6C" w:rsidTr="008E0DFA">
        <w:trPr>
          <w:trHeight w:val="315"/>
          <w:jc w:val="center"/>
        </w:trPr>
        <w:tc>
          <w:tcPr>
            <w:tcW w:w="2080" w:type="dxa"/>
            <w:vMerge/>
            <w:shd w:val="clear" w:color="auto" w:fill="FBD4B4" w:themeFill="accent6" w:themeFillTint="66"/>
            <w:vAlign w:val="center"/>
          </w:tcPr>
          <w:p w:rsidR="00A87A8D" w:rsidRPr="008F2B6C" w:rsidRDefault="00A87A8D" w:rsidP="00F06A47">
            <w:pPr>
              <w:jc w:val="left"/>
              <w:rPr>
                <w:rFonts w:ascii="Times New Roman" w:hAnsi="Times New Roman"/>
                <w:sz w:val="24"/>
              </w:rPr>
            </w:pPr>
          </w:p>
        </w:tc>
        <w:tc>
          <w:tcPr>
            <w:tcW w:w="1781" w:type="dxa"/>
            <w:shd w:val="clear" w:color="auto" w:fill="FBD4B4" w:themeFill="accent6" w:themeFillTint="66"/>
            <w:vAlign w:val="center"/>
            <w:hideMark/>
          </w:tcPr>
          <w:p w:rsidR="00A87A8D" w:rsidRPr="008F2B6C" w:rsidRDefault="00A87A8D" w:rsidP="00F06A47">
            <w:pPr>
              <w:jc w:val="left"/>
              <w:rPr>
                <w:rFonts w:ascii="Times New Roman" w:hAnsi="Times New Roman"/>
                <w:sz w:val="24"/>
              </w:rPr>
            </w:pPr>
            <w:r w:rsidRPr="008F2B6C">
              <w:rPr>
                <w:rFonts w:ascii="Times New Roman" w:hAnsi="Times New Roman"/>
                <w:sz w:val="24"/>
              </w:rPr>
              <w:t>Прочие потребители</w:t>
            </w:r>
          </w:p>
        </w:tc>
        <w:tc>
          <w:tcPr>
            <w:tcW w:w="1809" w:type="dxa"/>
            <w:vMerge w:val="restart"/>
            <w:shd w:val="clear" w:color="auto" w:fill="FBD4B4" w:themeFill="accent6" w:themeFillTint="66"/>
            <w:vAlign w:val="center"/>
          </w:tcPr>
          <w:p w:rsidR="00A87A8D" w:rsidRPr="008F2B6C" w:rsidRDefault="00A87A8D" w:rsidP="00F06A47">
            <w:pPr>
              <w:jc w:val="center"/>
              <w:rPr>
                <w:rFonts w:ascii="Times New Roman" w:hAnsi="Times New Roman"/>
                <w:sz w:val="24"/>
              </w:rPr>
            </w:pPr>
            <w:r>
              <w:rPr>
                <w:rFonts w:ascii="Times New Roman" w:hAnsi="Times New Roman"/>
                <w:sz w:val="24"/>
              </w:rPr>
              <w:t>31</w:t>
            </w:r>
          </w:p>
        </w:tc>
        <w:tc>
          <w:tcPr>
            <w:tcW w:w="1600" w:type="dxa"/>
            <w:shd w:val="clear" w:color="auto" w:fill="FBD4B4" w:themeFill="accent6" w:themeFillTint="66"/>
            <w:vAlign w:val="center"/>
          </w:tcPr>
          <w:p w:rsidR="00A87A8D" w:rsidRPr="008F2B6C" w:rsidRDefault="00A87A8D" w:rsidP="00F06A47">
            <w:pPr>
              <w:jc w:val="center"/>
              <w:rPr>
                <w:rFonts w:ascii="Times New Roman" w:hAnsi="Times New Roman"/>
                <w:sz w:val="24"/>
              </w:rPr>
            </w:pPr>
            <w:r w:rsidRPr="008F2B6C">
              <w:rPr>
                <w:rFonts w:ascii="Times New Roman" w:hAnsi="Times New Roman"/>
                <w:sz w:val="24"/>
              </w:rPr>
              <w:t>6</w:t>
            </w:r>
          </w:p>
        </w:tc>
        <w:tc>
          <w:tcPr>
            <w:tcW w:w="1802" w:type="dxa"/>
            <w:shd w:val="clear" w:color="auto" w:fill="FBD4B4" w:themeFill="accent6" w:themeFillTint="66"/>
            <w:vAlign w:val="center"/>
          </w:tcPr>
          <w:p w:rsidR="00A87A8D" w:rsidRPr="008F2B6C" w:rsidRDefault="00A87A8D" w:rsidP="00F06A47">
            <w:pPr>
              <w:jc w:val="center"/>
              <w:rPr>
                <w:rFonts w:ascii="Times New Roman" w:hAnsi="Times New Roman"/>
                <w:sz w:val="24"/>
              </w:rPr>
            </w:pPr>
            <w:r w:rsidRPr="008F2B6C">
              <w:rPr>
                <w:rFonts w:ascii="Times New Roman" w:hAnsi="Times New Roman"/>
                <w:sz w:val="24"/>
              </w:rPr>
              <w:t>-</w:t>
            </w:r>
          </w:p>
        </w:tc>
      </w:tr>
      <w:tr w:rsidR="00A87A8D" w:rsidRPr="008F2B6C" w:rsidTr="008E0DFA">
        <w:trPr>
          <w:trHeight w:val="315"/>
          <w:jc w:val="center"/>
        </w:trPr>
        <w:tc>
          <w:tcPr>
            <w:tcW w:w="2080" w:type="dxa"/>
            <w:vMerge/>
            <w:shd w:val="clear" w:color="auto" w:fill="FBD4B4" w:themeFill="accent6" w:themeFillTint="66"/>
            <w:vAlign w:val="center"/>
          </w:tcPr>
          <w:p w:rsidR="00A87A8D" w:rsidRPr="008F2B6C" w:rsidRDefault="00A87A8D" w:rsidP="00F06A47">
            <w:pPr>
              <w:jc w:val="left"/>
              <w:rPr>
                <w:rFonts w:ascii="Times New Roman" w:hAnsi="Times New Roman"/>
                <w:sz w:val="24"/>
              </w:rPr>
            </w:pPr>
          </w:p>
        </w:tc>
        <w:tc>
          <w:tcPr>
            <w:tcW w:w="1781" w:type="dxa"/>
            <w:shd w:val="clear" w:color="auto" w:fill="FBD4B4" w:themeFill="accent6" w:themeFillTint="66"/>
            <w:vAlign w:val="center"/>
            <w:hideMark/>
          </w:tcPr>
          <w:p w:rsidR="00A87A8D" w:rsidRPr="008F2B6C" w:rsidRDefault="00A87A8D" w:rsidP="00F06A47">
            <w:pPr>
              <w:jc w:val="left"/>
              <w:rPr>
                <w:rFonts w:ascii="Times New Roman" w:hAnsi="Times New Roman"/>
                <w:sz w:val="24"/>
              </w:rPr>
            </w:pPr>
            <w:r w:rsidRPr="008F2B6C">
              <w:rPr>
                <w:rFonts w:ascii="Times New Roman" w:hAnsi="Times New Roman"/>
                <w:sz w:val="24"/>
              </w:rPr>
              <w:t>Бюджет</w:t>
            </w:r>
          </w:p>
        </w:tc>
        <w:tc>
          <w:tcPr>
            <w:tcW w:w="1809" w:type="dxa"/>
            <w:vMerge/>
            <w:shd w:val="clear" w:color="auto" w:fill="FBD4B4" w:themeFill="accent6" w:themeFillTint="66"/>
            <w:vAlign w:val="center"/>
          </w:tcPr>
          <w:p w:rsidR="00A87A8D" w:rsidRPr="008F2B6C" w:rsidRDefault="00A87A8D" w:rsidP="00F06A47">
            <w:pPr>
              <w:jc w:val="center"/>
              <w:rPr>
                <w:rFonts w:ascii="Times New Roman" w:hAnsi="Times New Roman"/>
                <w:sz w:val="24"/>
              </w:rPr>
            </w:pPr>
          </w:p>
        </w:tc>
        <w:tc>
          <w:tcPr>
            <w:tcW w:w="1600" w:type="dxa"/>
            <w:shd w:val="clear" w:color="auto" w:fill="FBD4B4" w:themeFill="accent6" w:themeFillTint="66"/>
            <w:vAlign w:val="center"/>
          </w:tcPr>
          <w:p w:rsidR="00A87A8D" w:rsidRPr="008F2B6C" w:rsidRDefault="00A87A8D" w:rsidP="00F06A47">
            <w:pPr>
              <w:jc w:val="center"/>
              <w:rPr>
                <w:rFonts w:ascii="Times New Roman" w:hAnsi="Times New Roman"/>
                <w:sz w:val="24"/>
              </w:rPr>
            </w:pPr>
            <w:r w:rsidRPr="008F2B6C">
              <w:rPr>
                <w:rFonts w:ascii="Times New Roman" w:hAnsi="Times New Roman"/>
                <w:sz w:val="24"/>
              </w:rPr>
              <w:t>9</w:t>
            </w:r>
          </w:p>
        </w:tc>
        <w:tc>
          <w:tcPr>
            <w:tcW w:w="1802" w:type="dxa"/>
            <w:shd w:val="clear" w:color="auto" w:fill="FBD4B4" w:themeFill="accent6" w:themeFillTint="66"/>
            <w:vAlign w:val="center"/>
          </w:tcPr>
          <w:p w:rsidR="00A87A8D" w:rsidRPr="008F2B6C" w:rsidRDefault="00A87A8D" w:rsidP="00F06A47">
            <w:pPr>
              <w:jc w:val="center"/>
              <w:rPr>
                <w:rFonts w:ascii="Times New Roman" w:hAnsi="Times New Roman"/>
                <w:sz w:val="24"/>
              </w:rPr>
            </w:pPr>
            <w:r w:rsidRPr="008F2B6C">
              <w:rPr>
                <w:rFonts w:ascii="Times New Roman" w:hAnsi="Times New Roman"/>
                <w:sz w:val="24"/>
              </w:rPr>
              <w:t>-</w:t>
            </w:r>
          </w:p>
        </w:tc>
      </w:tr>
      <w:tr w:rsidR="00F06A47" w:rsidRPr="008F2B6C" w:rsidTr="008E0DFA">
        <w:trPr>
          <w:trHeight w:val="315"/>
          <w:jc w:val="center"/>
        </w:trPr>
        <w:tc>
          <w:tcPr>
            <w:tcW w:w="2080" w:type="dxa"/>
            <w:vMerge/>
            <w:vAlign w:val="center"/>
          </w:tcPr>
          <w:p w:rsidR="00F06A47" w:rsidRPr="008F2B6C" w:rsidRDefault="00F06A47" w:rsidP="00F06A47">
            <w:pPr>
              <w:jc w:val="left"/>
              <w:rPr>
                <w:rFonts w:ascii="Times New Roman" w:hAnsi="Times New Roman"/>
                <w:sz w:val="24"/>
              </w:rPr>
            </w:pPr>
          </w:p>
        </w:tc>
        <w:tc>
          <w:tcPr>
            <w:tcW w:w="1781" w:type="dxa"/>
            <w:shd w:val="clear" w:color="000000" w:fill="DDEBF7"/>
            <w:vAlign w:val="center"/>
            <w:hideMark/>
          </w:tcPr>
          <w:p w:rsidR="00F06A47" w:rsidRPr="008F2B6C" w:rsidRDefault="00F06A47" w:rsidP="00F06A47">
            <w:pPr>
              <w:jc w:val="left"/>
              <w:rPr>
                <w:rFonts w:ascii="Times New Roman" w:hAnsi="Times New Roman"/>
                <w:sz w:val="24"/>
              </w:rPr>
            </w:pPr>
            <w:r w:rsidRPr="008F2B6C">
              <w:rPr>
                <w:rFonts w:ascii="Times New Roman" w:hAnsi="Times New Roman"/>
                <w:sz w:val="24"/>
              </w:rPr>
              <w:t>Итого</w:t>
            </w:r>
          </w:p>
        </w:tc>
        <w:tc>
          <w:tcPr>
            <w:tcW w:w="1809" w:type="dxa"/>
            <w:shd w:val="clear" w:color="000000" w:fill="DDEBF7"/>
            <w:noWrap/>
            <w:vAlign w:val="center"/>
          </w:tcPr>
          <w:p w:rsidR="00F06A47" w:rsidRPr="008F2B6C" w:rsidRDefault="00172377" w:rsidP="00F06A47">
            <w:pPr>
              <w:jc w:val="center"/>
              <w:rPr>
                <w:rFonts w:ascii="Times New Roman" w:hAnsi="Times New Roman"/>
                <w:sz w:val="24"/>
              </w:rPr>
            </w:pPr>
            <w:r>
              <w:rPr>
                <w:rFonts w:ascii="Times New Roman" w:hAnsi="Times New Roman"/>
                <w:sz w:val="24"/>
              </w:rPr>
              <w:t>622</w:t>
            </w:r>
          </w:p>
        </w:tc>
        <w:tc>
          <w:tcPr>
            <w:tcW w:w="1600" w:type="dxa"/>
            <w:shd w:val="clear" w:color="000000" w:fill="DDEBF7"/>
            <w:noWrap/>
            <w:vAlign w:val="center"/>
          </w:tcPr>
          <w:p w:rsidR="00F06A47" w:rsidRPr="008F2B6C" w:rsidRDefault="00F06A47" w:rsidP="00F06A47">
            <w:pPr>
              <w:jc w:val="center"/>
              <w:rPr>
                <w:rFonts w:ascii="Times New Roman" w:hAnsi="Times New Roman"/>
                <w:sz w:val="24"/>
              </w:rPr>
            </w:pPr>
            <w:r w:rsidRPr="008F2B6C">
              <w:rPr>
                <w:rFonts w:ascii="Times New Roman" w:hAnsi="Times New Roman"/>
                <w:sz w:val="24"/>
              </w:rPr>
              <w:t>876</w:t>
            </w:r>
          </w:p>
        </w:tc>
        <w:tc>
          <w:tcPr>
            <w:tcW w:w="1802" w:type="dxa"/>
            <w:shd w:val="clear" w:color="000000" w:fill="DDEBF7"/>
            <w:noWrap/>
            <w:vAlign w:val="center"/>
          </w:tcPr>
          <w:p w:rsidR="00F06A47" w:rsidRPr="008F2B6C" w:rsidRDefault="00F06A47" w:rsidP="00F06A47">
            <w:pPr>
              <w:jc w:val="center"/>
              <w:rPr>
                <w:rFonts w:ascii="Times New Roman" w:hAnsi="Times New Roman"/>
                <w:sz w:val="24"/>
              </w:rPr>
            </w:pPr>
            <w:r w:rsidRPr="008F2B6C">
              <w:rPr>
                <w:rFonts w:ascii="Times New Roman" w:hAnsi="Times New Roman"/>
                <w:sz w:val="24"/>
              </w:rPr>
              <w:t>-</w:t>
            </w:r>
          </w:p>
        </w:tc>
      </w:tr>
    </w:tbl>
    <w:p w:rsidR="00BD1F71" w:rsidRPr="008F2B6C" w:rsidRDefault="00C7160D" w:rsidP="00735BCE">
      <w:pPr>
        <w:pStyle w:val="2"/>
        <w:numPr>
          <w:ilvl w:val="2"/>
          <w:numId w:val="2"/>
        </w:numPr>
        <w:spacing w:before="240" w:after="240" w:line="276" w:lineRule="auto"/>
        <w:ind w:right="0"/>
        <w:jc w:val="left"/>
        <w:rPr>
          <w:b/>
          <w:sz w:val="24"/>
        </w:rPr>
      </w:pPr>
      <w:bookmarkStart w:id="48" w:name="_Toc87536847"/>
      <w:r w:rsidRPr="008F2B6C">
        <w:rPr>
          <w:b/>
          <w:sz w:val="24"/>
        </w:rPr>
        <w:t>О</w:t>
      </w:r>
      <w:r w:rsidR="00BD1F71" w:rsidRPr="008F2B6C">
        <w:rPr>
          <w:b/>
          <w:sz w:val="24"/>
        </w:rPr>
        <w:t xml:space="preserve">писание вариантов маршрутов прохождения трубопроводов (трасс) по территории </w:t>
      </w:r>
      <w:r w:rsidR="006303E0" w:rsidRPr="008F2B6C">
        <w:rPr>
          <w:b/>
          <w:sz w:val="24"/>
        </w:rPr>
        <w:t>поселения, городского округа</w:t>
      </w:r>
      <w:r w:rsidR="00BD1F71" w:rsidRPr="008F2B6C">
        <w:rPr>
          <w:b/>
          <w:sz w:val="24"/>
        </w:rPr>
        <w:t xml:space="preserve"> и их обоснование</w:t>
      </w:r>
      <w:bookmarkEnd w:id="48"/>
    </w:p>
    <w:p w:rsidR="009627AA" w:rsidRPr="008F2B6C" w:rsidRDefault="009627AA" w:rsidP="009627AA">
      <w:pPr>
        <w:pStyle w:val="e"/>
        <w:spacing w:line="276" w:lineRule="auto"/>
        <w:jc w:val="both"/>
      </w:pPr>
      <w:r w:rsidRPr="008F2B6C">
        <w:t>Маршруты прохождения реконструируемых инженерных сетей будут совпадать с трассами существующих коммуникаций.</w:t>
      </w:r>
    </w:p>
    <w:p w:rsidR="00C7160D" w:rsidRPr="008F2B6C" w:rsidRDefault="009627AA" w:rsidP="009627AA">
      <w:pPr>
        <w:pStyle w:val="e"/>
        <w:spacing w:line="276" w:lineRule="auto"/>
        <w:jc w:val="both"/>
      </w:pPr>
      <w:r w:rsidRPr="008F2B6C">
        <w:t>Прокладка сетей водоснабжения предусмотрена вдоль дорог. Точное расположение трасс прокладки трубопроводов необходимо уточнить при разработке проектной документации.</w:t>
      </w:r>
    </w:p>
    <w:p w:rsidR="00BD1F71" w:rsidRPr="008F2B6C" w:rsidRDefault="00BD1F71" w:rsidP="00735BCE">
      <w:pPr>
        <w:pStyle w:val="2"/>
        <w:numPr>
          <w:ilvl w:val="2"/>
          <w:numId w:val="2"/>
        </w:numPr>
        <w:spacing w:before="240" w:after="240" w:line="276" w:lineRule="auto"/>
        <w:ind w:right="0"/>
        <w:jc w:val="both"/>
        <w:rPr>
          <w:b/>
          <w:sz w:val="24"/>
        </w:rPr>
      </w:pPr>
      <w:bookmarkStart w:id="49" w:name="_Toc87536848"/>
      <w:r w:rsidRPr="008F2B6C">
        <w:rPr>
          <w:b/>
          <w:sz w:val="24"/>
        </w:rPr>
        <w:lastRenderedPageBreak/>
        <w:t>Рекомендации о месте размещения насосных станций, резервуаров, водонапорных башен</w:t>
      </w:r>
      <w:bookmarkEnd w:id="49"/>
    </w:p>
    <w:p w:rsidR="00F06A47" w:rsidRPr="008F2B6C" w:rsidRDefault="00F06A47" w:rsidP="00F06A47">
      <w:pPr>
        <w:pStyle w:val="e"/>
        <w:spacing w:line="276" w:lineRule="auto"/>
        <w:jc w:val="both"/>
      </w:pPr>
      <w:bookmarkStart w:id="50" w:name="_Toc87536849"/>
      <w:r w:rsidRPr="008F2B6C">
        <w:t>Насосные станции, резервуары и водонапорные башни к строительству не предусмотрены.</w:t>
      </w:r>
      <w:r w:rsidR="00222363" w:rsidRPr="008F2B6C">
        <w:t xml:space="preserve"> В случае изменения ситуации схема водоснабжения подлежит актуализации.</w:t>
      </w:r>
    </w:p>
    <w:p w:rsidR="00BD1F71" w:rsidRPr="008F2B6C" w:rsidRDefault="00BD1F71" w:rsidP="00735BCE">
      <w:pPr>
        <w:pStyle w:val="2"/>
        <w:numPr>
          <w:ilvl w:val="2"/>
          <w:numId w:val="2"/>
        </w:numPr>
        <w:spacing w:before="240" w:after="240" w:line="276" w:lineRule="auto"/>
        <w:ind w:right="0"/>
        <w:jc w:val="left"/>
        <w:rPr>
          <w:b/>
          <w:sz w:val="24"/>
        </w:rPr>
      </w:pPr>
      <w:r w:rsidRPr="008F2B6C">
        <w:rPr>
          <w:b/>
          <w:sz w:val="24"/>
        </w:rPr>
        <w:t>Границы планируемых зон размещения объектов централизованных систем</w:t>
      </w:r>
      <w:r w:rsidR="00D9288D" w:rsidRPr="008F2B6C">
        <w:rPr>
          <w:b/>
          <w:sz w:val="24"/>
        </w:rPr>
        <w:t xml:space="preserve"> горячего водоснабжения,</w:t>
      </w:r>
      <w:r w:rsidRPr="008F2B6C">
        <w:rPr>
          <w:b/>
          <w:sz w:val="24"/>
        </w:rPr>
        <w:t xml:space="preserve"> холодного водоснабжения</w:t>
      </w:r>
      <w:bookmarkEnd w:id="50"/>
    </w:p>
    <w:p w:rsidR="00BD1F71" w:rsidRPr="008F2B6C" w:rsidRDefault="009627AA" w:rsidP="009627AA">
      <w:pPr>
        <w:pStyle w:val="e"/>
        <w:spacing w:line="276" w:lineRule="auto"/>
        <w:jc w:val="both"/>
      </w:pPr>
      <w:r w:rsidRPr="008F2B6C">
        <w:t xml:space="preserve">Все строящиеся объекты будут размещены в границах </w:t>
      </w:r>
      <w:r w:rsidR="00E13FE8" w:rsidRPr="008F2B6C">
        <w:t xml:space="preserve">МО </w:t>
      </w:r>
      <w:proofErr w:type="spellStart"/>
      <w:r w:rsidR="00E13FE8" w:rsidRPr="008F2B6C">
        <w:t>Т</w:t>
      </w:r>
      <w:r w:rsidR="007C5FCF" w:rsidRPr="008F2B6C">
        <w:t>аежнинский</w:t>
      </w:r>
      <w:proofErr w:type="spellEnd"/>
      <w:r w:rsidR="007C5FCF" w:rsidRPr="008F2B6C">
        <w:t xml:space="preserve"> сельсовет</w:t>
      </w:r>
      <w:r w:rsidR="00BD1F71" w:rsidRPr="008F2B6C">
        <w:t>.</w:t>
      </w:r>
    </w:p>
    <w:p w:rsidR="00BD1F71" w:rsidRPr="008F2B6C" w:rsidRDefault="00C7160D" w:rsidP="00735BCE">
      <w:pPr>
        <w:pStyle w:val="2"/>
        <w:numPr>
          <w:ilvl w:val="2"/>
          <w:numId w:val="2"/>
        </w:numPr>
        <w:spacing w:before="240" w:after="240" w:line="276" w:lineRule="auto"/>
        <w:ind w:right="0"/>
        <w:jc w:val="left"/>
        <w:rPr>
          <w:b/>
          <w:sz w:val="24"/>
        </w:rPr>
      </w:pPr>
      <w:bookmarkStart w:id="51" w:name="_Toc87536850"/>
      <w:r w:rsidRPr="008F2B6C">
        <w:rPr>
          <w:b/>
          <w:sz w:val="24"/>
        </w:rPr>
        <w:t>К</w:t>
      </w:r>
      <w:r w:rsidR="00BD1F71" w:rsidRPr="008F2B6C">
        <w:rPr>
          <w:b/>
          <w:sz w:val="24"/>
        </w:rPr>
        <w:t xml:space="preserve">арты (схемы) существующего и планируемого размещения объектов централизованных систем </w:t>
      </w:r>
      <w:r w:rsidR="000D2C10" w:rsidRPr="008F2B6C">
        <w:rPr>
          <w:b/>
          <w:sz w:val="24"/>
        </w:rPr>
        <w:t xml:space="preserve">горячего водоснабжения, </w:t>
      </w:r>
      <w:r w:rsidR="00BD1F71" w:rsidRPr="008F2B6C">
        <w:rPr>
          <w:b/>
          <w:sz w:val="24"/>
        </w:rPr>
        <w:t>холодного водоснабжения</w:t>
      </w:r>
      <w:bookmarkEnd w:id="51"/>
    </w:p>
    <w:p w:rsidR="00C7160D" w:rsidRPr="008F2B6C" w:rsidRDefault="00C7160D" w:rsidP="00DC6C5A">
      <w:pPr>
        <w:pStyle w:val="e"/>
        <w:spacing w:line="276" w:lineRule="auto"/>
      </w:pPr>
      <w:r w:rsidRPr="008F2B6C">
        <w:t>Ориентировочные карты (схемы) существующего и планируемого размещения объектов ц</w:t>
      </w:r>
      <w:r w:rsidR="00EF6256">
        <w:t>ентрализованных систем</w:t>
      </w:r>
      <w:r w:rsidRPr="008F2B6C">
        <w:t xml:space="preserve"> водоснаб</w:t>
      </w:r>
      <w:r w:rsidR="002E0251" w:rsidRPr="008F2B6C">
        <w:t xml:space="preserve">жения </w:t>
      </w:r>
      <w:proofErr w:type="gramStart"/>
      <w:r w:rsidR="00C071C3">
        <w:t>представлена</w:t>
      </w:r>
      <w:proofErr w:type="gramEnd"/>
      <w:r w:rsidR="00C071C3">
        <w:t xml:space="preserve"> в приложении №1</w:t>
      </w:r>
      <w:r w:rsidRPr="008F2B6C">
        <w:t>.</w:t>
      </w:r>
    </w:p>
    <w:p w:rsidR="00194349" w:rsidRPr="008F2B6C" w:rsidRDefault="00A873F5" w:rsidP="00735BCE">
      <w:pPr>
        <w:pStyle w:val="2"/>
        <w:numPr>
          <w:ilvl w:val="1"/>
          <w:numId w:val="2"/>
        </w:numPr>
        <w:spacing w:before="240" w:after="240" w:line="276" w:lineRule="auto"/>
        <w:ind w:right="0"/>
        <w:jc w:val="left"/>
        <w:rPr>
          <w:b/>
          <w:sz w:val="24"/>
        </w:rPr>
      </w:pPr>
      <w:bookmarkStart w:id="52" w:name="_Toc87536851"/>
      <w:r w:rsidRPr="008F2B6C">
        <w:rPr>
          <w:b/>
          <w:sz w:val="24"/>
        </w:rPr>
        <w:t>ЭКОЛОГИЧЕСКИЕ АСПЕКТЫ МЕРОПРИЯТИЙ ПО СТРОИТЕЛЬСТВУ, РЕКОНСТРУКЦИИ И МОДЕРНИЗАЦИИ ОБЪЕКТОВ ЦЕНТРАЛИЗОВАННЫХ СИСТЕМ ВОДОСНАБЖЕНИЯ</w:t>
      </w:r>
      <w:bookmarkEnd w:id="52"/>
      <w:r w:rsidRPr="008F2B6C">
        <w:rPr>
          <w:b/>
          <w:sz w:val="24"/>
        </w:rPr>
        <w:t xml:space="preserve"> </w:t>
      </w:r>
    </w:p>
    <w:p w:rsidR="00194349" w:rsidRPr="008F2B6C" w:rsidRDefault="00265BEF" w:rsidP="00735BCE">
      <w:pPr>
        <w:pStyle w:val="2"/>
        <w:numPr>
          <w:ilvl w:val="2"/>
          <w:numId w:val="2"/>
        </w:numPr>
        <w:spacing w:before="240" w:after="240" w:line="276" w:lineRule="auto"/>
        <w:ind w:right="0"/>
        <w:jc w:val="left"/>
        <w:rPr>
          <w:b/>
          <w:sz w:val="24"/>
        </w:rPr>
      </w:pPr>
      <w:bookmarkStart w:id="53" w:name="_Toc87536852"/>
      <w:r w:rsidRPr="008F2B6C">
        <w:rPr>
          <w:b/>
          <w:sz w:val="24"/>
        </w:rPr>
        <w:t xml:space="preserve">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w:t>
      </w:r>
      <w:r w:rsidR="000D2C10" w:rsidRPr="008F2B6C">
        <w:rPr>
          <w:b/>
          <w:sz w:val="24"/>
        </w:rPr>
        <w:t xml:space="preserve">(утилизации) </w:t>
      </w:r>
      <w:r w:rsidRPr="008F2B6C">
        <w:rPr>
          <w:b/>
          <w:sz w:val="24"/>
        </w:rPr>
        <w:t>промывных вод</w:t>
      </w:r>
      <w:bookmarkEnd w:id="53"/>
    </w:p>
    <w:p w:rsidR="00C7160D" w:rsidRPr="008F2B6C" w:rsidRDefault="00C7160D" w:rsidP="009627AA">
      <w:pPr>
        <w:pStyle w:val="e"/>
        <w:spacing w:line="276" w:lineRule="auto"/>
        <w:jc w:val="both"/>
      </w:pPr>
      <w:r w:rsidRPr="008F2B6C">
        <w:t>В качестве мер по предотвращению негативного воздействия на водные объекты при модернизации объектов систем водоснабжения, применяется строительство магистральных сетей водоснабжения, выполненных и</w:t>
      </w:r>
      <w:r w:rsidR="00814E1B" w:rsidRPr="008F2B6C">
        <w:t>з</w:t>
      </w:r>
      <w:r w:rsidRPr="008F2B6C">
        <w:t xml:space="preserve"> полимерных материалов. </w:t>
      </w:r>
    </w:p>
    <w:p w:rsidR="00C7160D" w:rsidRPr="008F2B6C" w:rsidRDefault="009627AA" w:rsidP="00814E1B">
      <w:pPr>
        <w:pStyle w:val="e"/>
        <w:spacing w:line="276" w:lineRule="auto"/>
        <w:jc w:val="both"/>
      </w:pPr>
      <w:r w:rsidRPr="008F2B6C">
        <w:t xml:space="preserve">Все мероприятия, направленные на улучшение качества питьевой воды, могут быть отнесены к мероприятиям по охране окружающей среды и здоровья населения </w:t>
      </w:r>
      <w:r w:rsidR="00F06A47" w:rsidRPr="008F2B6C">
        <w:t>муниципального образования</w:t>
      </w:r>
      <w:r w:rsidRPr="008F2B6C">
        <w:t>. Эффект от внедрения данных мероприятий – улучшени</w:t>
      </w:r>
      <w:r w:rsidR="00222363" w:rsidRPr="008F2B6C">
        <w:t>е</w:t>
      </w:r>
      <w:r w:rsidRPr="008F2B6C">
        <w:t xml:space="preserve"> здоровья и качества жизни граждан.</w:t>
      </w:r>
    </w:p>
    <w:p w:rsidR="00194349" w:rsidRPr="008F2B6C" w:rsidRDefault="00265BEF" w:rsidP="00735BCE">
      <w:pPr>
        <w:pStyle w:val="2"/>
        <w:numPr>
          <w:ilvl w:val="2"/>
          <w:numId w:val="2"/>
        </w:numPr>
        <w:spacing w:before="240" w:after="240" w:line="276" w:lineRule="auto"/>
        <w:ind w:right="0"/>
        <w:jc w:val="left"/>
        <w:rPr>
          <w:b/>
          <w:sz w:val="24"/>
        </w:rPr>
      </w:pPr>
      <w:bookmarkStart w:id="54" w:name="_Toc87536853"/>
      <w:r w:rsidRPr="008F2B6C">
        <w:rPr>
          <w:b/>
          <w:sz w:val="24"/>
        </w:rPr>
        <w:t xml:space="preserve">Сведения </w:t>
      </w:r>
      <w:proofErr w:type="gramStart"/>
      <w:r w:rsidRPr="008F2B6C">
        <w:rPr>
          <w:b/>
          <w:sz w:val="24"/>
        </w:rPr>
        <w:t>о мерах по предотвращению вредного воздействия на окружающую среду при реализации мероприятий по снабжению</w:t>
      </w:r>
      <w:proofErr w:type="gramEnd"/>
      <w:r w:rsidRPr="008F2B6C">
        <w:rPr>
          <w:b/>
          <w:sz w:val="24"/>
        </w:rPr>
        <w:t xml:space="preserve"> и хранению химических реагентов, используемых в водоподготовке</w:t>
      </w:r>
      <w:r w:rsidR="00DF5063" w:rsidRPr="008F2B6C">
        <w:rPr>
          <w:b/>
          <w:sz w:val="24"/>
        </w:rPr>
        <w:t xml:space="preserve"> (хлор и др.)</w:t>
      </w:r>
      <w:bookmarkEnd w:id="54"/>
    </w:p>
    <w:p w:rsidR="00BC64B3" w:rsidRDefault="00BC64B3" w:rsidP="00B33C40">
      <w:pPr>
        <w:pStyle w:val="e"/>
        <w:spacing w:before="0" w:line="276" w:lineRule="auto"/>
        <w:jc w:val="both"/>
      </w:pPr>
      <w:r>
        <w:t>Система водоподготовки на водозаборных сооружениях №60 и №63 отсутствует. Следовательно, в</w:t>
      </w:r>
      <w:r w:rsidRPr="00634BD1">
        <w:t xml:space="preserve">редное воздействие на окружающую среду при реализации мероприятий по снабжению и хранению </w:t>
      </w:r>
      <w:proofErr w:type="gramStart"/>
      <w:r w:rsidRPr="00634BD1">
        <w:t>химических реагентов, используемых в водоподготовке отсутствует</w:t>
      </w:r>
      <w:proofErr w:type="gramEnd"/>
      <w:r>
        <w:t>.</w:t>
      </w:r>
    </w:p>
    <w:p w:rsidR="00BC64B3" w:rsidRPr="00F80FAE" w:rsidRDefault="00BC64B3" w:rsidP="00B33C40">
      <w:pPr>
        <w:pStyle w:val="e"/>
        <w:spacing w:before="0" w:line="276" w:lineRule="auto"/>
        <w:jc w:val="both"/>
      </w:pPr>
      <w:r w:rsidRPr="00B33C40">
        <w:t>Водопроводные очистные сооружения акционерного общества «</w:t>
      </w:r>
      <w:proofErr w:type="spellStart"/>
      <w:r w:rsidRPr="00B33C40">
        <w:t>Богучанский</w:t>
      </w:r>
      <w:proofErr w:type="spellEnd"/>
      <w:r w:rsidRPr="00B33C40">
        <w:t xml:space="preserve"> Алюминиевый Завод» производительностью 5,3 тыс. м3/</w:t>
      </w:r>
      <w:proofErr w:type="spellStart"/>
      <w:r w:rsidRPr="00B33C40">
        <w:t>сут</w:t>
      </w:r>
      <w:proofErr w:type="spellEnd"/>
      <w:r w:rsidRPr="00B33C40">
        <w:t xml:space="preserve"> предназначены ля обработки подземной воды, содержащей железо, и подачи населению воды питьевого качества. Обезжелезивание воды осуществляется </w:t>
      </w:r>
      <w:proofErr w:type="spellStart"/>
      <w:r w:rsidRPr="00B33C40">
        <w:t>низкоконцентрированным</w:t>
      </w:r>
      <w:proofErr w:type="spellEnd"/>
      <w:r w:rsidRPr="00B33C40">
        <w:t xml:space="preserve"> (0,</w:t>
      </w:r>
      <w:r w:rsidR="00B33C40">
        <w:t>8%) раствором гипохлорита н</w:t>
      </w:r>
      <w:r w:rsidR="009C55BB">
        <w:t>и</w:t>
      </w:r>
      <w:r w:rsidR="00B33C40">
        <w:t>три</w:t>
      </w:r>
      <w:r w:rsidR="009C55BB">
        <w:t>та</w:t>
      </w:r>
      <w:r w:rsidRPr="00B33C40">
        <w:t>, полученным электролизным способом на установке МБЭ-15 из пищевой соли. Производительность станции 15 кг по активному хлору в сутки. Расход соли составляет 55,5 кг/</w:t>
      </w:r>
      <w:proofErr w:type="spellStart"/>
      <w:r w:rsidRPr="00B33C40">
        <w:t>сут</w:t>
      </w:r>
      <w:proofErr w:type="spellEnd"/>
      <w:r w:rsidRPr="00B33C40">
        <w:t>.</w:t>
      </w:r>
    </w:p>
    <w:p w:rsidR="008E0DFA" w:rsidRPr="008F2B6C" w:rsidRDefault="008E0DFA" w:rsidP="00B33C40">
      <w:pPr>
        <w:pStyle w:val="e"/>
        <w:spacing w:before="0" w:line="276" w:lineRule="auto"/>
        <w:jc w:val="both"/>
      </w:pPr>
      <w:r w:rsidRPr="008F2B6C">
        <w:lastRenderedPageBreak/>
        <w:t xml:space="preserve">Мероприятий по предотвращению вредного воздействия на окружающую среду при хранении и использовании химический реагентов (хлор и другие) следует проводить </w:t>
      </w:r>
      <w:proofErr w:type="gramStart"/>
      <w:r w:rsidRPr="008F2B6C">
        <w:t>согласно</w:t>
      </w:r>
      <w:proofErr w:type="gramEnd"/>
      <w:r w:rsidRPr="008F2B6C">
        <w:t xml:space="preserve"> установленных правил безопасности.</w:t>
      </w:r>
    </w:p>
    <w:p w:rsidR="008E0DFA" w:rsidRPr="008F2B6C" w:rsidRDefault="008E0DFA" w:rsidP="00B33C40">
      <w:pPr>
        <w:pStyle w:val="e"/>
        <w:spacing w:before="0" w:line="276" w:lineRule="auto"/>
        <w:jc w:val="both"/>
      </w:pPr>
      <w:r w:rsidRPr="008F2B6C">
        <w:t>Твердые реагенты растворяются в растворных баках по инструкциям, составленным на основе типовых, но с учетом местных условий. Растворение реагента может осуществляться как по массе, так и по объему. Учет расхода реагентов, подаваемых со склада, производится по сменам. Крепость раствора реагентов контролируется по его плотности или титрованием.</w:t>
      </w:r>
    </w:p>
    <w:p w:rsidR="008E0DFA" w:rsidRPr="008F2B6C" w:rsidRDefault="008E0DFA" w:rsidP="008E0DFA">
      <w:pPr>
        <w:pStyle w:val="e"/>
        <w:spacing w:line="276" w:lineRule="auto"/>
        <w:jc w:val="both"/>
      </w:pPr>
      <w:r w:rsidRPr="008F2B6C">
        <w:t xml:space="preserve">Рабочие, занятые на транспортировке реагентов (особенно извести, хлорной извести и активированного угля), должны работать в спецодежде и по окончании смены принимать душ. Взвешивание хлорной извести </w:t>
      </w:r>
      <w:proofErr w:type="gramStart"/>
      <w:r w:rsidRPr="008F2B6C">
        <w:t>вручную</w:t>
      </w:r>
      <w:proofErr w:type="gramEnd"/>
      <w:r w:rsidRPr="008F2B6C">
        <w:t xml:space="preserve"> и ее дозирование следует производить в противогазах.</w:t>
      </w:r>
    </w:p>
    <w:p w:rsidR="008E0DFA" w:rsidRPr="008F2B6C" w:rsidRDefault="008E0DFA" w:rsidP="008E0DFA">
      <w:pPr>
        <w:pStyle w:val="e"/>
        <w:spacing w:line="276" w:lineRule="auto"/>
        <w:jc w:val="both"/>
      </w:pPr>
      <w:r w:rsidRPr="008F2B6C">
        <w:t>Проверка дозирующих устрой</w:t>
      </w:r>
      <w:proofErr w:type="gramStart"/>
      <w:r w:rsidRPr="008F2B6C">
        <w:t>ств пр</w:t>
      </w:r>
      <w:proofErr w:type="gramEnd"/>
      <w:r w:rsidRPr="008F2B6C">
        <w:t>оизводится, как правило, ежеквартально, но не реже 2 раз в год и заключается в осмотре арматуры, проверке отсутствия засорений, состояния соединений и т. п.</w:t>
      </w:r>
    </w:p>
    <w:p w:rsidR="008E0DFA" w:rsidRPr="008F2B6C" w:rsidRDefault="008E0DFA" w:rsidP="008E0DFA">
      <w:pPr>
        <w:pStyle w:val="e"/>
        <w:spacing w:line="276" w:lineRule="auto"/>
        <w:jc w:val="both"/>
      </w:pPr>
      <w:r w:rsidRPr="008F2B6C">
        <w:t>Расход хлора составляет 17,75 мг на 1 мг-</w:t>
      </w:r>
      <w:proofErr w:type="spellStart"/>
      <w:r w:rsidRPr="008F2B6C">
        <w:t>экв</w:t>
      </w:r>
      <w:proofErr w:type="spellEnd"/>
      <w:r w:rsidRPr="008F2B6C">
        <w:t xml:space="preserve"> коагулянта. При этом необходимо также учитывать, что, кроме приведенной реакции, хлор расходуется также на окисление органических примесей природных вод.</w:t>
      </w:r>
    </w:p>
    <w:p w:rsidR="008E0DFA" w:rsidRPr="008F2B6C" w:rsidRDefault="008E0DFA" w:rsidP="008E0DFA">
      <w:pPr>
        <w:pStyle w:val="e"/>
        <w:spacing w:line="276" w:lineRule="auto"/>
        <w:jc w:val="both"/>
      </w:pPr>
      <w:r w:rsidRPr="008F2B6C">
        <w:t>Отклонение от заданных доз, а также перерывы в их подаче не допускаются. Бесперебойность подачи достигается установкой запасных дозаторов, наличием оборудования и запасных частей, необходимых для неотложного ремонта. Съем или расход газа с одного баллона без подогрева при нахождении его в помещении с t = 15-18</w:t>
      </w:r>
      <w:proofErr w:type="gramStart"/>
      <w:r w:rsidRPr="008F2B6C">
        <w:t xml:space="preserve"> °С</w:t>
      </w:r>
      <w:proofErr w:type="gramEnd"/>
      <w:r w:rsidRPr="008F2B6C">
        <w:t xml:space="preserve"> не должен превышать для хлора 500 г/ч. Для увеличения объема может быть использовано подогревание хлора. При этом необходимо иметь в виду, что по требованиям техники безопасности категорически запрещается на </w:t>
      </w:r>
      <w:proofErr w:type="spellStart"/>
      <w:r w:rsidRPr="008F2B6C">
        <w:t>хлорпроводах</w:t>
      </w:r>
      <w:proofErr w:type="spellEnd"/>
      <w:r w:rsidRPr="008F2B6C">
        <w:t xml:space="preserve"> устанавливать испарители трубчатого типа, резервуары, открытые змеевики или другие емкости. Подогрев должен осуществляться только в закрытых змеевиковых испарителях. Испарители этого типа представ</w:t>
      </w:r>
      <w:r w:rsidR="001C2DF7" w:rsidRPr="008F2B6C">
        <w:t>ляют собой вертикальные емкости</w:t>
      </w:r>
      <w:r w:rsidRPr="008F2B6C">
        <w:t xml:space="preserve"> – кожухи, в которых протекает вода, подогретая до температуры не выше 40 − 50</w:t>
      </w:r>
      <w:proofErr w:type="gramStart"/>
      <w:r w:rsidRPr="008F2B6C">
        <w:t>°С</w:t>
      </w:r>
      <w:proofErr w:type="gramEnd"/>
      <w:r w:rsidRPr="008F2B6C">
        <w:t>, и расположен змеевик для жидкого хлора, превращающегося в газообразный.</w:t>
      </w:r>
    </w:p>
    <w:p w:rsidR="008E0DFA" w:rsidRPr="008F2B6C" w:rsidRDefault="008E0DFA" w:rsidP="008E0DFA">
      <w:pPr>
        <w:pStyle w:val="e"/>
        <w:spacing w:line="276" w:lineRule="auto"/>
        <w:jc w:val="both"/>
      </w:pPr>
      <w:r w:rsidRPr="008F2B6C">
        <w:t>Склады реагентов рассчитываются на хранение 30-дневного запаса, считая по периоду максимального потребления их. При обосновании объем складов допускается принимать на другой срок хранения, но не менее 15 суток. При наличии базисных складов объем складов при станциях допускается принимать на срок хранения не менее 7 суток. Склады реагентов проектируются на сухое или мокрое хранение в виде концентрированных растворов или продуктов, залитых водой.</w:t>
      </w:r>
    </w:p>
    <w:p w:rsidR="008E0DFA" w:rsidRPr="008F2B6C" w:rsidRDefault="008E0DFA" w:rsidP="008E0DFA">
      <w:pPr>
        <w:pStyle w:val="e"/>
        <w:spacing w:line="276" w:lineRule="auto"/>
        <w:jc w:val="both"/>
      </w:pPr>
      <w:r w:rsidRPr="008F2B6C">
        <w:t xml:space="preserve">Сухое хранение производится в закрытых, хорошо вентилируемых помещениях. Склады для хранения реагентов, кроме хлора и аммиака, располагаются вблизи помещений для приготовления их растворов и суспензий. Склад активированного угля должен располагаться в отдельном помещении, быть </w:t>
      </w:r>
      <w:proofErr w:type="spellStart"/>
      <w:r w:rsidRPr="008F2B6C">
        <w:t>пожаро</w:t>
      </w:r>
      <w:proofErr w:type="spellEnd"/>
      <w:r w:rsidRPr="008F2B6C">
        <w:t xml:space="preserve"> и взрывобезопасен (относиться к категории В).</w:t>
      </w:r>
    </w:p>
    <w:p w:rsidR="008E0DFA" w:rsidRPr="008F2B6C" w:rsidRDefault="008E0DFA" w:rsidP="008E0DFA">
      <w:pPr>
        <w:pStyle w:val="e"/>
        <w:spacing w:line="276" w:lineRule="auto"/>
        <w:jc w:val="both"/>
      </w:pPr>
      <w:r w:rsidRPr="008F2B6C">
        <w:t>Условия разгрузки реагентов и работы на складах должны удовлетворять требованиям техники безопасности и охраны труда. Разгрузка реагентов из автомашин и вагонов, а также подача их к местам приготовления и ввода в устройства водопроводной станции должны осуществляться с максимальным использованием механизмов.</w:t>
      </w:r>
    </w:p>
    <w:p w:rsidR="008E0DFA" w:rsidRPr="008F2B6C" w:rsidRDefault="008E0DFA" w:rsidP="000C4C26">
      <w:pPr>
        <w:pStyle w:val="e"/>
        <w:spacing w:line="240" w:lineRule="auto"/>
        <w:jc w:val="both"/>
      </w:pPr>
      <w:proofErr w:type="gramStart"/>
      <w:r w:rsidRPr="008F2B6C">
        <w:lastRenderedPageBreak/>
        <w:t>К содержанию складов предъявляются следующие требования: дверные проемы, предназначенные для приема и выдачи реагента, необходимо плотно закрывать по окончании процедур (особенно в складах негашеной извести и активированного угля); помещения складов должны быть всегда сухими, чтобы содержащиеся в них реагенты не увлажнялись; помещения складов хлорной извести следует делать сухими, прохладными и хорошо вентилируемыми;</w:t>
      </w:r>
      <w:proofErr w:type="gramEnd"/>
      <w:r w:rsidRPr="008F2B6C">
        <w:t xml:space="preserve"> реагенты внутри складов должны размещаться отдельными партиями и расходоваться в соответствии с очередностью поступления, чтобы исключить их залеживание.</w:t>
      </w:r>
    </w:p>
    <w:p w:rsidR="008E0DFA" w:rsidRPr="008F2B6C" w:rsidRDefault="008E0DFA" w:rsidP="000C4C26">
      <w:pPr>
        <w:pStyle w:val="e"/>
        <w:spacing w:line="240" w:lineRule="auto"/>
        <w:jc w:val="both"/>
      </w:pPr>
      <w:r w:rsidRPr="008F2B6C">
        <w:t>Хранение жидких и газообразных реагентов в предназначенных для них складах должно осуществляться в соответствии с правилами государственных стандартов. Для выгрузки баллонов со сжиженными газами необходимо применять специальные контейнеры, в которые устанавливаются по 4, 6 или 8 баллонов.</w:t>
      </w:r>
    </w:p>
    <w:p w:rsidR="008E0DFA" w:rsidRPr="008F2B6C" w:rsidRDefault="008E0DFA" w:rsidP="000C4C26">
      <w:pPr>
        <w:pStyle w:val="e"/>
        <w:spacing w:line="240" w:lineRule="auto"/>
        <w:jc w:val="both"/>
      </w:pPr>
      <w:r w:rsidRPr="008F2B6C">
        <w:t>Устройство расходных складов хлора должно удовлетворять требованиям «Санитарных правил проектирования, оборудования и содержания ядовитых веществ».</w:t>
      </w:r>
    </w:p>
    <w:p w:rsidR="008E0DFA" w:rsidRPr="008F2B6C" w:rsidRDefault="008E0DFA" w:rsidP="000C4C26">
      <w:pPr>
        <w:pStyle w:val="e"/>
        <w:spacing w:before="0" w:line="240" w:lineRule="auto"/>
        <w:jc w:val="both"/>
      </w:pPr>
      <w:r w:rsidRPr="008F2B6C">
        <w:t xml:space="preserve">Расходные склады хлора для баллонов и бочек надлежит размещать в отдельных закрытых огнестойких, хорошо вентилируемых помещениях на расстоянии не менее 300 м от жилых и общественных зданий. Если позволяет зона защиты, то расходные склады на водопроводных сооружениях с потреблением свыше 1 т хлора в сутки разрешается устраивать из </w:t>
      </w:r>
      <w:proofErr w:type="spellStart"/>
      <w:r w:rsidRPr="008F2B6C">
        <w:t>тэнков</w:t>
      </w:r>
      <w:proofErr w:type="spellEnd"/>
      <w:r w:rsidRPr="008F2B6C">
        <w:t xml:space="preserve"> (стационарных емкостей) заводского изготовления вместимостью до 40 т. Передача газообразного хлора с такого склада к месту потребления может осуществляться по </w:t>
      </w:r>
      <w:proofErr w:type="spellStart"/>
      <w:r w:rsidRPr="008F2B6C">
        <w:t>хлоропроводам</w:t>
      </w:r>
      <w:proofErr w:type="spellEnd"/>
      <w:r w:rsidRPr="008F2B6C">
        <w:t xml:space="preserve"> протяженностью не более 1 км. Перелив хлора в мелкую тару (баллоны или бочки) на этих установках запрещается.</w:t>
      </w:r>
    </w:p>
    <w:p w:rsidR="008E0DFA" w:rsidRPr="008F2B6C" w:rsidRDefault="008E0DFA" w:rsidP="000C4C26">
      <w:pPr>
        <w:pStyle w:val="e"/>
        <w:spacing w:before="0" w:line="240" w:lineRule="auto"/>
        <w:jc w:val="both"/>
      </w:pPr>
      <w:proofErr w:type="gramStart"/>
      <w:r w:rsidRPr="008F2B6C">
        <w:t>При хранении баллонов и бочек должны соблюдаться следующие правила: баллоны, хранимые в вертикальном положении, помещаются в гнездах, предохраняющих их от падения, вентилями вверх; баллоны, хранимые в горизонтальном положении, складываются в штабеля высотой не более 1,5 м и длиной не более 3 м; ширину прохода между штабелями делают равной полной длине баллона, но не менее 1,5 м;</w:t>
      </w:r>
      <w:proofErr w:type="gramEnd"/>
      <w:r w:rsidRPr="008F2B6C">
        <w:t xml:space="preserve"> прокладки между баллонами в штабеле должны обеспечивать свободное извлечение баллонов; вентили баллонов направляют в сторону прохода; бочки хранят на специальных тележках или подставках; размещение бочек должно быть таким, чтобы при извлечении любой из них остальные не перемещались.</w:t>
      </w:r>
    </w:p>
    <w:p w:rsidR="008E0DFA" w:rsidRDefault="008E0DFA" w:rsidP="008E0DFA">
      <w:pPr>
        <w:pStyle w:val="e"/>
        <w:spacing w:line="276" w:lineRule="auto"/>
        <w:jc w:val="both"/>
      </w:pPr>
      <w:r w:rsidRPr="008F2B6C">
        <w:t xml:space="preserve">При доставке газообразных реагентов на станцию в цистернах их переливают в бочки, баллоны или </w:t>
      </w:r>
      <w:proofErr w:type="spellStart"/>
      <w:r w:rsidRPr="008F2B6C">
        <w:t>тэнки</w:t>
      </w:r>
      <w:proofErr w:type="spellEnd"/>
      <w:r w:rsidRPr="008F2B6C">
        <w:t xml:space="preserve"> путем создания в опорожняемой цистерне давления (с помощью сжатого воздуха) в 0,5 –1,5 МПа. </w:t>
      </w:r>
      <w:proofErr w:type="gramStart"/>
      <w:r w:rsidRPr="008F2B6C">
        <w:t>Контроль за</w:t>
      </w:r>
      <w:proofErr w:type="gramEnd"/>
      <w:r w:rsidRPr="008F2B6C">
        <w:t xml:space="preserve"> наполнением осуществляется взвешиванием или с помощью уровнемеров. Для взвешивания баллонов с хлором используют десятичные весы, рассчитанные на нагрузку 1 –2 т, для взвешивания пустых баллонов – весы на 200 кг. Наполнять тару жидким хлором более чем на 80 % номинальной вместимости опасно. О полном опорожнении цистерны узнают по шуму, производимому воздухом при прорыве через сифонную трубку. Установленная на практике скорость перелива сжиженных реагентов составляет от 6 до 12 т/ч. С целью повышения скорости перелива в некоторых случаях производят, обогрев опорожняемой емкости.</w:t>
      </w:r>
    </w:p>
    <w:p w:rsidR="008E0DFA" w:rsidRPr="008F2B6C" w:rsidRDefault="008E0DFA" w:rsidP="008E0DFA">
      <w:pPr>
        <w:pStyle w:val="e"/>
        <w:spacing w:line="276" w:lineRule="auto"/>
        <w:jc w:val="both"/>
      </w:pPr>
      <w:r w:rsidRPr="008F2B6C">
        <w:t xml:space="preserve">Перевозка хлора должна осуществляться с соблюдением мер предосторожности: нельзя допускать ударов и падения баллонов и бочек; следует оберегать их от нагрева солнцем, устраивая тент на открытых машинах; сопровождающие транспорт рабочие должны быть в спецодежде с защитными средствами и аварийным инструментом (разводными и </w:t>
      </w:r>
      <w:hyperlink r:id="rId18" w:tgtFrame="_blank" w:history="1">
        <w:r w:rsidRPr="008F2B6C">
          <w:t>гаечными ключами</w:t>
        </w:r>
      </w:hyperlink>
      <w:r w:rsidRPr="008F2B6C">
        <w:t xml:space="preserve">, молотками, зубилами и </w:t>
      </w:r>
      <w:proofErr w:type="spellStart"/>
      <w:r w:rsidRPr="008F2B6C">
        <w:t>асбестографической</w:t>
      </w:r>
      <w:proofErr w:type="spellEnd"/>
      <w:r w:rsidRPr="008F2B6C">
        <w:t xml:space="preserve"> набивкой). Хлор со склада к месту потребления транспортируется либо в баллонах или бочках на специальных тележках, либо по </w:t>
      </w:r>
      <w:proofErr w:type="spellStart"/>
      <w:r w:rsidRPr="008F2B6C">
        <w:t>хлоропроводу</w:t>
      </w:r>
      <w:proofErr w:type="spellEnd"/>
      <w:r w:rsidRPr="008F2B6C">
        <w:t xml:space="preserve"> из бочек, расположенных на складе. После полной </w:t>
      </w:r>
      <w:proofErr w:type="spellStart"/>
      <w:r w:rsidRPr="008F2B6C">
        <w:t>сработки</w:t>
      </w:r>
      <w:proofErr w:type="spellEnd"/>
      <w:r w:rsidRPr="008F2B6C">
        <w:t xml:space="preserve"> бочки с жидким </w:t>
      </w:r>
      <w:proofErr w:type="gramStart"/>
      <w:r w:rsidRPr="008F2B6C">
        <w:t>хлором</w:t>
      </w:r>
      <w:proofErr w:type="gramEnd"/>
      <w:r w:rsidRPr="008F2B6C">
        <w:t xml:space="preserve"> оставшийся </w:t>
      </w:r>
      <w:proofErr w:type="spellStart"/>
      <w:r w:rsidRPr="008F2B6C">
        <w:t>хлоргаз</w:t>
      </w:r>
      <w:proofErr w:type="spellEnd"/>
      <w:r w:rsidRPr="008F2B6C">
        <w:t xml:space="preserve"> необходимо удалить из бочки посредством эжектора и по возможности утилизировать.</w:t>
      </w:r>
    </w:p>
    <w:p w:rsidR="008E0DFA" w:rsidRPr="008F2B6C" w:rsidRDefault="008E0DFA" w:rsidP="008E0DFA">
      <w:pPr>
        <w:pStyle w:val="e"/>
        <w:spacing w:line="276" w:lineRule="auto"/>
        <w:jc w:val="both"/>
      </w:pPr>
      <w:proofErr w:type="spellStart"/>
      <w:r w:rsidRPr="008F2B6C">
        <w:lastRenderedPageBreak/>
        <w:t>Хлоропровод</w:t>
      </w:r>
      <w:proofErr w:type="spellEnd"/>
      <w:r w:rsidRPr="008F2B6C">
        <w:t xml:space="preserve"> должен быть смонтирован только из цельнотянутых толстостенных труб. Соединение труб необходимо делать герметичным, резьбовым на муфтах ил</w:t>
      </w:r>
      <w:r w:rsidR="009C55BB">
        <w:t>и</w:t>
      </w:r>
      <w:r w:rsidRPr="008F2B6C">
        <w:t xml:space="preserve"> на фланцах с прокладками. Запрещается прокладывать </w:t>
      </w:r>
      <w:proofErr w:type="spellStart"/>
      <w:r w:rsidRPr="008F2B6C">
        <w:t>хлоропровод</w:t>
      </w:r>
      <w:proofErr w:type="spellEnd"/>
      <w:r w:rsidRPr="008F2B6C">
        <w:t xml:space="preserve"> в каналах и местах, труднодоступных для осмотров и ремонтов.</w:t>
      </w:r>
    </w:p>
    <w:p w:rsidR="008E0DFA" w:rsidRPr="008F2B6C" w:rsidRDefault="008E0DFA" w:rsidP="008E0DFA">
      <w:pPr>
        <w:pStyle w:val="e"/>
        <w:spacing w:line="276" w:lineRule="auto"/>
        <w:jc w:val="both"/>
      </w:pPr>
      <w:r w:rsidRPr="008F2B6C">
        <w:t xml:space="preserve">Один раз в год </w:t>
      </w:r>
      <w:proofErr w:type="spellStart"/>
      <w:r w:rsidRPr="008F2B6C">
        <w:t>хлоропровод</w:t>
      </w:r>
      <w:proofErr w:type="spellEnd"/>
      <w:r w:rsidRPr="008F2B6C">
        <w:t xml:space="preserve"> следует освобождать от хлора, продувать сухим воздухом, осматривать в узлах ответвлений, ремонтировать при надобности и немедленно после продувки заполнять жидким хлором.</w:t>
      </w:r>
    </w:p>
    <w:p w:rsidR="008E0DFA" w:rsidRPr="008F2B6C" w:rsidRDefault="008E0DFA" w:rsidP="008E0DFA">
      <w:pPr>
        <w:pStyle w:val="e"/>
        <w:spacing w:line="276" w:lineRule="auto"/>
        <w:jc w:val="both"/>
      </w:pPr>
      <w:r w:rsidRPr="008F2B6C">
        <w:t xml:space="preserve">Дозирование жидких реагентов осуществляется напорными или вакуумными дозаторами. Предпочтение необходимо отдавать </w:t>
      </w:r>
      <w:proofErr w:type="gramStart"/>
      <w:r w:rsidRPr="008F2B6C">
        <w:t>вакуумным</w:t>
      </w:r>
      <w:proofErr w:type="gramEnd"/>
      <w:r w:rsidRPr="008F2B6C">
        <w:t xml:space="preserve"> </w:t>
      </w:r>
      <w:proofErr w:type="spellStart"/>
      <w:r w:rsidRPr="008F2B6C">
        <w:t>газодозаторам</w:t>
      </w:r>
      <w:proofErr w:type="spellEnd"/>
      <w:r w:rsidRPr="008F2B6C">
        <w:t xml:space="preserve">. Хлорная вода и водный раствор сернистого газа, образующиеся в </w:t>
      </w:r>
      <w:proofErr w:type="spellStart"/>
      <w:r w:rsidRPr="008F2B6C">
        <w:t>газодозаторах</w:t>
      </w:r>
      <w:proofErr w:type="spellEnd"/>
      <w:r w:rsidRPr="008F2B6C">
        <w:t>, должны подаваться к месту их введения в обрабатываемую воду по резиновым шлангам, аммиачная вода и аммиак − по железным трубам. Смешение аммиака с водой должно производиться близ места его введения в обрабатываемую воду в особых смесительных колонках специальной конструкции.</w:t>
      </w:r>
    </w:p>
    <w:p w:rsidR="00634916" w:rsidRPr="008F2B6C" w:rsidRDefault="00251760" w:rsidP="00735BCE">
      <w:pPr>
        <w:pStyle w:val="2"/>
        <w:numPr>
          <w:ilvl w:val="1"/>
          <w:numId w:val="2"/>
        </w:numPr>
        <w:spacing w:before="240" w:after="240" w:line="276" w:lineRule="auto"/>
        <w:ind w:right="0"/>
        <w:jc w:val="left"/>
        <w:rPr>
          <w:b/>
          <w:sz w:val="24"/>
        </w:rPr>
      </w:pPr>
      <w:bookmarkStart w:id="55" w:name="_Toc87536854"/>
      <w:r w:rsidRPr="008F2B6C">
        <w:rPr>
          <w:b/>
          <w:sz w:val="24"/>
        </w:rPr>
        <w:t xml:space="preserve">ОЦЕНКА </w:t>
      </w:r>
      <w:r w:rsidR="00DF5063" w:rsidRPr="008F2B6C">
        <w:rPr>
          <w:b/>
          <w:sz w:val="24"/>
        </w:rPr>
        <w:t>ОБЪЕМОВ</w:t>
      </w:r>
      <w:r w:rsidRPr="008F2B6C">
        <w:rPr>
          <w:b/>
          <w:sz w:val="24"/>
        </w:rPr>
        <w:t xml:space="preserve"> КАПИТАЛЬНЫХ ВЛОЖЕНИЙ В СТРОИТЕЛЬСТВО, РЕКОНСТРУКЦИЮ И МОДЕРНИЗАЦИЮ ОБЪЕКТОВ ЦЕНТРАЛИЗОВАННЫХ СИСТЕМ ВОДОСНАБЖЕНИЯ</w:t>
      </w:r>
      <w:bookmarkEnd w:id="55"/>
    </w:p>
    <w:p w:rsidR="00251760" w:rsidRPr="008F2B6C" w:rsidRDefault="00443E53" w:rsidP="00735BCE">
      <w:pPr>
        <w:pStyle w:val="2"/>
        <w:numPr>
          <w:ilvl w:val="2"/>
          <w:numId w:val="2"/>
        </w:numPr>
        <w:spacing w:before="240" w:after="240" w:line="276" w:lineRule="auto"/>
        <w:ind w:right="0"/>
        <w:jc w:val="left"/>
        <w:rPr>
          <w:b/>
          <w:sz w:val="24"/>
        </w:rPr>
      </w:pPr>
      <w:bookmarkStart w:id="56" w:name="_Toc524593203"/>
      <w:bookmarkStart w:id="57" w:name="_Toc87536855"/>
      <w:r w:rsidRPr="008F2B6C">
        <w:rPr>
          <w:b/>
          <w:sz w:val="24"/>
        </w:rPr>
        <w:t>О</w:t>
      </w:r>
      <w:r w:rsidR="00251760" w:rsidRPr="008F2B6C">
        <w:rPr>
          <w:b/>
          <w:sz w:val="24"/>
        </w:rPr>
        <w:t>ценка стоимости основных мероприятий по реализации схем водоснабжения</w:t>
      </w:r>
      <w:bookmarkEnd w:id="56"/>
      <w:bookmarkEnd w:id="57"/>
    </w:p>
    <w:p w:rsidR="00251760" w:rsidRPr="008F2B6C" w:rsidRDefault="00F57B0F" w:rsidP="00DC6C5A">
      <w:pPr>
        <w:spacing w:line="276" w:lineRule="auto"/>
        <w:ind w:firstLine="708"/>
        <w:rPr>
          <w:rFonts w:ascii="Times New Roman" w:hAnsi="Times New Roman"/>
          <w:sz w:val="24"/>
        </w:rPr>
      </w:pPr>
      <w:r w:rsidRPr="008F2B6C">
        <w:rPr>
          <w:rFonts w:ascii="Times New Roman" w:hAnsi="Times New Roman"/>
          <w:sz w:val="24"/>
        </w:rPr>
        <w:t>В соответствии с выбранными направлениями развития системы водоснабжения может быть сформирован определенный объем реконструкции и модернизации отдельных объектов централизованных систем водоснабжения. Оценкой вложений в модернизацию коммунального хозяйства является уменьшение количества потерь воды при транспортировке населению питьевой воды нормального качества и достаточного объема.</w:t>
      </w:r>
    </w:p>
    <w:p w:rsidR="00F57B0F" w:rsidRPr="008F2B6C" w:rsidRDefault="00F57B0F" w:rsidP="00DC6C5A">
      <w:pPr>
        <w:spacing w:line="276" w:lineRule="auto"/>
        <w:ind w:firstLine="708"/>
        <w:rPr>
          <w:rFonts w:ascii="Times New Roman" w:hAnsi="Times New Roman"/>
          <w:sz w:val="24"/>
        </w:rPr>
      </w:pPr>
      <w:r w:rsidRPr="008F2B6C">
        <w:rPr>
          <w:rFonts w:ascii="Times New Roman" w:hAnsi="Times New Roman"/>
          <w:sz w:val="24"/>
        </w:rPr>
        <w:t>Комплекс расходов, связанных с проведением мероприятий включает:</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проектно-изыскательские работы;</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строительно-монтажные работы;</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работы по замене оборудования с улучшением технико-экономических характеристик</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приобретение материалов и оборудования;</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расходы, не относимые на стоимость основных средств (аренда земли на срок строительства и т.п.);</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 дополнительные налоговые платежи, возникающие от увеличения выручки, в связи с реализацией программы;</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Таким образом, финансовые потребности включают в себя сметную стоимость реконструкции и строительства произведенных объектов централизованных систем водоснабжения. Кроме того, финансовые потребности включают в себя добавочную стоимость, учитывающую инфляцию, налог на прибыль, необходимые суммы кредитов.</w:t>
      </w:r>
    </w:p>
    <w:p w:rsidR="00251760" w:rsidRPr="008F2B6C" w:rsidRDefault="00251760" w:rsidP="00DC6C5A">
      <w:pPr>
        <w:spacing w:line="276" w:lineRule="auto"/>
        <w:ind w:firstLine="708"/>
        <w:rPr>
          <w:rFonts w:ascii="Times New Roman" w:hAnsi="Times New Roman"/>
          <w:sz w:val="24"/>
        </w:rPr>
      </w:pPr>
      <w:r w:rsidRPr="008F2B6C">
        <w:rPr>
          <w:rFonts w:ascii="Times New Roman" w:hAnsi="Times New Roman"/>
          <w:sz w:val="24"/>
        </w:rPr>
        <w:t>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учетом всех вышеперечисленных составляющих.</w:t>
      </w:r>
    </w:p>
    <w:p w:rsidR="00FF6406" w:rsidRPr="008F2B6C" w:rsidRDefault="00FF6406" w:rsidP="00735BCE">
      <w:pPr>
        <w:pStyle w:val="2"/>
        <w:numPr>
          <w:ilvl w:val="2"/>
          <w:numId w:val="10"/>
        </w:numPr>
        <w:spacing w:before="240" w:after="240" w:line="276" w:lineRule="auto"/>
        <w:ind w:right="0"/>
        <w:jc w:val="left"/>
        <w:rPr>
          <w:b/>
          <w:sz w:val="24"/>
        </w:rPr>
      </w:pPr>
      <w:bookmarkStart w:id="58" w:name="_Toc87536856"/>
      <w:proofErr w:type="gramStart"/>
      <w:r w:rsidRPr="008F2B6C">
        <w:rPr>
          <w:b/>
          <w:sz w:val="24"/>
        </w:rPr>
        <w:t xml:space="preserve">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w:t>
      </w:r>
      <w:r w:rsidRPr="008F2B6C">
        <w:rPr>
          <w:b/>
          <w:sz w:val="24"/>
        </w:rPr>
        <w:lastRenderedPageBreak/>
        <w:t>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58"/>
      <w:proofErr w:type="gramEnd"/>
    </w:p>
    <w:p w:rsidR="00FF6406" w:rsidRPr="008F2B6C" w:rsidRDefault="00FF6406" w:rsidP="00FF6406">
      <w:pPr>
        <w:spacing w:line="276" w:lineRule="auto"/>
        <w:ind w:firstLine="708"/>
        <w:rPr>
          <w:rFonts w:ascii="Times New Roman" w:hAnsi="Times New Roman"/>
          <w:sz w:val="24"/>
        </w:rPr>
      </w:pPr>
      <w:r w:rsidRPr="008F2B6C">
        <w:rPr>
          <w:rFonts w:ascii="Times New Roman" w:hAnsi="Times New Roman"/>
          <w:sz w:val="24"/>
        </w:rPr>
        <w:t xml:space="preserve">В таблице </w:t>
      </w:r>
      <w:r w:rsidR="00CF7903" w:rsidRPr="008F2B6C">
        <w:rPr>
          <w:rFonts w:ascii="Times New Roman" w:hAnsi="Times New Roman"/>
          <w:sz w:val="24"/>
        </w:rPr>
        <w:t>1.6.1</w:t>
      </w:r>
      <w:r w:rsidRPr="008F2B6C">
        <w:rPr>
          <w:rFonts w:ascii="Times New Roman" w:hAnsi="Times New Roman"/>
          <w:sz w:val="24"/>
        </w:rPr>
        <w:t xml:space="preserve"> отражены мероприятия, необходимые для развития системы водоснабжения с оценкой необходимых капитальных вложений. Стоимость мероприятий рассчитана по укрупненным нормам в ценах </w:t>
      </w:r>
      <w:r w:rsidR="00616407" w:rsidRPr="008F2B6C">
        <w:rPr>
          <w:rFonts w:ascii="Times New Roman" w:hAnsi="Times New Roman"/>
          <w:sz w:val="24"/>
        </w:rPr>
        <w:t>2021</w:t>
      </w:r>
      <w:r w:rsidRPr="008F2B6C">
        <w:rPr>
          <w:rFonts w:ascii="Times New Roman" w:hAnsi="Times New Roman"/>
          <w:sz w:val="24"/>
        </w:rPr>
        <w:t xml:space="preserve"> года. Индексация цен по годам отсутствует.</w:t>
      </w:r>
    </w:p>
    <w:p w:rsidR="00172377" w:rsidRPr="00F00829" w:rsidRDefault="00172377" w:rsidP="00172377">
      <w:pPr>
        <w:spacing w:line="276" w:lineRule="auto"/>
        <w:ind w:firstLine="708"/>
        <w:rPr>
          <w:rFonts w:ascii="Times New Roman" w:hAnsi="Times New Roman"/>
          <w:sz w:val="24"/>
        </w:rPr>
      </w:pPr>
      <w:r>
        <w:rPr>
          <w:rFonts w:ascii="Times New Roman" w:hAnsi="Times New Roman"/>
          <w:sz w:val="24"/>
        </w:rPr>
        <w:t>Объемы необходимых финансовых средств будут уточнены в ходе выполнения проектно-изыскательских работ по объектам.</w:t>
      </w:r>
    </w:p>
    <w:p w:rsidR="00FF6406" w:rsidRPr="008F2B6C" w:rsidRDefault="007F1802" w:rsidP="00FF6406">
      <w:pPr>
        <w:spacing w:line="276" w:lineRule="auto"/>
        <w:ind w:firstLine="708"/>
        <w:rPr>
          <w:rFonts w:ascii="Times New Roman" w:hAnsi="Times New Roman"/>
          <w:sz w:val="24"/>
        </w:rPr>
        <w:sectPr w:rsidR="00FF6406" w:rsidRPr="008F2B6C" w:rsidSect="00132FA0">
          <w:pgSz w:w="11906" w:h="16838"/>
          <w:pgMar w:top="743" w:right="849" w:bottom="856" w:left="1134" w:header="709" w:footer="709" w:gutter="0"/>
          <w:cols w:space="708"/>
          <w:titlePg/>
          <w:docGrid w:linePitch="360"/>
        </w:sectPr>
      </w:pPr>
      <w:r w:rsidRPr="008F2B6C">
        <w:rPr>
          <w:rFonts w:ascii="Times New Roman" w:hAnsi="Times New Roman"/>
          <w:sz w:val="24"/>
        </w:rPr>
        <w:t xml:space="preserve"> </w:t>
      </w:r>
    </w:p>
    <w:p w:rsidR="00F74122" w:rsidRDefault="000C66C3" w:rsidP="00CF7903">
      <w:pPr>
        <w:rPr>
          <w:rFonts w:ascii="Times New Roman" w:hAnsi="Times New Roman"/>
          <w:b/>
          <w:bCs/>
          <w:color w:val="000000"/>
          <w:sz w:val="24"/>
        </w:rPr>
      </w:pPr>
      <w:r>
        <w:rPr>
          <w:rFonts w:ascii="Times New Roman" w:hAnsi="Times New Roman"/>
          <w:b/>
          <w:bCs/>
          <w:color w:val="000000"/>
          <w:sz w:val="24"/>
        </w:rPr>
        <w:lastRenderedPageBreak/>
        <w:t xml:space="preserve">                   </w:t>
      </w:r>
    </w:p>
    <w:p w:rsidR="00F74122" w:rsidRDefault="00F74122" w:rsidP="00CF7903">
      <w:pPr>
        <w:rPr>
          <w:rFonts w:ascii="Times New Roman" w:hAnsi="Times New Roman"/>
          <w:b/>
          <w:bCs/>
          <w:color w:val="000000"/>
          <w:sz w:val="24"/>
        </w:rPr>
      </w:pPr>
      <w:r>
        <w:rPr>
          <w:rFonts w:ascii="Times New Roman" w:hAnsi="Times New Roman"/>
          <w:b/>
          <w:bCs/>
          <w:color w:val="000000"/>
          <w:sz w:val="24"/>
        </w:rPr>
        <w:t xml:space="preserve">                                      </w:t>
      </w:r>
    </w:p>
    <w:p w:rsidR="006A48C2" w:rsidRDefault="00F74122" w:rsidP="00CF7903">
      <w:pPr>
        <w:rPr>
          <w:rFonts w:ascii="Times New Roman" w:hAnsi="Times New Roman"/>
          <w:b/>
          <w:bCs/>
          <w:color w:val="000000"/>
          <w:sz w:val="24"/>
        </w:rPr>
      </w:pPr>
      <w:r>
        <w:rPr>
          <w:rFonts w:ascii="Times New Roman" w:hAnsi="Times New Roman"/>
          <w:b/>
          <w:bCs/>
          <w:color w:val="000000"/>
          <w:sz w:val="24"/>
        </w:rPr>
        <w:t xml:space="preserve">                                               </w:t>
      </w:r>
      <w:r w:rsidR="000C66C3">
        <w:rPr>
          <w:rFonts w:ascii="Times New Roman" w:hAnsi="Times New Roman"/>
          <w:b/>
          <w:bCs/>
          <w:color w:val="000000"/>
          <w:sz w:val="24"/>
        </w:rPr>
        <w:t xml:space="preserve"> </w:t>
      </w:r>
      <w:r w:rsidR="006A48C2">
        <w:rPr>
          <w:rFonts w:ascii="Times New Roman" w:hAnsi="Times New Roman"/>
          <w:b/>
          <w:bCs/>
          <w:color w:val="000000"/>
          <w:sz w:val="24"/>
        </w:rPr>
        <w:t xml:space="preserve">                                            </w:t>
      </w:r>
      <w:r w:rsidR="00CF7903" w:rsidRPr="008F2B6C">
        <w:rPr>
          <w:rFonts w:ascii="Times New Roman" w:hAnsi="Times New Roman"/>
          <w:b/>
          <w:bCs/>
          <w:color w:val="000000"/>
          <w:sz w:val="24"/>
        </w:rPr>
        <w:t xml:space="preserve">Таблица 1.6.1 – Оценка капитальных вложений в новое строительство, реконструкцию и модернизацию объектов </w:t>
      </w:r>
    </w:p>
    <w:p w:rsidR="00CF7903" w:rsidRPr="008F2B6C" w:rsidRDefault="006A48C2" w:rsidP="00CF7903">
      <w:pPr>
        <w:rPr>
          <w:rFonts w:ascii="Times New Roman" w:hAnsi="Times New Roman"/>
          <w:b/>
          <w:bCs/>
          <w:color w:val="000000"/>
          <w:sz w:val="24"/>
        </w:rPr>
      </w:pPr>
      <w:r>
        <w:rPr>
          <w:rFonts w:ascii="Times New Roman" w:hAnsi="Times New Roman"/>
          <w:b/>
          <w:bCs/>
          <w:color w:val="000000"/>
          <w:sz w:val="24"/>
        </w:rPr>
        <w:t xml:space="preserve">                                                                                                                      </w:t>
      </w:r>
      <w:r w:rsidR="00CF7903" w:rsidRPr="008F2B6C">
        <w:rPr>
          <w:rFonts w:ascii="Times New Roman" w:hAnsi="Times New Roman"/>
          <w:b/>
          <w:bCs/>
          <w:color w:val="000000"/>
          <w:sz w:val="24"/>
        </w:rPr>
        <w:t xml:space="preserve">централизованных </w:t>
      </w:r>
      <w:r w:rsidR="00F74122">
        <w:rPr>
          <w:rFonts w:ascii="Times New Roman" w:hAnsi="Times New Roman"/>
          <w:b/>
          <w:bCs/>
          <w:color w:val="000000"/>
          <w:sz w:val="24"/>
        </w:rPr>
        <w:t xml:space="preserve"> </w:t>
      </w:r>
      <w:r w:rsidR="00CF7903" w:rsidRPr="008F2B6C">
        <w:rPr>
          <w:rFonts w:ascii="Times New Roman" w:hAnsi="Times New Roman"/>
          <w:b/>
          <w:bCs/>
          <w:color w:val="000000"/>
          <w:sz w:val="24"/>
        </w:rPr>
        <w:t>систем водоснабжения</w:t>
      </w:r>
    </w:p>
    <w:tbl>
      <w:tblPr>
        <w:tblW w:w="14034" w:type="dxa"/>
        <w:tblInd w:w="5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3543"/>
        <w:gridCol w:w="995"/>
        <w:gridCol w:w="2129"/>
        <w:gridCol w:w="709"/>
        <w:gridCol w:w="851"/>
        <w:gridCol w:w="709"/>
        <w:gridCol w:w="708"/>
        <w:gridCol w:w="710"/>
        <w:gridCol w:w="993"/>
        <w:gridCol w:w="992"/>
        <w:gridCol w:w="992"/>
      </w:tblGrid>
      <w:tr w:rsidR="002E0251" w:rsidRPr="008F2B6C" w:rsidTr="006A48C2">
        <w:trPr>
          <w:trHeight w:val="23"/>
          <w:tblHeader/>
        </w:trPr>
        <w:tc>
          <w:tcPr>
            <w:tcW w:w="703" w:type="dxa"/>
            <w:vMerge w:val="restart"/>
            <w:shd w:val="clear" w:color="auto" w:fill="F2F2F2" w:themeFill="background1" w:themeFillShade="F2"/>
            <w:vAlign w:val="center"/>
            <w:hideMark/>
          </w:tcPr>
          <w:p w:rsidR="002E0251" w:rsidRPr="006E0CAB" w:rsidRDefault="002E025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 </w:t>
            </w:r>
            <w:proofErr w:type="gramStart"/>
            <w:r w:rsidRPr="006E0CAB">
              <w:rPr>
                <w:rFonts w:ascii="Times New Roman" w:hAnsi="Times New Roman"/>
                <w:color w:val="000000"/>
                <w:sz w:val="24"/>
              </w:rPr>
              <w:t>п</w:t>
            </w:r>
            <w:proofErr w:type="gramEnd"/>
            <w:r w:rsidRPr="006E0CAB">
              <w:rPr>
                <w:rFonts w:ascii="Times New Roman" w:hAnsi="Times New Roman"/>
                <w:color w:val="000000"/>
                <w:sz w:val="24"/>
              </w:rPr>
              <w:t>/п</w:t>
            </w:r>
          </w:p>
        </w:tc>
        <w:tc>
          <w:tcPr>
            <w:tcW w:w="3543" w:type="dxa"/>
            <w:vMerge w:val="restart"/>
            <w:shd w:val="clear" w:color="auto" w:fill="F2F2F2" w:themeFill="background1" w:themeFillShade="F2"/>
            <w:vAlign w:val="center"/>
            <w:hideMark/>
          </w:tcPr>
          <w:p w:rsidR="002E0251" w:rsidRPr="006E0CAB" w:rsidRDefault="002E0251" w:rsidP="006A48C2">
            <w:pPr>
              <w:autoSpaceDE w:val="0"/>
              <w:autoSpaceDN w:val="0"/>
              <w:adjustRightInd w:val="0"/>
              <w:snapToGrid w:val="0"/>
              <w:spacing w:line="276" w:lineRule="auto"/>
              <w:ind w:left="459" w:hanging="459"/>
              <w:jc w:val="center"/>
              <w:rPr>
                <w:rFonts w:ascii="Times New Roman" w:hAnsi="Times New Roman"/>
                <w:color w:val="000000"/>
                <w:sz w:val="24"/>
              </w:rPr>
            </w:pPr>
            <w:r w:rsidRPr="006E0CAB">
              <w:rPr>
                <w:rFonts w:ascii="Times New Roman" w:hAnsi="Times New Roman"/>
                <w:color w:val="000000"/>
                <w:sz w:val="24"/>
              </w:rPr>
              <w:t>Наименование мероприятия</w:t>
            </w:r>
          </w:p>
        </w:tc>
        <w:tc>
          <w:tcPr>
            <w:tcW w:w="995" w:type="dxa"/>
            <w:vMerge w:val="restart"/>
            <w:shd w:val="clear" w:color="auto" w:fill="F2F2F2" w:themeFill="background1" w:themeFillShade="F2"/>
            <w:vAlign w:val="center"/>
            <w:hideMark/>
          </w:tcPr>
          <w:p w:rsidR="002E0251" w:rsidRPr="006E0CAB" w:rsidRDefault="002E025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Срок</w:t>
            </w:r>
          </w:p>
          <w:p w:rsidR="002E0251" w:rsidRPr="006E0CAB" w:rsidRDefault="002E025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реализации, </w:t>
            </w:r>
            <w:proofErr w:type="spellStart"/>
            <w:proofErr w:type="gramStart"/>
            <w:r w:rsidRPr="006E0CAB">
              <w:rPr>
                <w:rFonts w:ascii="Times New Roman" w:hAnsi="Times New Roman"/>
                <w:color w:val="000000"/>
                <w:sz w:val="24"/>
              </w:rPr>
              <w:t>гг</w:t>
            </w:r>
            <w:proofErr w:type="spellEnd"/>
            <w:proofErr w:type="gramEnd"/>
          </w:p>
        </w:tc>
        <w:tc>
          <w:tcPr>
            <w:tcW w:w="2129" w:type="dxa"/>
            <w:vMerge w:val="restart"/>
            <w:shd w:val="clear" w:color="auto" w:fill="F2F2F2" w:themeFill="background1" w:themeFillShade="F2"/>
            <w:vAlign w:val="center"/>
            <w:hideMark/>
          </w:tcPr>
          <w:p w:rsidR="002E0251" w:rsidRPr="006E0CAB" w:rsidRDefault="002E025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 xml:space="preserve">Ориентировочный объем инвестиции, </w:t>
            </w:r>
            <w:proofErr w:type="spellStart"/>
            <w:r w:rsidRPr="006E0CAB">
              <w:rPr>
                <w:rFonts w:ascii="Times New Roman" w:hAnsi="Times New Roman"/>
                <w:color w:val="000000"/>
                <w:sz w:val="24"/>
              </w:rPr>
              <w:t>тыс</w:t>
            </w:r>
            <w:proofErr w:type="gramStart"/>
            <w:r w:rsidRPr="006E0CAB">
              <w:rPr>
                <w:rFonts w:ascii="Times New Roman" w:hAnsi="Times New Roman"/>
                <w:color w:val="000000"/>
                <w:sz w:val="24"/>
              </w:rPr>
              <w:t>.р</w:t>
            </w:r>
            <w:proofErr w:type="gramEnd"/>
            <w:r w:rsidRPr="006E0CAB">
              <w:rPr>
                <w:rFonts w:ascii="Times New Roman" w:hAnsi="Times New Roman"/>
                <w:color w:val="000000"/>
                <w:sz w:val="24"/>
              </w:rPr>
              <w:t>уб</w:t>
            </w:r>
            <w:proofErr w:type="spellEnd"/>
            <w:r w:rsidRPr="006E0CAB">
              <w:rPr>
                <w:rFonts w:ascii="Times New Roman" w:hAnsi="Times New Roman"/>
                <w:color w:val="000000"/>
                <w:sz w:val="24"/>
              </w:rPr>
              <w:t>.</w:t>
            </w:r>
          </w:p>
        </w:tc>
        <w:tc>
          <w:tcPr>
            <w:tcW w:w="6664" w:type="dxa"/>
            <w:gridSpan w:val="8"/>
            <w:shd w:val="clear" w:color="auto" w:fill="F2F2F2" w:themeFill="background1" w:themeFillShade="F2"/>
            <w:vAlign w:val="center"/>
            <w:hideMark/>
          </w:tcPr>
          <w:p w:rsidR="002E0251" w:rsidRPr="006E0CAB" w:rsidRDefault="002E0251" w:rsidP="006E0CAB">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Сумма освоения, тыс.</w:t>
            </w:r>
            <w:r w:rsidR="0075304E" w:rsidRPr="006E0CAB">
              <w:rPr>
                <w:rFonts w:ascii="Times New Roman" w:hAnsi="Times New Roman"/>
                <w:color w:val="000000"/>
                <w:sz w:val="24"/>
              </w:rPr>
              <w:t xml:space="preserve"> </w:t>
            </w:r>
            <w:r w:rsidRPr="006E0CAB">
              <w:rPr>
                <w:rFonts w:ascii="Times New Roman" w:hAnsi="Times New Roman"/>
                <w:color w:val="000000"/>
                <w:sz w:val="24"/>
              </w:rPr>
              <w:t>руб. (без НДС)</w:t>
            </w:r>
          </w:p>
        </w:tc>
      </w:tr>
      <w:tr w:rsidR="009C55BB" w:rsidRPr="008F2B6C" w:rsidTr="009C55BB">
        <w:trPr>
          <w:trHeight w:val="70"/>
          <w:tblHeader/>
        </w:trPr>
        <w:tc>
          <w:tcPr>
            <w:tcW w:w="703" w:type="dxa"/>
            <w:vMerge/>
            <w:shd w:val="clear" w:color="auto" w:fill="F2F2F2" w:themeFill="background1" w:themeFillShade="F2"/>
            <w:vAlign w:val="center"/>
            <w:hideMark/>
          </w:tcPr>
          <w:p w:rsidR="009C55BB" w:rsidRPr="006E0CAB" w:rsidRDefault="009C55BB" w:rsidP="006E0CAB">
            <w:pPr>
              <w:autoSpaceDE w:val="0"/>
              <w:autoSpaceDN w:val="0"/>
              <w:adjustRightInd w:val="0"/>
              <w:snapToGrid w:val="0"/>
              <w:spacing w:line="276" w:lineRule="auto"/>
              <w:jc w:val="center"/>
              <w:rPr>
                <w:rFonts w:ascii="Times New Roman" w:hAnsi="Times New Roman"/>
                <w:color w:val="000000"/>
                <w:sz w:val="24"/>
              </w:rPr>
            </w:pPr>
          </w:p>
        </w:tc>
        <w:tc>
          <w:tcPr>
            <w:tcW w:w="3543" w:type="dxa"/>
            <w:vMerge/>
            <w:shd w:val="clear" w:color="auto" w:fill="F2F2F2" w:themeFill="background1" w:themeFillShade="F2"/>
            <w:vAlign w:val="center"/>
            <w:hideMark/>
          </w:tcPr>
          <w:p w:rsidR="009C55BB" w:rsidRPr="006E0CAB" w:rsidRDefault="009C55BB" w:rsidP="006E0CAB">
            <w:pPr>
              <w:autoSpaceDE w:val="0"/>
              <w:autoSpaceDN w:val="0"/>
              <w:adjustRightInd w:val="0"/>
              <w:snapToGrid w:val="0"/>
              <w:spacing w:line="276" w:lineRule="auto"/>
              <w:jc w:val="center"/>
              <w:rPr>
                <w:rFonts w:ascii="Times New Roman" w:hAnsi="Times New Roman"/>
                <w:color w:val="000000"/>
                <w:sz w:val="24"/>
              </w:rPr>
            </w:pPr>
          </w:p>
        </w:tc>
        <w:tc>
          <w:tcPr>
            <w:tcW w:w="995" w:type="dxa"/>
            <w:vMerge/>
            <w:shd w:val="clear" w:color="auto" w:fill="F2F2F2" w:themeFill="background1" w:themeFillShade="F2"/>
            <w:vAlign w:val="center"/>
            <w:hideMark/>
          </w:tcPr>
          <w:p w:rsidR="009C55BB" w:rsidRPr="006E0CAB" w:rsidRDefault="009C55BB" w:rsidP="006E0CAB">
            <w:pPr>
              <w:autoSpaceDE w:val="0"/>
              <w:autoSpaceDN w:val="0"/>
              <w:adjustRightInd w:val="0"/>
              <w:snapToGrid w:val="0"/>
              <w:spacing w:line="276" w:lineRule="auto"/>
              <w:jc w:val="center"/>
              <w:rPr>
                <w:rFonts w:ascii="Times New Roman" w:hAnsi="Times New Roman"/>
                <w:color w:val="000000"/>
                <w:sz w:val="24"/>
              </w:rPr>
            </w:pPr>
          </w:p>
        </w:tc>
        <w:tc>
          <w:tcPr>
            <w:tcW w:w="2129" w:type="dxa"/>
            <w:vMerge/>
            <w:shd w:val="clear" w:color="auto" w:fill="F2F2F2" w:themeFill="background1" w:themeFillShade="F2"/>
            <w:vAlign w:val="center"/>
            <w:hideMark/>
          </w:tcPr>
          <w:p w:rsidR="009C55BB" w:rsidRPr="006E0CAB" w:rsidRDefault="009C55BB" w:rsidP="006E0CAB">
            <w:pPr>
              <w:autoSpaceDE w:val="0"/>
              <w:autoSpaceDN w:val="0"/>
              <w:adjustRightInd w:val="0"/>
              <w:snapToGrid w:val="0"/>
              <w:spacing w:line="276" w:lineRule="auto"/>
              <w:jc w:val="center"/>
              <w:rPr>
                <w:rFonts w:ascii="Times New Roman" w:hAnsi="Times New Roman"/>
                <w:color w:val="000000"/>
                <w:sz w:val="24"/>
              </w:rPr>
            </w:pPr>
          </w:p>
        </w:tc>
        <w:tc>
          <w:tcPr>
            <w:tcW w:w="709" w:type="dxa"/>
            <w:shd w:val="clear" w:color="auto" w:fill="F2F2F2" w:themeFill="background1" w:themeFillShade="F2"/>
            <w:vAlign w:val="center"/>
            <w:hideMark/>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2022</w:t>
            </w:r>
          </w:p>
        </w:tc>
        <w:tc>
          <w:tcPr>
            <w:tcW w:w="851"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2023</w:t>
            </w:r>
          </w:p>
        </w:tc>
        <w:tc>
          <w:tcPr>
            <w:tcW w:w="709"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2024</w:t>
            </w:r>
          </w:p>
        </w:tc>
        <w:tc>
          <w:tcPr>
            <w:tcW w:w="708"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2025</w:t>
            </w:r>
          </w:p>
        </w:tc>
        <w:tc>
          <w:tcPr>
            <w:tcW w:w="710"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2026</w:t>
            </w:r>
          </w:p>
        </w:tc>
        <w:tc>
          <w:tcPr>
            <w:tcW w:w="993"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2027</w:t>
            </w:r>
          </w:p>
        </w:tc>
        <w:tc>
          <w:tcPr>
            <w:tcW w:w="992" w:type="dxa"/>
            <w:shd w:val="clear" w:color="auto" w:fill="F2F2F2" w:themeFill="background1" w:themeFillShade="F2"/>
            <w:vAlign w:val="center"/>
          </w:tcPr>
          <w:p w:rsidR="009C55BB" w:rsidRPr="006E0CAB" w:rsidRDefault="009C55BB" w:rsidP="00173161">
            <w:pPr>
              <w:autoSpaceDE w:val="0"/>
              <w:autoSpaceDN w:val="0"/>
              <w:adjustRightInd w:val="0"/>
              <w:snapToGrid w:val="0"/>
              <w:spacing w:line="276" w:lineRule="auto"/>
              <w:jc w:val="center"/>
              <w:rPr>
                <w:rFonts w:ascii="Times New Roman" w:hAnsi="Times New Roman"/>
                <w:color w:val="000000"/>
                <w:sz w:val="24"/>
              </w:rPr>
            </w:pPr>
            <w:r w:rsidRPr="006E0CAB">
              <w:rPr>
                <w:rFonts w:ascii="Times New Roman" w:hAnsi="Times New Roman"/>
                <w:color w:val="000000"/>
                <w:sz w:val="24"/>
              </w:rPr>
              <w:t>2031</w:t>
            </w:r>
          </w:p>
        </w:tc>
        <w:tc>
          <w:tcPr>
            <w:tcW w:w="992" w:type="dxa"/>
            <w:shd w:val="clear" w:color="auto" w:fill="F2F2F2" w:themeFill="background1" w:themeFillShade="F2"/>
            <w:vAlign w:val="center"/>
          </w:tcPr>
          <w:p w:rsidR="009C55BB" w:rsidRPr="006E0CAB" w:rsidRDefault="009C55BB" w:rsidP="006E0CAB">
            <w:pPr>
              <w:autoSpaceDE w:val="0"/>
              <w:autoSpaceDN w:val="0"/>
              <w:adjustRightInd w:val="0"/>
              <w:snapToGrid w:val="0"/>
              <w:spacing w:line="276" w:lineRule="auto"/>
              <w:jc w:val="center"/>
              <w:rPr>
                <w:rFonts w:ascii="Times New Roman" w:hAnsi="Times New Roman"/>
                <w:color w:val="000000"/>
                <w:sz w:val="24"/>
              </w:rPr>
            </w:pPr>
            <w:r>
              <w:rPr>
                <w:rFonts w:ascii="Times New Roman" w:hAnsi="Times New Roman"/>
                <w:color w:val="000000"/>
                <w:sz w:val="24"/>
              </w:rPr>
              <w:t>2032</w:t>
            </w:r>
          </w:p>
        </w:tc>
      </w:tr>
      <w:tr w:rsidR="009C55BB" w:rsidRPr="008F2B6C" w:rsidTr="006A48C2">
        <w:trPr>
          <w:trHeight w:val="841"/>
        </w:trPr>
        <w:tc>
          <w:tcPr>
            <w:tcW w:w="14034" w:type="dxa"/>
            <w:gridSpan w:val="12"/>
            <w:shd w:val="clear" w:color="000000" w:fill="FFFFFF"/>
            <w:vAlign w:val="center"/>
          </w:tcPr>
          <w:p w:rsidR="009C55BB" w:rsidRPr="008F2B6C" w:rsidRDefault="009C55BB" w:rsidP="00907D14">
            <w:pPr>
              <w:spacing w:line="276" w:lineRule="auto"/>
              <w:jc w:val="center"/>
              <w:rPr>
                <w:rFonts w:ascii="Times New Roman" w:hAnsi="Times New Roman"/>
                <w:i/>
                <w:color w:val="000000"/>
                <w:sz w:val="22"/>
                <w:szCs w:val="20"/>
              </w:rPr>
            </w:pPr>
            <w:r w:rsidRPr="008F2B6C">
              <w:rPr>
                <w:rFonts w:ascii="Times New Roman" w:hAnsi="Times New Roman"/>
                <w:i/>
                <w:color w:val="000000"/>
                <w:sz w:val="22"/>
                <w:szCs w:val="20"/>
              </w:rPr>
              <w:t xml:space="preserve"> Строительство, реконструкция или модернизация объектов ЦС водоснабжения в целях подключения объектов капитального строительства с указанием объектов  водоснабжения, строительство которых финансируется за счет платы за подключение, точек подключения, количества и нагрузки новых подключенных объектов, а также в целях </w:t>
            </w:r>
            <w:proofErr w:type="gramStart"/>
            <w:r w:rsidRPr="008F2B6C">
              <w:rPr>
                <w:rFonts w:ascii="Times New Roman" w:hAnsi="Times New Roman"/>
                <w:i/>
                <w:color w:val="000000"/>
                <w:sz w:val="22"/>
                <w:szCs w:val="20"/>
              </w:rPr>
              <w:t>снижения уровня износа существующих объектов водоснабжения</w:t>
            </w:r>
            <w:proofErr w:type="gramEnd"/>
          </w:p>
        </w:tc>
      </w:tr>
      <w:tr w:rsidR="009C55BB" w:rsidRPr="008F2B6C" w:rsidTr="006A48C2">
        <w:trPr>
          <w:trHeight w:val="824"/>
        </w:trPr>
        <w:tc>
          <w:tcPr>
            <w:tcW w:w="703" w:type="dxa"/>
            <w:shd w:val="clear" w:color="000000" w:fill="FFFFFF"/>
            <w:vAlign w:val="center"/>
          </w:tcPr>
          <w:p w:rsidR="009C55BB" w:rsidRPr="008F2B6C" w:rsidRDefault="009C55BB" w:rsidP="00F2622C">
            <w:pPr>
              <w:spacing w:line="276" w:lineRule="auto"/>
              <w:jc w:val="center"/>
              <w:rPr>
                <w:rFonts w:ascii="Times New Roman" w:hAnsi="Times New Roman"/>
                <w:b/>
                <w:bCs/>
                <w:i/>
                <w:iCs/>
                <w:color w:val="000000"/>
                <w:szCs w:val="20"/>
              </w:rPr>
            </w:pPr>
            <w:r w:rsidRPr="008F2B6C">
              <w:rPr>
                <w:rFonts w:ascii="Times New Roman" w:hAnsi="Times New Roman"/>
                <w:b/>
                <w:bCs/>
                <w:i/>
                <w:iCs/>
                <w:color w:val="000000"/>
                <w:szCs w:val="20"/>
              </w:rPr>
              <w:t>1</w:t>
            </w:r>
          </w:p>
        </w:tc>
        <w:tc>
          <w:tcPr>
            <w:tcW w:w="3543" w:type="dxa"/>
            <w:shd w:val="clear" w:color="000000" w:fill="FFFFFF"/>
            <w:vAlign w:val="center"/>
          </w:tcPr>
          <w:p w:rsidR="009C55BB" w:rsidRPr="00172377" w:rsidRDefault="009C55BB" w:rsidP="00F2622C">
            <w:pPr>
              <w:spacing w:line="276" w:lineRule="auto"/>
              <w:ind w:firstLineChars="100" w:firstLine="240"/>
              <w:jc w:val="center"/>
              <w:rPr>
                <w:rFonts w:ascii="Times New Roman" w:hAnsi="Times New Roman"/>
                <w:color w:val="000000"/>
                <w:sz w:val="24"/>
              </w:rPr>
            </w:pPr>
            <w:r w:rsidRPr="00172377">
              <w:rPr>
                <w:rFonts w:ascii="Times New Roman" w:hAnsi="Times New Roman"/>
                <w:color w:val="000000"/>
                <w:sz w:val="24"/>
              </w:rPr>
              <w:t>Подключение строящейся сети водоснабжения D225мм коммунальной инфраструктуры (колодцы 21,26) к существующей сети п.</w:t>
            </w:r>
            <w:r>
              <w:rPr>
                <w:rFonts w:ascii="Times New Roman" w:hAnsi="Times New Roman"/>
                <w:color w:val="000000"/>
                <w:sz w:val="24"/>
              </w:rPr>
              <w:t xml:space="preserve"> </w:t>
            </w:r>
            <w:r w:rsidRPr="00172377">
              <w:rPr>
                <w:rFonts w:ascii="Times New Roman" w:hAnsi="Times New Roman"/>
                <w:color w:val="000000"/>
                <w:sz w:val="24"/>
              </w:rPr>
              <w:t>Таежный (ориентировочно 2d219мм по ул.</w:t>
            </w:r>
            <w:r>
              <w:rPr>
                <w:rFonts w:ascii="Times New Roman" w:hAnsi="Times New Roman"/>
                <w:color w:val="000000"/>
                <w:sz w:val="24"/>
              </w:rPr>
              <w:t xml:space="preserve"> </w:t>
            </w:r>
            <w:r w:rsidRPr="00172377">
              <w:rPr>
                <w:rFonts w:ascii="Times New Roman" w:hAnsi="Times New Roman"/>
                <w:color w:val="000000"/>
                <w:sz w:val="24"/>
              </w:rPr>
              <w:t>Свердлова), протяженность 0,2 км (уточняется при проектировании и получения ТУ от РСО)</w:t>
            </w:r>
          </w:p>
        </w:tc>
        <w:tc>
          <w:tcPr>
            <w:tcW w:w="995" w:type="dxa"/>
            <w:shd w:val="clear" w:color="000000" w:fill="FFFFFF"/>
            <w:vAlign w:val="center"/>
          </w:tcPr>
          <w:p w:rsidR="009C55BB" w:rsidRPr="008F2B6C" w:rsidRDefault="009C55BB" w:rsidP="00F2622C">
            <w:pPr>
              <w:spacing w:line="276" w:lineRule="auto"/>
              <w:jc w:val="center"/>
              <w:rPr>
                <w:rFonts w:ascii="Times New Roman" w:eastAsia="Calibri" w:hAnsi="Times New Roman"/>
                <w:color w:val="000000"/>
                <w:szCs w:val="20"/>
              </w:rPr>
            </w:pPr>
            <w:r>
              <w:rPr>
                <w:rFonts w:ascii="Times New Roman" w:eastAsia="Calibri" w:hAnsi="Times New Roman"/>
                <w:color w:val="000000"/>
                <w:szCs w:val="20"/>
              </w:rPr>
              <w:t>2023-2025</w:t>
            </w:r>
          </w:p>
        </w:tc>
        <w:tc>
          <w:tcPr>
            <w:tcW w:w="2129" w:type="dxa"/>
            <w:shd w:val="clear" w:color="auto" w:fill="auto"/>
            <w:vAlign w:val="center"/>
          </w:tcPr>
          <w:p w:rsidR="009C55BB" w:rsidRPr="008F2B6C" w:rsidRDefault="009C55BB" w:rsidP="00F2622C">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Pr>
                <w:rFonts w:ascii="Times New Roman" w:hAnsi="Times New Roman"/>
                <w:color w:val="000000"/>
                <w:szCs w:val="20"/>
              </w:rPr>
              <w:t>-</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vAlign w:val="center"/>
          </w:tcPr>
          <w:p w:rsidR="009C55BB" w:rsidRPr="008F2B6C" w:rsidRDefault="009C55BB" w:rsidP="00F2622C">
            <w:pPr>
              <w:spacing w:line="276" w:lineRule="auto"/>
              <w:jc w:val="center"/>
              <w:rPr>
                <w:rFonts w:ascii="Times New Roman" w:hAnsi="Times New Roman"/>
                <w:color w:val="000000"/>
                <w:szCs w:val="20"/>
              </w:rPr>
            </w:pPr>
          </w:p>
        </w:tc>
      </w:tr>
      <w:tr w:rsidR="009C55BB" w:rsidRPr="008F2B6C" w:rsidTr="006A48C2">
        <w:trPr>
          <w:trHeight w:val="824"/>
        </w:trPr>
        <w:tc>
          <w:tcPr>
            <w:tcW w:w="703" w:type="dxa"/>
            <w:shd w:val="clear" w:color="000000" w:fill="FFFFFF"/>
            <w:vAlign w:val="center"/>
          </w:tcPr>
          <w:p w:rsidR="009C55BB" w:rsidRPr="008F2B6C" w:rsidRDefault="009C55BB" w:rsidP="00F2622C">
            <w:pPr>
              <w:spacing w:line="276" w:lineRule="auto"/>
              <w:jc w:val="center"/>
              <w:rPr>
                <w:rFonts w:ascii="Times New Roman" w:hAnsi="Times New Roman"/>
                <w:b/>
                <w:bCs/>
                <w:i/>
                <w:iCs/>
                <w:color w:val="000000"/>
                <w:szCs w:val="20"/>
              </w:rPr>
            </w:pPr>
            <w:r w:rsidRPr="008F2B6C">
              <w:rPr>
                <w:rFonts w:ascii="Times New Roman" w:hAnsi="Times New Roman"/>
                <w:b/>
                <w:bCs/>
                <w:i/>
                <w:iCs/>
                <w:color w:val="000000"/>
                <w:szCs w:val="20"/>
              </w:rPr>
              <w:t>2</w:t>
            </w:r>
          </w:p>
        </w:tc>
        <w:tc>
          <w:tcPr>
            <w:tcW w:w="3543" w:type="dxa"/>
            <w:shd w:val="clear" w:color="000000" w:fill="FFFFFF"/>
            <w:vAlign w:val="center"/>
          </w:tcPr>
          <w:p w:rsidR="009C55BB" w:rsidRPr="00172377" w:rsidRDefault="009C55BB" w:rsidP="00F2622C">
            <w:pPr>
              <w:spacing w:line="276" w:lineRule="auto"/>
              <w:ind w:firstLineChars="100" w:firstLine="240"/>
              <w:jc w:val="center"/>
              <w:rPr>
                <w:rFonts w:ascii="Times New Roman" w:hAnsi="Times New Roman"/>
                <w:color w:val="000000"/>
                <w:sz w:val="24"/>
              </w:rPr>
            </w:pPr>
            <w:r w:rsidRPr="00172377">
              <w:rPr>
                <w:rFonts w:ascii="Times New Roman" w:hAnsi="Times New Roman"/>
                <w:color w:val="000000"/>
                <w:sz w:val="24"/>
              </w:rPr>
              <w:t xml:space="preserve">Выполнение гидравлического расчёта системы водоснабжения п. </w:t>
            </w:r>
            <w:proofErr w:type="gramStart"/>
            <w:r w:rsidRPr="00172377">
              <w:rPr>
                <w:rFonts w:ascii="Times New Roman" w:hAnsi="Times New Roman"/>
                <w:color w:val="000000"/>
                <w:sz w:val="24"/>
              </w:rPr>
              <w:t>Таежный</w:t>
            </w:r>
            <w:proofErr w:type="gramEnd"/>
            <w:r w:rsidRPr="00172377">
              <w:rPr>
                <w:rFonts w:ascii="Times New Roman" w:hAnsi="Times New Roman"/>
                <w:color w:val="000000"/>
                <w:sz w:val="24"/>
              </w:rPr>
              <w:t xml:space="preserve"> с учетом подключения к коммунальной инфраструктуре</w:t>
            </w:r>
          </w:p>
        </w:tc>
        <w:tc>
          <w:tcPr>
            <w:tcW w:w="995" w:type="dxa"/>
            <w:shd w:val="clear" w:color="000000" w:fill="FFFFFF"/>
            <w:vAlign w:val="center"/>
          </w:tcPr>
          <w:p w:rsidR="009C55BB" w:rsidRPr="008F2B6C" w:rsidRDefault="009C55BB" w:rsidP="009C55BB">
            <w:pPr>
              <w:spacing w:line="276" w:lineRule="auto"/>
              <w:jc w:val="center"/>
              <w:rPr>
                <w:rFonts w:ascii="Times New Roman" w:eastAsia="Calibri" w:hAnsi="Times New Roman"/>
                <w:color w:val="000000"/>
                <w:szCs w:val="20"/>
              </w:rPr>
            </w:pPr>
            <w:r>
              <w:rPr>
                <w:rFonts w:ascii="Times New Roman" w:eastAsia="Calibri" w:hAnsi="Times New Roman"/>
                <w:color w:val="000000"/>
                <w:szCs w:val="20"/>
              </w:rPr>
              <w:t>2023</w:t>
            </w:r>
          </w:p>
        </w:tc>
        <w:tc>
          <w:tcPr>
            <w:tcW w:w="2129" w:type="dxa"/>
            <w:shd w:val="clear" w:color="auto" w:fill="auto"/>
            <w:vAlign w:val="center"/>
          </w:tcPr>
          <w:p w:rsidR="009C55BB" w:rsidRPr="008F2B6C" w:rsidRDefault="009C55BB" w:rsidP="00F2622C">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vAlign w:val="center"/>
          </w:tcPr>
          <w:p w:rsidR="009C55BB" w:rsidRPr="008F2B6C" w:rsidRDefault="009C55BB" w:rsidP="00F2622C">
            <w:pPr>
              <w:spacing w:line="276" w:lineRule="auto"/>
              <w:jc w:val="center"/>
              <w:rPr>
                <w:rFonts w:ascii="Times New Roman" w:hAnsi="Times New Roman"/>
                <w:color w:val="000000"/>
                <w:szCs w:val="20"/>
              </w:rPr>
            </w:pPr>
          </w:p>
        </w:tc>
      </w:tr>
      <w:tr w:rsidR="009C55BB" w:rsidRPr="008F2B6C" w:rsidTr="006A48C2">
        <w:trPr>
          <w:trHeight w:val="824"/>
        </w:trPr>
        <w:tc>
          <w:tcPr>
            <w:tcW w:w="703" w:type="dxa"/>
            <w:shd w:val="clear" w:color="000000" w:fill="FFFFFF"/>
            <w:vAlign w:val="center"/>
          </w:tcPr>
          <w:p w:rsidR="009C55BB" w:rsidRPr="008F2B6C" w:rsidRDefault="009C55BB" w:rsidP="00F2622C">
            <w:pPr>
              <w:spacing w:line="276" w:lineRule="auto"/>
              <w:jc w:val="center"/>
              <w:rPr>
                <w:rFonts w:ascii="Times New Roman" w:hAnsi="Times New Roman"/>
                <w:b/>
                <w:bCs/>
                <w:i/>
                <w:iCs/>
                <w:color w:val="000000"/>
                <w:szCs w:val="20"/>
              </w:rPr>
            </w:pPr>
            <w:r w:rsidRPr="008F2B6C">
              <w:rPr>
                <w:rFonts w:ascii="Times New Roman" w:hAnsi="Times New Roman"/>
                <w:b/>
                <w:bCs/>
                <w:i/>
                <w:iCs/>
                <w:color w:val="000000"/>
                <w:szCs w:val="20"/>
              </w:rPr>
              <w:t>3</w:t>
            </w:r>
          </w:p>
        </w:tc>
        <w:tc>
          <w:tcPr>
            <w:tcW w:w="3543" w:type="dxa"/>
            <w:shd w:val="clear" w:color="000000" w:fill="FFFFFF"/>
            <w:vAlign w:val="center"/>
          </w:tcPr>
          <w:p w:rsidR="009C55BB" w:rsidRPr="00172377" w:rsidRDefault="009C55BB" w:rsidP="00F2622C">
            <w:pPr>
              <w:spacing w:line="276" w:lineRule="auto"/>
              <w:ind w:firstLineChars="100" w:firstLine="240"/>
              <w:jc w:val="center"/>
              <w:rPr>
                <w:rFonts w:ascii="Times New Roman" w:hAnsi="Times New Roman"/>
                <w:color w:val="000000"/>
                <w:sz w:val="24"/>
              </w:rPr>
            </w:pPr>
            <w:r w:rsidRPr="00172377">
              <w:rPr>
                <w:rFonts w:ascii="Times New Roman" w:hAnsi="Times New Roman"/>
                <w:color w:val="000000"/>
                <w:sz w:val="24"/>
              </w:rPr>
              <w:t>Камеру переключения с установкой узлов учета</w:t>
            </w:r>
          </w:p>
        </w:tc>
        <w:tc>
          <w:tcPr>
            <w:tcW w:w="995" w:type="dxa"/>
            <w:shd w:val="clear" w:color="000000" w:fill="FFFFFF"/>
            <w:vAlign w:val="center"/>
          </w:tcPr>
          <w:p w:rsidR="009C55BB" w:rsidRPr="008F2B6C" w:rsidRDefault="009C55BB" w:rsidP="00F2622C">
            <w:pPr>
              <w:spacing w:line="276" w:lineRule="auto"/>
              <w:jc w:val="center"/>
              <w:rPr>
                <w:rFonts w:ascii="Times New Roman" w:eastAsia="Calibri" w:hAnsi="Times New Roman"/>
                <w:color w:val="000000"/>
                <w:szCs w:val="20"/>
              </w:rPr>
            </w:pPr>
            <w:r>
              <w:rPr>
                <w:rFonts w:ascii="Times New Roman" w:eastAsia="Calibri" w:hAnsi="Times New Roman"/>
                <w:color w:val="000000"/>
                <w:szCs w:val="20"/>
              </w:rPr>
              <w:t>2023-2024</w:t>
            </w:r>
          </w:p>
        </w:tc>
        <w:tc>
          <w:tcPr>
            <w:tcW w:w="2129" w:type="dxa"/>
            <w:shd w:val="clear" w:color="auto" w:fill="auto"/>
            <w:vAlign w:val="center"/>
          </w:tcPr>
          <w:p w:rsidR="009C55BB" w:rsidRPr="008F2B6C" w:rsidRDefault="009C55BB" w:rsidP="00F2622C">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Pr>
                <w:rFonts w:ascii="Times New Roman" w:hAnsi="Times New Roman"/>
                <w:color w:val="000000"/>
                <w:szCs w:val="20"/>
              </w:rPr>
              <w:t>-</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vAlign w:val="center"/>
          </w:tcPr>
          <w:p w:rsidR="009C55BB" w:rsidRPr="008F2B6C" w:rsidRDefault="009C55BB" w:rsidP="00F2622C">
            <w:pPr>
              <w:spacing w:line="276" w:lineRule="auto"/>
              <w:jc w:val="center"/>
              <w:rPr>
                <w:rFonts w:ascii="Times New Roman" w:hAnsi="Times New Roman"/>
                <w:color w:val="000000"/>
                <w:szCs w:val="20"/>
              </w:rPr>
            </w:pPr>
          </w:p>
        </w:tc>
      </w:tr>
      <w:tr w:rsidR="009C55BB" w:rsidRPr="008F2B6C" w:rsidTr="006A48C2">
        <w:trPr>
          <w:trHeight w:val="824"/>
        </w:trPr>
        <w:tc>
          <w:tcPr>
            <w:tcW w:w="703" w:type="dxa"/>
            <w:shd w:val="clear" w:color="000000" w:fill="FFFFFF"/>
            <w:vAlign w:val="center"/>
          </w:tcPr>
          <w:p w:rsidR="009C55BB" w:rsidRPr="008F2B6C" w:rsidRDefault="009C55BB" w:rsidP="00F2622C">
            <w:pPr>
              <w:spacing w:line="276" w:lineRule="auto"/>
              <w:jc w:val="center"/>
              <w:rPr>
                <w:rFonts w:ascii="Times New Roman" w:hAnsi="Times New Roman"/>
                <w:b/>
                <w:bCs/>
                <w:i/>
                <w:iCs/>
                <w:color w:val="000000"/>
                <w:szCs w:val="20"/>
              </w:rPr>
            </w:pPr>
            <w:r w:rsidRPr="008F2B6C">
              <w:rPr>
                <w:rFonts w:ascii="Times New Roman" w:hAnsi="Times New Roman"/>
                <w:b/>
                <w:bCs/>
                <w:i/>
                <w:iCs/>
                <w:color w:val="000000"/>
                <w:szCs w:val="20"/>
              </w:rPr>
              <w:t>4</w:t>
            </w:r>
          </w:p>
        </w:tc>
        <w:tc>
          <w:tcPr>
            <w:tcW w:w="3543" w:type="dxa"/>
            <w:shd w:val="clear" w:color="000000" w:fill="FFFFFF"/>
            <w:vAlign w:val="center"/>
          </w:tcPr>
          <w:p w:rsidR="009C55BB" w:rsidRPr="00172377" w:rsidRDefault="009C55BB" w:rsidP="00F2622C">
            <w:pPr>
              <w:spacing w:line="276" w:lineRule="auto"/>
              <w:ind w:firstLineChars="100" w:firstLine="240"/>
              <w:jc w:val="center"/>
              <w:rPr>
                <w:rFonts w:ascii="Times New Roman" w:hAnsi="Times New Roman"/>
                <w:color w:val="000000"/>
                <w:sz w:val="24"/>
              </w:rPr>
            </w:pPr>
            <w:r w:rsidRPr="00172377">
              <w:rPr>
                <w:rFonts w:ascii="Times New Roman" w:hAnsi="Times New Roman"/>
                <w:color w:val="000000"/>
                <w:sz w:val="24"/>
              </w:rPr>
              <w:t>Проекти</w:t>
            </w:r>
            <w:r>
              <w:rPr>
                <w:rFonts w:ascii="Times New Roman" w:hAnsi="Times New Roman"/>
                <w:color w:val="000000"/>
                <w:sz w:val="24"/>
              </w:rPr>
              <w:t xml:space="preserve">рование и строительство водовода в целях создания единой системы водоснабжения </w:t>
            </w:r>
          </w:p>
        </w:tc>
        <w:tc>
          <w:tcPr>
            <w:tcW w:w="995" w:type="dxa"/>
            <w:shd w:val="clear" w:color="000000" w:fill="FFFFFF"/>
            <w:vAlign w:val="center"/>
          </w:tcPr>
          <w:p w:rsidR="009C55BB" w:rsidRPr="008F2B6C" w:rsidRDefault="009C55BB" w:rsidP="00F2622C">
            <w:pPr>
              <w:spacing w:line="276" w:lineRule="auto"/>
              <w:jc w:val="center"/>
              <w:rPr>
                <w:rFonts w:ascii="Times New Roman" w:eastAsia="Calibri" w:hAnsi="Times New Roman"/>
                <w:color w:val="000000"/>
                <w:szCs w:val="20"/>
              </w:rPr>
            </w:pPr>
            <w:r>
              <w:rPr>
                <w:rFonts w:ascii="Times New Roman" w:eastAsia="Calibri" w:hAnsi="Times New Roman"/>
                <w:color w:val="000000"/>
                <w:szCs w:val="20"/>
              </w:rPr>
              <w:t>2023-2025</w:t>
            </w:r>
          </w:p>
        </w:tc>
        <w:tc>
          <w:tcPr>
            <w:tcW w:w="2129" w:type="dxa"/>
            <w:shd w:val="clear" w:color="auto" w:fill="auto"/>
            <w:vAlign w:val="center"/>
          </w:tcPr>
          <w:p w:rsidR="009C55BB" w:rsidRPr="008F2B6C" w:rsidRDefault="009C55BB" w:rsidP="00F2622C">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Pr>
                <w:rFonts w:ascii="Times New Roman" w:hAnsi="Times New Roman"/>
                <w:color w:val="000000"/>
                <w:szCs w:val="20"/>
              </w:rPr>
              <w:t>-</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p>
        </w:tc>
        <w:tc>
          <w:tcPr>
            <w:tcW w:w="992" w:type="dxa"/>
            <w:vAlign w:val="center"/>
          </w:tcPr>
          <w:p w:rsidR="009C55BB" w:rsidRPr="008F2B6C" w:rsidRDefault="009C55BB" w:rsidP="00F2622C">
            <w:pPr>
              <w:spacing w:line="276" w:lineRule="auto"/>
              <w:jc w:val="center"/>
              <w:rPr>
                <w:rFonts w:ascii="Times New Roman" w:hAnsi="Times New Roman"/>
                <w:color w:val="000000"/>
                <w:szCs w:val="20"/>
              </w:rPr>
            </w:pPr>
          </w:p>
        </w:tc>
      </w:tr>
      <w:tr w:rsidR="009C55BB" w:rsidRPr="008F2B6C" w:rsidTr="006A48C2">
        <w:trPr>
          <w:trHeight w:val="824"/>
        </w:trPr>
        <w:tc>
          <w:tcPr>
            <w:tcW w:w="703" w:type="dxa"/>
            <w:shd w:val="clear" w:color="000000" w:fill="FFFFFF"/>
            <w:vAlign w:val="center"/>
          </w:tcPr>
          <w:p w:rsidR="009C55BB" w:rsidRPr="008F2B6C" w:rsidRDefault="009C55BB" w:rsidP="00686716">
            <w:pPr>
              <w:spacing w:line="276" w:lineRule="auto"/>
              <w:jc w:val="center"/>
              <w:rPr>
                <w:rFonts w:ascii="Times New Roman" w:hAnsi="Times New Roman"/>
                <w:b/>
                <w:bCs/>
                <w:i/>
                <w:iCs/>
                <w:color w:val="000000"/>
                <w:szCs w:val="20"/>
              </w:rPr>
            </w:pPr>
            <w:r>
              <w:rPr>
                <w:rFonts w:ascii="Times New Roman" w:hAnsi="Times New Roman"/>
                <w:b/>
                <w:bCs/>
                <w:i/>
                <w:iCs/>
                <w:color w:val="000000"/>
                <w:szCs w:val="20"/>
              </w:rPr>
              <w:t>5</w:t>
            </w:r>
          </w:p>
        </w:tc>
        <w:tc>
          <w:tcPr>
            <w:tcW w:w="3543" w:type="dxa"/>
            <w:shd w:val="clear" w:color="000000" w:fill="FFFFFF"/>
            <w:vAlign w:val="center"/>
          </w:tcPr>
          <w:p w:rsidR="009C55BB" w:rsidRPr="00172377" w:rsidRDefault="009C55BB" w:rsidP="00686716">
            <w:pPr>
              <w:spacing w:line="276" w:lineRule="auto"/>
              <w:ind w:firstLineChars="100" w:firstLine="240"/>
              <w:jc w:val="center"/>
              <w:rPr>
                <w:rFonts w:ascii="Times New Roman" w:hAnsi="Times New Roman"/>
                <w:color w:val="000000"/>
                <w:sz w:val="24"/>
              </w:rPr>
            </w:pPr>
            <w:r>
              <w:rPr>
                <w:rFonts w:ascii="Times New Roman" w:hAnsi="Times New Roman"/>
                <w:color w:val="000000"/>
                <w:sz w:val="24"/>
              </w:rPr>
              <w:t>Капитальный ремонт и реконструкция водопроводных сетей и сооружений на них</w:t>
            </w:r>
          </w:p>
        </w:tc>
        <w:tc>
          <w:tcPr>
            <w:tcW w:w="995" w:type="dxa"/>
            <w:shd w:val="clear" w:color="000000" w:fill="FFFFFF"/>
            <w:vAlign w:val="center"/>
          </w:tcPr>
          <w:p w:rsidR="009C55BB" w:rsidRDefault="009C55BB" w:rsidP="009C55BB">
            <w:pPr>
              <w:spacing w:line="276" w:lineRule="auto"/>
              <w:jc w:val="center"/>
              <w:rPr>
                <w:rFonts w:ascii="Times New Roman" w:eastAsia="Calibri" w:hAnsi="Times New Roman"/>
                <w:color w:val="000000"/>
                <w:szCs w:val="20"/>
              </w:rPr>
            </w:pPr>
            <w:r>
              <w:rPr>
                <w:rFonts w:ascii="Times New Roman" w:eastAsia="Calibri" w:hAnsi="Times New Roman"/>
                <w:color w:val="000000"/>
                <w:szCs w:val="20"/>
              </w:rPr>
              <w:t>2023-2032</w:t>
            </w:r>
          </w:p>
        </w:tc>
        <w:tc>
          <w:tcPr>
            <w:tcW w:w="2129" w:type="dxa"/>
            <w:shd w:val="clear" w:color="auto" w:fill="auto"/>
            <w:vAlign w:val="center"/>
          </w:tcPr>
          <w:p w:rsidR="009C55BB" w:rsidRPr="008F2B6C" w:rsidRDefault="00F06F5B" w:rsidP="00F06F5B">
            <w:pPr>
              <w:spacing w:line="276" w:lineRule="auto"/>
              <w:jc w:val="center"/>
              <w:rPr>
                <w:rFonts w:ascii="Times New Roman" w:hAnsi="Times New Roman"/>
                <w:color w:val="000000"/>
                <w:szCs w:val="20"/>
              </w:rPr>
            </w:pPr>
            <w:r>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color w:val="000000"/>
                <w:szCs w:val="20"/>
              </w:rPr>
            </w:pPr>
            <w:r w:rsidRPr="008F2B6C">
              <w:rPr>
                <w:rFonts w:ascii="Times New Roman" w:hAnsi="Times New Roman"/>
                <w:color w:val="000000"/>
                <w:szCs w:val="20"/>
              </w:rPr>
              <w:t>н/д</w:t>
            </w:r>
          </w:p>
        </w:tc>
        <w:tc>
          <w:tcPr>
            <w:tcW w:w="992" w:type="dxa"/>
            <w:vAlign w:val="center"/>
          </w:tcPr>
          <w:p w:rsidR="009C55BB" w:rsidRPr="008F2B6C" w:rsidRDefault="009C55BB" w:rsidP="00686716">
            <w:pPr>
              <w:spacing w:line="276" w:lineRule="auto"/>
              <w:jc w:val="center"/>
              <w:rPr>
                <w:rFonts w:ascii="Times New Roman" w:hAnsi="Times New Roman"/>
                <w:color w:val="000000"/>
                <w:szCs w:val="20"/>
              </w:rPr>
            </w:pPr>
          </w:p>
        </w:tc>
      </w:tr>
      <w:tr w:rsidR="009C55BB" w:rsidRPr="008F2B6C" w:rsidTr="006A48C2">
        <w:trPr>
          <w:trHeight w:val="539"/>
        </w:trPr>
        <w:tc>
          <w:tcPr>
            <w:tcW w:w="703" w:type="dxa"/>
            <w:shd w:val="clear" w:color="000000" w:fill="FFFFFF"/>
            <w:vAlign w:val="center"/>
            <w:hideMark/>
          </w:tcPr>
          <w:p w:rsidR="009C55BB" w:rsidRPr="008F2B6C" w:rsidRDefault="009C55BB" w:rsidP="00686716">
            <w:pPr>
              <w:spacing w:line="276" w:lineRule="auto"/>
              <w:jc w:val="center"/>
              <w:rPr>
                <w:rFonts w:ascii="Times New Roman" w:hAnsi="Times New Roman"/>
                <w:b/>
                <w:bCs/>
                <w:i/>
                <w:iCs/>
                <w:color w:val="000000"/>
                <w:sz w:val="28"/>
              </w:rPr>
            </w:pPr>
          </w:p>
        </w:tc>
        <w:tc>
          <w:tcPr>
            <w:tcW w:w="3543" w:type="dxa"/>
            <w:shd w:val="clear" w:color="auto" w:fill="auto"/>
            <w:vAlign w:val="center"/>
            <w:hideMark/>
          </w:tcPr>
          <w:p w:rsidR="009C55BB" w:rsidRPr="008F2B6C" w:rsidRDefault="009C55BB" w:rsidP="00686716">
            <w:pPr>
              <w:spacing w:line="276" w:lineRule="auto"/>
              <w:jc w:val="center"/>
              <w:rPr>
                <w:rFonts w:ascii="Times New Roman" w:hAnsi="Times New Roman"/>
                <w:b/>
                <w:bCs/>
                <w:i/>
                <w:iCs/>
                <w:color w:val="000000"/>
                <w:sz w:val="28"/>
              </w:rPr>
            </w:pPr>
            <w:r>
              <w:rPr>
                <w:rFonts w:ascii="Times New Roman" w:hAnsi="Times New Roman"/>
                <w:b/>
                <w:bCs/>
                <w:i/>
                <w:iCs/>
                <w:color w:val="000000"/>
                <w:sz w:val="28"/>
              </w:rPr>
              <w:t>ВСЕГО МЕРОПРИЯТИЙ:</w:t>
            </w:r>
          </w:p>
        </w:tc>
        <w:tc>
          <w:tcPr>
            <w:tcW w:w="995" w:type="dxa"/>
            <w:shd w:val="clear" w:color="auto" w:fill="auto"/>
            <w:vAlign w:val="center"/>
            <w:hideMark/>
          </w:tcPr>
          <w:p w:rsidR="009C55BB" w:rsidRPr="008F2B6C" w:rsidRDefault="009C55BB" w:rsidP="00686716">
            <w:pPr>
              <w:spacing w:line="276" w:lineRule="auto"/>
              <w:jc w:val="center"/>
              <w:rPr>
                <w:rFonts w:ascii="Times New Roman" w:hAnsi="Times New Roman"/>
                <w:color w:val="000000"/>
                <w:sz w:val="28"/>
              </w:rPr>
            </w:pPr>
          </w:p>
        </w:tc>
        <w:tc>
          <w:tcPr>
            <w:tcW w:w="2129" w:type="dxa"/>
            <w:shd w:val="clear" w:color="auto" w:fill="auto"/>
            <w:vAlign w:val="center"/>
          </w:tcPr>
          <w:p w:rsidR="009C55BB" w:rsidRPr="008F2B6C" w:rsidRDefault="009C55BB" w:rsidP="00686716">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851"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709"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708"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710"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993"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992" w:type="dxa"/>
            <w:shd w:val="clear" w:color="auto" w:fill="auto"/>
            <w:vAlign w:val="center"/>
          </w:tcPr>
          <w:p w:rsidR="009C55BB" w:rsidRPr="008F2B6C" w:rsidRDefault="009C55BB" w:rsidP="00173161">
            <w:pPr>
              <w:spacing w:line="276" w:lineRule="auto"/>
              <w:jc w:val="center"/>
              <w:rPr>
                <w:rFonts w:ascii="Times New Roman" w:hAnsi="Times New Roman"/>
                <w:bCs/>
                <w:i/>
                <w:iCs/>
                <w:color w:val="000000"/>
                <w:sz w:val="28"/>
              </w:rPr>
            </w:pPr>
            <w:r w:rsidRPr="008F2B6C">
              <w:rPr>
                <w:rFonts w:ascii="Times New Roman" w:hAnsi="Times New Roman"/>
                <w:bCs/>
                <w:i/>
                <w:iCs/>
                <w:color w:val="000000"/>
                <w:sz w:val="28"/>
              </w:rPr>
              <w:t>н/д</w:t>
            </w:r>
          </w:p>
        </w:tc>
        <w:tc>
          <w:tcPr>
            <w:tcW w:w="992" w:type="dxa"/>
            <w:vAlign w:val="center"/>
          </w:tcPr>
          <w:p w:rsidR="009C55BB" w:rsidRPr="008F2B6C" w:rsidRDefault="009C55BB" w:rsidP="00686716">
            <w:pPr>
              <w:spacing w:line="276" w:lineRule="auto"/>
              <w:jc w:val="center"/>
              <w:rPr>
                <w:rFonts w:ascii="Times New Roman" w:hAnsi="Times New Roman"/>
                <w:bCs/>
                <w:i/>
                <w:iCs/>
                <w:color w:val="000000"/>
                <w:sz w:val="28"/>
              </w:rPr>
            </w:pPr>
          </w:p>
        </w:tc>
      </w:tr>
    </w:tbl>
    <w:p w:rsidR="002B1EBC" w:rsidRPr="008F2B6C" w:rsidRDefault="002B1EBC" w:rsidP="00DC6C5A">
      <w:pPr>
        <w:spacing w:line="276" w:lineRule="auto"/>
        <w:jc w:val="left"/>
        <w:rPr>
          <w:rFonts w:ascii="Times New Roman" w:hAnsi="Times New Roman"/>
          <w:i/>
          <w:sz w:val="28"/>
        </w:rPr>
      </w:pPr>
    </w:p>
    <w:p w:rsidR="00B354D4" w:rsidRPr="008F2B6C" w:rsidRDefault="00B354D4" w:rsidP="00DC6C5A">
      <w:pPr>
        <w:spacing w:line="276" w:lineRule="auto"/>
        <w:jc w:val="left"/>
        <w:rPr>
          <w:rFonts w:ascii="Times New Roman" w:hAnsi="Times New Roman"/>
          <w:sz w:val="24"/>
        </w:rPr>
        <w:sectPr w:rsidR="00B354D4" w:rsidRPr="008F2B6C" w:rsidSect="00F74122">
          <w:pgSz w:w="23811" w:h="16838" w:orient="landscape" w:code="8"/>
          <w:pgMar w:top="2127" w:right="849" w:bottom="675" w:left="856" w:header="709" w:footer="709" w:gutter="0"/>
          <w:cols w:space="708"/>
          <w:titlePg/>
          <w:docGrid w:linePitch="360"/>
        </w:sectPr>
      </w:pPr>
    </w:p>
    <w:p w:rsidR="002C10E9" w:rsidRPr="008F2B6C" w:rsidRDefault="00443E53" w:rsidP="00735BCE">
      <w:pPr>
        <w:pStyle w:val="2"/>
        <w:numPr>
          <w:ilvl w:val="1"/>
          <w:numId w:val="2"/>
        </w:numPr>
        <w:spacing w:before="240" w:after="240" w:line="276" w:lineRule="auto"/>
        <w:ind w:right="0"/>
        <w:jc w:val="left"/>
        <w:rPr>
          <w:b/>
          <w:sz w:val="24"/>
        </w:rPr>
      </w:pPr>
      <w:bookmarkStart w:id="59" w:name="_Toc524593205"/>
      <w:bookmarkStart w:id="60" w:name="_Toc87536857"/>
      <w:r w:rsidRPr="008F2B6C">
        <w:rPr>
          <w:b/>
          <w:sz w:val="24"/>
        </w:rPr>
        <w:lastRenderedPageBreak/>
        <w:t xml:space="preserve">ПЛАНОВЫЕ </w:t>
      </w:r>
      <w:r w:rsidR="002C10E9" w:rsidRPr="008F2B6C">
        <w:rPr>
          <w:b/>
          <w:sz w:val="24"/>
        </w:rPr>
        <w:t>ЗНАЧЕНИЯ</w:t>
      </w:r>
      <w:r w:rsidR="00286887" w:rsidRPr="008F2B6C">
        <w:rPr>
          <w:b/>
          <w:sz w:val="24"/>
        </w:rPr>
        <w:t xml:space="preserve"> </w:t>
      </w:r>
      <w:r w:rsidR="002C10E9" w:rsidRPr="008F2B6C">
        <w:rPr>
          <w:b/>
          <w:sz w:val="24"/>
        </w:rPr>
        <w:t xml:space="preserve">ПОКАЗАТЕЛЕЙ </w:t>
      </w:r>
      <w:bookmarkEnd w:id="59"/>
      <w:r w:rsidR="00286887" w:rsidRPr="008F2B6C">
        <w:rPr>
          <w:b/>
          <w:sz w:val="24"/>
        </w:rPr>
        <w:t xml:space="preserve">РАЗВИТИЯ ЦЕНТРАЛИЗОВАННЫХ </w:t>
      </w:r>
      <w:r w:rsidRPr="008F2B6C">
        <w:rPr>
          <w:b/>
          <w:sz w:val="24"/>
        </w:rPr>
        <w:t>СИСТЕМ ВОДОСНАБЖЕНИЯ</w:t>
      </w:r>
      <w:bookmarkEnd w:id="60"/>
    </w:p>
    <w:p w:rsidR="009E1A28" w:rsidRPr="008F2B6C" w:rsidRDefault="009E1A28" w:rsidP="00735BCE">
      <w:pPr>
        <w:pStyle w:val="2"/>
        <w:numPr>
          <w:ilvl w:val="2"/>
          <w:numId w:val="12"/>
        </w:numPr>
        <w:spacing w:before="240" w:after="240" w:line="276" w:lineRule="auto"/>
        <w:ind w:right="0"/>
        <w:jc w:val="left"/>
        <w:rPr>
          <w:b/>
          <w:sz w:val="24"/>
        </w:rPr>
      </w:pPr>
      <w:bookmarkStart w:id="61" w:name="_Toc524593206"/>
      <w:bookmarkStart w:id="62" w:name="_Toc87536858"/>
      <w:r w:rsidRPr="008F2B6C">
        <w:rPr>
          <w:b/>
          <w:sz w:val="24"/>
        </w:rPr>
        <w:t>Показатели качества воды</w:t>
      </w:r>
      <w:bookmarkEnd w:id="61"/>
      <w:bookmarkEnd w:id="62"/>
    </w:p>
    <w:p w:rsidR="009E1A28" w:rsidRPr="008F2B6C" w:rsidRDefault="009E1A28" w:rsidP="009A0095">
      <w:pPr>
        <w:pStyle w:val="e"/>
        <w:spacing w:line="276" w:lineRule="auto"/>
        <w:jc w:val="both"/>
      </w:pPr>
      <w:r w:rsidRPr="008F2B6C">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rsidR="009E1A28" w:rsidRPr="008F2B6C" w:rsidRDefault="009E1A28" w:rsidP="005B3069">
      <w:pPr>
        <w:pStyle w:val="e"/>
        <w:spacing w:before="0" w:line="276" w:lineRule="auto"/>
        <w:jc w:val="both"/>
      </w:pPr>
      <w:r w:rsidRPr="008F2B6C">
        <w:t>Существуют основные показатели качества питьевой воды. Их условно можно разделить на группы:</w:t>
      </w:r>
    </w:p>
    <w:p w:rsidR="009E1A28" w:rsidRPr="008F2B6C" w:rsidRDefault="009E1A28" w:rsidP="005B3069">
      <w:pPr>
        <w:pStyle w:val="e"/>
        <w:spacing w:before="0" w:line="276" w:lineRule="auto"/>
        <w:jc w:val="both"/>
      </w:pPr>
      <w:r w:rsidRPr="008F2B6C">
        <w:t>- Органолептические показатели (запах, привкус, цветность, мутность)</w:t>
      </w:r>
    </w:p>
    <w:p w:rsidR="009E1A28" w:rsidRPr="008F2B6C" w:rsidRDefault="009E1A28" w:rsidP="00B05853">
      <w:pPr>
        <w:pStyle w:val="e"/>
        <w:spacing w:before="0" w:line="276" w:lineRule="auto"/>
        <w:jc w:val="both"/>
      </w:pPr>
      <w:proofErr w:type="gramStart"/>
      <w:r w:rsidRPr="008F2B6C">
        <w:t>- Химические</w:t>
      </w:r>
      <w:r w:rsidR="00B05853">
        <w:t xml:space="preserve"> показатели </w:t>
      </w:r>
      <w:r w:rsidR="00B05853" w:rsidRPr="008F2B6C">
        <w:t>(</w:t>
      </w:r>
      <w:r w:rsidR="00B05853">
        <w:t xml:space="preserve">железо, </w:t>
      </w:r>
      <w:r w:rsidR="00B05853" w:rsidRPr="008F2B6C">
        <w:t>алюминий, с</w:t>
      </w:r>
      <w:r w:rsidR="00B05853">
        <w:t xml:space="preserve">винец, марганец, мышьяк, </w:t>
      </w:r>
      <w:r w:rsidR="00B05853" w:rsidRPr="008F2B6C">
        <w:t xml:space="preserve">нитраты, </w:t>
      </w:r>
      <w:r w:rsidR="00B05853">
        <w:t xml:space="preserve">нитриты, </w:t>
      </w:r>
      <w:r w:rsidR="00B05853" w:rsidRPr="008F2B6C">
        <w:t>кальций, магний</w:t>
      </w:r>
      <w:r w:rsidR="00B05853">
        <w:t>, фенолы, жесткость и др.</w:t>
      </w:r>
      <w:r w:rsidR="00B05853" w:rsidRPr="008F2B6C">
        <w:t>).</w:t>
      </w:r>
      <w:proofErr w:type="gramEnd"/>
    </w:p>
    <w:p w:rsidR="009E1A28" w:rsidRPr="008F2B6C" w:rsidRDefault="009E1A28" w:rsidP="005B3069">
      <w:pPr>
        <w:pStyle w:val="e"/>
        <w:spacing w:before="0" w:line="276" w:lineRule="auto"/>
        <w:jc w:val="both"/>
      </w:pPr>
      <w:r w:rsidRPr="008F2B6C">
        <w:t>- Микробиологические показатели (</w:t>
      </w:r>
      <w:proofErr w:type="spellStart"/>
      <w:r w:rsidRPr="008F2B6C">
        <w:t>термотолерантные</w:t>
      </w:r>
      <w:proofErr w:type="spellEnd"/>
      <w:r w:rsidRPr="008F2B6C">
        <w:t xml:space="preserve"> </w:t>
      </w:r>
      <w:proofErr w:type="spellStart"/>
      <w:r w:rsidRPr="008F2B6C">
        <w:t>колиформы</w:t>
      </w:r>
      <w:proofErr w:type="spellEnd"/>
      <w:r w:rsidRPr="008F2B6C">
        <w:t xml:space="preserve"> Е.</w:t>
      </w:r>
      <w:r w:rsidRPr="008F2B6C">
        <w:rPr>
          <w:lang w:val="en-US"/>
        </w:rPr>
        <w:t>coli</w:t>
      </w:r>
      <w:r w:rsidRPr="008F2B6C">
        <w:t>, ОМЧ</w:t>
      </w:r>
      <w:r w:rsidR="00D93C92">
        <w:t>, и др.</w:t>
      </w:r>
      <w:r w:rsidRPr="008F2B6C">
        <w:t>)</w:t>
      </w:r>
    </w:p>
    <w:p w:rsidR="009E1A28" w:rsidRPr="008F2B6C" w:rsidRDefault="009E1A28" w:rsidP="005B3069">
      <w:pPr>
        <w:pStyle w:val="e"/>
        <w:spacing w:before="0" w:line="276" w:lineRule="auto"/>
        <w:jc w:val="both"/>
      </w:pPr>
      <w:r w:rsidRPr="008F2B6C">
        <w:t xml:space="preserve">Качество питьевой воды должно соответствовать гигиеническим нормативам перед ее поступлением в распределительную сеть, а также в точках </w:t>
      </w:r>
      <w:proofErr w:type="spellStart"/>
      <w:r w:rsidRPr="008F2B6C">
        <w:t>водоразбора</w:t>
      </w:r>
      <w:proofErr w:type="spellEnd"/>
      <w:r w:rsidRPr="008F2B6C">
        <w:t xml:space="preserve"> наружной и внутренней водопроводной сети.</w:t>
      </w:r>
    </w:p>
    <w:p w:rsidR="00B5484F" w:rsidRDefault="002913BB" w:rsidP="00665414">
      <w:pPr>
        <w:pStyle w:val="e"/>
        <w:spacing w:line="276" w:lineRule="auto"/>
        <w:jc w:val="both"/>
      </w:pPr>
      <w:bookmarkStart w:id="63" w:name="_Toc524593207"/>
      <w:r w:rsidRPr="008F2B6C">
        <w:t>Показатели качеств</w:t>
      </w:r>
      <w:r w:rsidR="00B05853">
        <w:t xml:space="preserve">а воды должны соответствовать </w:t>
      </w:r>
      <w:r w:rsidR="00D93C92">
        <w:t>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r w:rsidR="00B5484F">
        <w:t xml:space="preserve"> </w:t>
      </w:r>
    </w:p>
    <w:p w:rsidR="00665414" w:rsidRPr="008F2B6C" w:rsidRDefault="00B5484F" w:rsidP="00665414">
      <w:pPr>
        <w:pStyle w:val="e"/>
        <w:spacing w:line="276" w:lineRule="auto"/>
        <w:jc w:val="both"/>
      </w:pPr>
      <w:r>
        <w:t>Особые требования к качеству воды не предусмотрены.</w:t>
      </w:r>
    </w:p>
    <w:p w:rsidR="009E1A28" w:rsidRPr="008F2B6C" w:rsidRDefault="00551212" w:rsidP="00665414">
      <w:pPr>
        <w:pStyle w:val="e"/>
        <w:spacing w:before="0" w:line="276" w:lineRule="auto"/>
        <w:jc w:val="both"/>
        <w:rPr>
          <w:b/>
        </w:rPr>
      </w:pPr>
      <w:r w:rsidRPr="008F2B6C">
        <w:rPr>
          <w:b/>
        </w:rPr>
        <w:t xml:space="preserve">1.7.2. </w:t>
      </w:r>
      <w:r w:rsidR="009E1A28" w:rsidRPr="008F2B6C">
        <w:rPr>
          <w:b/>
        </w:rPr>
        <w:t>Показатели надежности и бесперебойности водоснабжения</w:t>
      </w:r>
      <w:bookmarkEnd w:id="63"/>
    </w:p>
    <w:p w:rsidR="009E1A28" w:rsidRPr="008F2B6C" w:rsidRDefault="009E1A28" w:rsidP="009A0095">
      <w:pPr>
        <w:pStyle w:val="e"/>
        <w:spacing w:line="276" w:lineRule="auto"/>
        <w:jc w:val="both"/>
      </w:pPr>
      <w:r w:rsidRPr="008F2B6C">
        <w:t>Надёжность системы водоснабжения определяется надёжностью входящих в нее элементов, схемой их соединения, наличием резервных элементов, качеством строительства и эксплуатации системы. Применение высококачественных материалов и оборудования, качественное строительство и соответствие характеристик построенных сооружений характеристикам проектной документации обеспечивают надёжность на стадии строительства.</w:t>
      </w:r>
    </w:p>
    <w:p w:rsidR="009E1A28" w:rsidRPr="008F2B6C" w:rsidRDefault="009E1A28" w:rsidP="009A0095">
      <w:pPr>
        <w:pStyle w:val="e"/>
        <w:spacing w:line="276" w:lineRule="auto"/>
        <w:jc w:val="both"/>
      </w:pPr>
      <w:r w:rsidRPr="008F2B6C">
        <w:t xml:space="preserve">В процессе эксплуатации, надёжность достигается своевременным текущим </w:t>
      </w:r>
      <w:proofErr w:type="gramStart"/>
      <w:r w:rsidRPr="008F2B6C">
        <w:t>контролем за</w:t>
      </w:r>
      <w:proofErr w:type="gramEnd"/>
      <w:r w:rsidRPr="008F2B6C">
        <w:t xml:space="preserve"> работой системы, правильным уходом за оборудованием, своевременным обнаружением, ликвидацией неисправностей и т.д. Для этого используют оптимальные методы технического обслуживания и ремонта, разработанные на основе анализа и обработки данных о надёжности изделий по результатам эксплуатации.</w:t>
      </w:r>
    </w:p>
    <w:p w:rsidR="009E1A28" w:rsidRPr="008F2B6C" w:rsidRDefault="000438A2" w:rsidP="009A0095">
      <w:pPr>
        <w:pStyle w:val="e"/>
        <w:spacing w:line="276" w:lineRule="auto"/>
        <w:jc w:val="both"/>
      </w:pPr>
      <w:r w:rsidRPr="008F2B6C">
        <w:t>Необходима</w:t>
      </w:r>
      <w:r w:rsidR="009E1A28" w:rsidRPr="008F2B6C">
        <w:t xml:space="preserve"> также, организация </w:t>
      </w:r>
      <w:proofErr w:type="gramStart"/>
      <w:r w:rsidR="009E1A28" w:rsidRPr="008F2B6C">
        <w:t>контроля за</w:t>
      </w:r>
      <w:proofErr w:type="gramEnd"/>
      <w:r w:rsidR="009E1A28" w:rsidRPr="008F2B6C">
        <w:t xml:space="preserve"> бесперебойностью водоснабжения, как основного показателя качества обслуживания населения, чтобы снижение объёма подачи воды, в целях сокращения её потерь, не приводило к ухудшению качества обслуживания населения. Внедрение мероприятий по экономии воды не должно отрицательно сказаться на качестве </w:t>
      </w:r>
      <w:proofErr w:type="spellStart"/>
      <w:r w:rsidR="009E1A28" w:rsidRPr="008F2B6C">
        <w:t>водообеспечения</w:t>
      </w:r>
      <w:proofErr w:type="spellEnd"/>
      <w:r w:rsidR="009E1A28" w:rsidRPr="008F2B6C">
        <w:t xml:space="preserve"> населения, оно, как и обычно, должно получать воду круглосуточно, бесперебойно и в требуемых количествах.</w:t>
      </w:r>
    </w:p>
    <w:p w:rsidR="009E1A28" w:rsidRDefault="009E1A28" w:rsidP="009A0095">
      <w:pPr>
        <w:pStyle w:val="e"/>
        <w:spacing w:line="276" w:lineRule="auto"/>
        <w:jc w:val="both"/>
      </w:pPr>
      <w:r w:rsidRPr="008F2B6C">
        <w:t>Оборудование, материалы и другая продукция, должны обеспечивать безотказность при выполнении нормативных требований по функционированию бесперебойной подачи воды требуемого качества.</w:t>
      </w:r>
    </w:p>
    <w:p w:rsidR="00804069" w:rsidRDefault="00804069" w:rsidP="00804069">
      <w:pPr>
        <w:pStyle w:val="e"/>
        <w:spacing w:line="276" w:lineRule="auto"/>
        <w:jc w:val="both"/>
      </w:pPr>
      <w:bookmarkStart w:id="64" w:name="_Toc524593209"/>
      <w:bookmarkStart w:id="65" w:name="_Toc87536859"/>
      <w:r w:rsidRPr="00F00829">
        <w:lastRenderedPageBreak/>
        <w:t>Централизованные системы водоснабжения по степени обеспече</w:t>
      </w:r>
      <w:r>
        <w:t>нности подачи воды относятся к 2</w:t>
      </w:r>
      <w:r w:rsidRPr="00F00829">
        <w:t xml:space="preserve"> категории. </w:t>
      </w:r>
      <w:r w:rsidRPr="00423339">
        <w:t xml:space="preserve">Допускается снижение подачи воды на хозяйственно-питьевые нужды не более 30% расчетного расхода и на производственные нужды до предела, устанавливаемого аварийным графиком работы предприятий; длительность снижения подачи не должна превышать 10 </w:t>
      </w:r>
      <w:proofErr w:type="spellStart"/>
      <w:r w:rsidRPr="00423339">
        <w:t>сут</w:t>
      </w:r>
      <w:proofErr w:type="spellEnd"/>
      <w:r w:rsidRPr="00423339">
        <w:t xml:space="preserve">. Перерыв в подаче воды или снижение подачи </w:t>
      </w:r>
      <w:proofErr w:type="gramStart"/>
      <w:r w:rsidRPr="00423339">
        <w:t>ниже указанного</w:t>
      </w:r>
      <w:proofErr w:type="gramEnd"/>
      <w:r w:rsidRPr="00423339">
        <w:t xml:space="preserve"> предела допускается на время выключения поврежденных и включения резервных элементов или проведения </w:t>
      </w:r>
      <w:r>
        <w:t>ремонта, но не более чем на 6 ч,</w:t>
      </w:r>
      <w:r w:rsidRPr="00E026D2">
        <w:t xml:space="preserve"> согласно СП 31.13330.2012 «Водоснабжение. Наружные сети и сооружения. Актуализированная редакция СНиП 2.04.02-84*».</w:t>
      </w:r>
      <w:r>
        <w:t xml:space="preserve"> </w:t>
      </w:r>
    </w:p>
    <w:p w:rsidR="009E1A28" w:rsidRPr="008F2B6C" w:rsidRDefault="009E1A28" w:rsidP="00735BCE">
      <w:pPr>
        <w:pStyle w:val="2"/>
        <w:numPr>
          <w:ilvl w:val="2"/>
          <w:numId w:val="11"/>
        </w:numPr>
        <w:spacing w:before="240" w:after="240" w:line="276" w:lineRule="auto"/>
        <w:ind w:right="0"/>
        <w:jc w:val="left"/>
        <w:rPr>
          <w:b/>
          <w:sz w:val="24"/>
        </w:rPr>
      </w:pPr>
      <w:r w:rsidRPr="008F2B6C">
        <w:rPr>
          <w:b/>
          <w:sz w:val="24"/>
        </w:rPr>
        <w:t xml:space="preserve">Показатели эффективности использования ресурсов, в том числе </w:t>
      </w:r>
      <w:r w:rsidR="0040620F" w:rsidRPr="008F2B6C">
        <w:rPr>
          <w:b/>
          <w:sz w:val="24"/>
        </w:rPr>
        <w:t>уровень</w:t>
      </w:r>
      <w:r w:rsidRPr="008F2B6C">
        <w:rPr>
          <w:b/>
          <w:sz w:val="24"/>
        </w:rPr>
        <w:t xml:space="preserve"> потерь воды </w:t>
      </w:r>
      <w:bookmarkEnd w:id="64"/>
      <w:r w:rsidR="0040620F" w:rsidRPr="008F2B6C">
        <w:rPr>
          <w:b/>
          <w:sz w:val="24"/>
        </w:rPr>
        <w:t>(тепловой энергии в составе горячей воды).</w:t>
      </w:r>
      <w:bookmarkEnd w:id="65"/>
    </w:p>
    <w:p w:rsidR="009E1A28" w:rsidRPr="008F2B6C" w:rsidRDefault="009E1A28" w:rsidP="009A0095">
      <w:pPr>
        <w:pStyle w:val="e"/>
        <w:spacing w:line="276" w:lineRule="auto"/>
        <w:jc w:val="both"/>
      </w:pPr>
      <w:r w:rsidRPr="008F2B6C">
        <w:t xml:space="preserve">Своевременное выявление аварийных участков трубопроводов и их замена, а также замена устаревшего, </w:t>
      </w:r>
      <w:proofErr w:type="spellStart"/>
      <w:r w:rsidRPr="008F2B6C">
        <w:t>высокоэнергопотребляемого</w:t>
      </w:r>
      <w:proofErr w:type="spellEnd"/>
      <w:r w:rsidRPr="008F2B6C">
        <w:t xml:space="preserve"> оборудования позволит уменьшить потери воды в трубопроводах при транспортировке, что увеличит эффективность ресурсов водоснабжения.</w:t>
      </w:r>
    </w:p>
    <w:p w:rsidR="009E1A28" w:rsidRPr="008F2B6C" w:rsidRDefault="009E1A28" w:rsidP="009A0095">
      <w:pPr>
        <w:pStyle w:val="e"/>
        <w:spacing w:line="276" w:lineRule="auto"/>
        <w:jc w:val="both"/>
      </w:pPr>
      <w:proofErr w:type="gramStart"/>
      <w:r w:rsidRPr="008F2B6C">
        <w:t xml:space="preserve">Предусмотренные в разрабатываемой схеме мероприятия позволяют снизить уровень потерь воды при ее транспортировке до </w:t>
      </w:r>
      <w:r w:rsidR="00EE55E8" w:rsidRPr="008F2B6C">
        <w:t>5</w:t>
      </w:r>
      <w:r w:rsidRPr="008F2B6C">
        <w:t xml:space="preserve">% к </w:t>
      </w:r>
      <w:r w:rsidR="002913BB" w:rsidRPr="008F2B6C">
        <w:t>2031</w:t>
      </w:r>
      <w:r w:rsidRPr="008F2B6C">
        <w:t xml:space="preserve"> г., обеспечить бесперебойное снабжение </w:t>
      </w:r>
      <w:r w:rsidR="002913BB" w:rsidRPr="008F2B6C">
        <w:t>сельского поселения</w:t>
      </w:r>
      <w:r w:rsidRPr="008F2B6C">
        <w:t xml:space="preserve"> питьевой водой, отвечающей требованиям нормативов качества, гарантирует повышение надёжности работы системы водоснабжения и удовлетворение потребностей потребителей (по объёму и качеству услуг), а так же, предполагает модернизацию и инженерно-техническую оптимизацию системы водоснабжения, с учётом современных требований, и, предполагает</w:t>
      </w:r>
      <w:proofErr w:type="gramEnd"/>
      <w:r w:rsidRPr="008F2B6C">
        <w:t xml:space="preserve"> возможность подключения новых абонентов на территориях перспективной застройки.</w:t>
      </w:r>
    </w:p>
    <w:p w:rsidR="002270A0" w:rsidRPr="008F2B6C" w:rsidRDefault="005B3069" w:rsidP="009A0095">
      <w:pPr>
        <w:pStyle w:val="e"/>
        <w:spacing w:line="276" w:lineRule="auto"/>
        <w:jc w:val="both"/>
      </w:pPr>
      <w:r w:rsidRPr="008F2B6C">
        <w:t xml:space="preserve">Учёт тепловой энергии в составе горячей воды не ведется, так как система теплоснабжения по способу подачи ГВС является </w:t>
      </w:r>
      <w:r w:rsidR="000438A2" w:rsidRPr="008F2B6C">
        <w:t>открытой</w:t>
      </w:r>
      <w:r w:rsidRPr="008F2B6C">
        <w:t>. Теплоноситель является единым источником передачи тепловой энергии и для отопления, и для ГВС.</w:t>
      </w:r>
    </w:p>
    <w:p w:rsidR="0040620F" w:rsidRPr="008F2B6C" w:rsidRDefault="0040620F" w:rsidP="0040620F">
      <w:pPr>
        <w:pStyle w:val="2"/>
        <w:spacing w:before="240" w:after="240" w:line="276" w:lineRule="auto"/>
        <w:ind w:left="1276" w:right="0" w:hanging="504"/>
        <w:jc w:val="left"/>
        <w:rPr>
          <w:b/>
          <w:sz w:val="24"/>
        </w:rPr>
      </w:pPr>
      <w:bookmarkStart w:id="66" w:name="_Toc87536860"/>
      <w:r w:rsidRPr="008F2B6C">
        <w:rPr>
          <w:b/>
          <w:sz w:val="24"/>
        </w:rPr>
        <w:t>1.7.</w:t>
      </w:r>
      <w:r w:rsidR="00B14140" w:rsidRPr="008F2B6C">
        <w:rPr>
          <w:b/>
          <w:sz w:val="24"/>
        </w:rPr>
        <w:t>4</w:t>
      </w:r>
      <w:r w:rsidRPr="008F2B6C">
        <w:rPr>
          <w:b/>
          <w:sz w:val="24"/>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66"/>
    </w:p>
    <w:p w:rsidR="007F1802" w:rsidRDefault="009E1A28" w:rsidP="0040620F">
      <w:pPr>
        <w:pStyle w:val="e"/>
        <w:spacing w:line="276" w:lineRule="auto"/>
        <w:jc w:val="both"/>
        <w:rPr>
          <w:shd w:val="clear" w:color="auto" w:fill="FFFFFF"/>
        </w:rPr>
      </w:pPr>
      <w:r w:rsidRPr="008F2B6C">
        <w:rPr>
          <w:shd w:val="clear" w:color="auto" w:fill="FFFFFF"/>
        </w:rPr>
        <w:t xml:space="preserve">Иные показатели, </w:t>
      </w:r>
      <w:proofErr w:type="gramStart"/>
      <w:r w:rsidRPr="008F2B6C">
        <w:rPr>
          <w:shd w:val="clear" w:color="auto" w:fill="FFFFFF"/>
        </w:rPr>
        <w:t>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proofErr w:type="gramEnd"/>
      <w:r w:rsidRPr="008F2B6C">
        <w:rPr>
          <w:shd w:val="clear" w:color="auto" w:fill="FFFFFF"/>
        </w:rPr>
        <w:t>.</w:t>
      </w:r>
    </w:p>
    <w:p w:rsidR="000C4C26" w:rsidRPr="008F2B6C" w:rsidRDefault="000C4C26" w:rsidP="000C4C26">
      <w:pPr>
        <w:pStyle w:val="2"/>
        <w:numPr>
          <w:ilvl w:val="1"/>
          <w:numId w:val="2"/>
        </w:numPr>
        <w:spacing w:before="240" w:after="240" w:line="276" w:lineRule="auto"/>
        <w:ind w:right="0"/>
        <w:jc w:val="left"/>
        <w:rPr>
          <w:b/>
          <w:sz w:val="24"/>
        </w:rPr>
      </w:pPr>
      <w:r w:rsidRPr="008F2B6C">
        <w:rPr>
          <w:b/>
          <w:sz w:val="24"/>
        </w:rPr>
        <w:t>ПЕРЕЧЕНЬ ВЫЯВЛЕННЫХ БЕЗХОЗЯЙНЫХ ОБЪЕКТОВ ЦЕНТРАЛИЗОВАННЫХ СИСТЕМ ВОДОСНАБЖЕНИЯ (В СЛУЧАЕ ИХ ВЫЯВЛЕНИЯ) И ПЕРЕЧЕНЬ ОРГАНИЗАЦИЙ, УПОЛНОМОЧЕННЫХ НА ИХ ЭКСПЛУАТАЦИЮ</w:t>
      </w:r>
    </w:p>
    <w:p w:rsidR="000C4C26" w:rsidRPr="008F2B6C" w:rsidRDefault="000C4C26" w:rsidP="000C4C26">
      <w:pPr>
        <w:spacing w:line="276" w:lineRule="auto"/>
        <w:ind w:firstLine="708"/>
        <w:rPr>
          <w:rFonts w:ascii="Times New Roman" w:hAnsi="Times New Roman"/>
          <w:sz w:val="24"/>
        </w:rPr>
      </w:pPr>
      <w:r w:rsidRPr="008F2B6C">
        <w:rPr>
          <w:rFonts w:ascii="Times New Roman" w:hAnsi="Times New Roman"/>
          <w:sz w:val="24"/>
        </w:rPr>
        <w:t>В соответствии с информацией, полученной от администраци</w:t>
      </w:r>
      <w:r w:rsidRPr="008F2B6C">
        <w:rPr>
          <w:rFonts w:ascii="Times New Roman" w:hAnsi="Times New Roman"/>
          <w:color w:val="000000" w:themeColor="text1"/>
          <w:sz w:val="24"/>
        </w:rPr>
        <w:t xml:space="preserve">и МО </w:t>
      </w:r>
      <w:proofErr w:type="spellStart"/>
      <w:r w:rsidRPr="008F2B6C">
        <w:rPr>
          <w:rFonts w:ascii="Times New Roman" w:hAnsi="Times New Roman"/>
          <w:color w:val="000000" w:themeColor="text1"/>
          <w:sz w:val="24"/>
        </w:rPr>
        <w:t>Таежнинского</w:t>
      </w:r>
      <w:proofErr w:type="spellEnd"/>
      <w:r w:rsidRPr="008F2B6C">
        <w:rPr>
          <w:rFonts w:ascii="Times New Roman" w:hAnsi="Times New Roman"/>
          <w:color w:val="000000" w:themeColor="text1"/>
          <w:sz w:val="24"/>
        </w:rPr>
        <w:t xml:space="preserve"> сельсовета, бесхозя</w:t>
      </w:r>
      <w:r w:rsidRPr="008F2B6C">
        <w:rPr>
          <w:rFonts w:ascii="Times New Roman" w:hAnsi="Times New Roman"/>
          <w:sz w:val="24"/>
        </w:rPr>
        <w:t>йные объекты централизованной системы водоснабжения на территории муниципального образования отсутствуют.</w:t>
      </w:r>
    </w:p>
    <w:p w:rsidR="000C4C26" w:rsidRPr="008F2B6C" w:rsidRDefault="000C4C26" w:rsidP="000C4C26">
      <w:pPr>
        <w:rPr>
          <w:rFonts w:ascii="Times New Roman" w:hAnsi="Times New Roman"/>
        </w:rPr>
      </w:pPr>
    </w:p>
    <w:p w:rsidR="000C4C26" w:rsidRDefault="000C4C26" w:rsidP="0040620F">
      <w:pPr>
        <w:pStyle w:val="e"/>
        <w:spacing w:line="276" w:lineRule="auto"/>
        <w:jc w:val="both"/>
        <w:rPr>
          <w:shd w:val="clear" w:color="auto" w:fill="FFFFFF"/>
        </w:rPr>
      </w:pPr>
    </w:p>
    <w:p w:rsidR="00FC6297" w:rsidRDefault="00FC6297" w:rsidP="0040620F">
      <w:pPr>
        <w:pStyle w:val="e"/>
        <w:spacing w:line="276" w:lineRule="auto"/>
        <w:jc w:val="both"/>
        <w:rPr>
          <w:shd w:val="clear" w:color="auto" w:fill="FFFFFF"/>
        </w:rPr>
      </w:pPr>
    </w:p>
    <w:p w:rsidR="00FC6297" w:rsidRPr="008F2B6C" w:rsidRDefault="00FC6297" w:rsidP="0040620F">
      <w:pPr>
        <w:pStyle w:val="e"/>
        <w:spacing w:line="276" w:lineRule="auto"/>
        <w:jc w:val="both"/>
        <w:rPr>
          <w:shd w:val="clear" w:color="auto" w:fill="FFFFFF"/>
        </w:rPr>
        <w:sectPr w:rsidR="00FC6297" w:rsidRPr="008F2B6C" w:rsidSect="00132FA0">
          <w:pgSz w:w="11906" w:h="16838"/>
          <w:pgMar w:top="743" w:right="849" w:bottom="856" w:left="993" w:header="709" w:footer="709" w:gutter="0"/>
          <w:cols w:space="708"/>
          <w:titlePg/>
          <w:docGrid w:linePitch="360"/>
        </w:sectPr>
      </w:pPr>
    </w:p>
    <w:p w:rsidR="009137F0" w:rsidRPr="008F2B6C" w:rsidRDefault="009137F0" w:rsidP="009137F0">
      <w:pPr>
        <w:widowControl w:val="0"/>
        <w:autoSpaceDE w:val="0"/>
        <w:autoSpaceDN w:val="0"/>
        <w:adjustRightInd w:val="0"/>
        <w:spacing w:before="64"/>
        <w:outlineLvl w:val="0"/>
        <w:rPr>
          <w:rFonts w:ascii="Times New Roman" w:hAnsi="Times New Roman"/>
          <w:b/>
          <w:bCs/>
          <w:sz w:val="28"/>
          <w:szCs w:val="28"/>
        </w:rPr>
      </w:pPr>
      <w:bookmarkStart w:id="67" w:name="_Toc360621777"/>
      <w:bookmarkStart w:id="68" w:name="_Toc362437913"/>
      <w:bookmarkStart w:id="69" w:name="_Toc363218666"/>
      <w:bookmarkStart w:id="70" w:name="_Toc84927757"/>
      <w:bookmarkStart w:id="71" w:name="_Toc87536862"/>
      <w:bookmarkStart w:id="72" w:name="_Toc359401272"/>
      <w:bookmarkStart w:id="73" w:name="_Toc156797128"/>
      <w:bookmarkStart w:id="74" w:name="_Toc157496056"/>
      <w:bookmarkStart w:id="75" w:name="_Toc380393376"/>
      <w:r w:rsidRPr="008F2B6C">
        <w:rPr>
          <w:rFonts w:ascii="Times New Roman" w:hAnsi="Times New Roman"/>
          <w:b/>
          <w:bCs/>
          <w:sz w:val="28"/>
          <w:szCs w:val="28"/>
        </w:rPr>
        <w:lastRenderedPageBreak/>
        <w:t>ГЛАВА 2. В</w:t>
      </w:r>
      <w:bookmarkEnd w:id="67"/>
      <w:bookmarkEnd w:id="68"/>
      <w:bookmarkEnd w:id="69"/>
      <w:r w:rsidRPr="008F2B6C">
        <w:rPr>
          <w:rFonts w:ascii="Times New Roman" w:hAnsi="Times New Roman"/>
          <w:b/>
          <w:bCs/>
          <w:sz w:val="28"/>
          <w:szCs w:val="28"/>
        </w:rPr>
        <w:t>ОДООТВЕДЕНИЕ</w:t>
      </w:r>
      <w:bookmarkEnd w:id="70"/>
      <w:bookmarkEnd w:id="71"/>
    </w:p>
    <w:p w:rsidR="009137F0" w:rsidRPr="008F2B6C" w:rsidRDefault="009137F0" w:rsidP="00735BCE">
      <w:pPr>
        <w:keepNext/>
        <w:numPr>
          <w:ilvl w:val="1"/>
          <w:numId w:val="13"/>
        </w:numPr>
        <w:spacing w:before="240" w:after="240" w:line="276" w:lineRule="auto"/>
        <w:jc w:val="left"/>
        <w:outlineLvl w:val="1"/>
        <w:rPr>
          <w:rFonts w:ascii="Times New Roman" w:hAnsi="Times New Roman"/>
          <w:b/>
          <w:sz w:val="24"/>
        </w:rPr>
      </w:pPr>
      <w:bookmarkStart w:id="76" w:name="_Toc524593214"/>
      <w:bookmarkStart w:id="77" w:name="_Toc360621779"/>
      <w:bookmarkStart w:id="78" w:name="_Toc362437915"/>
      <w:bookmarkStart w:id="79" w:name="_Toc363218668"/>
      <w:bookmarkStart w:id="80" w:name="_Toc84927758"/>
      <w:bookmarkStart w:id="81" w:name="_Toc87536863"/>
      <w:bookmarkEnd w:id="72"/>
      <w:r w:rsidRPr="008F2B6C">
        <w:rPr>
          <w:rFonts w:ascii="Times New Roman" w:hAnsi="Times New Roman"/>
          <w:b/>
          <w:bCs/>
          <w:sz w:val="24"/>
        </w:rPr>
        <w:t>СУЩЕСТВУЮЩЕЕ ПОЛОЖЕНИЕ В СФЕРЕ ВОДООТВЕДЕНИЯ ПОСЕЛЕНИЯ</w:t>
      </w:r>
      <w:bookmarkStart w:id="82" w:name="_Toc524593215"/>
      <w:bookmarkEnd w:id="76"/>
      <w:bookmarkEnd w:id="77"/>
      <w:bookmarkEnd w:id="78"/>
      <w:bookmarkEnd w:id="79"/>
      <w:r w:rsidRPr="008F2B6C">
        <w:rPr>
          <w:rFonts w:ascii="Times New Roman" w:hAnsi="Times New Roman"/>
          <w:b/>
          <w:bCs/>
          <w:sz w:val="24"/>
        </w:rPr>
        <w:t>, ГОРОДСКОГО ОКРУГА</w:t>
      </w:r>
      <w:bookmarkEnd w:id="80"/>
      <w:bookmarkEnd w:id="81"/>
    </w:p>
    <w:p w:rsidR="009137F0" w:rsidRPr="008F2B6C" w:rsidRDefault="009137F0" w:rsidP="00735BCE">
      <w:pPr>
        <w:keepNext/>
        <w:numPr>
          <w:ilvl w:val="2"/>
          <w:numId w:val="13"/>
        </w:numPr>
        <w:spacing w:before="240" w:after="240" w:line="276" w:lineRule="auto"/>
        <w:ind w:left="1276" w:hanging="556"/>
        <w:jc w:val="left"/>
        <w:outlineLvl w:val="1"/>
        <w:rPr>
          <w:rFonts w:ascii="Times New Roman" w:hAnsi="Times New Roman"/>
          <w:b/>
          <w:sz w:val="24"/>
        </w:rPr>
      </w:pPr>
      <w:bookmarkStart w:id="83" w:name="_Toc84927759"/>
      <w:bookmarkStart w:id="84" w:name="_Toc87536864"/>
      <w:r w:rsidRPr="008F2B6C">
        <w:rPr>
          <w:rFonts w:ascii="Times New Roman" w:hAnsi="Times New Roman"/>
          <w:b/>
          <w:sz w:val="24"/>
        </w:rP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82"/>
      <w:bookmarkEnd w:id="83"/>
      <w:bookmarkEnd w:id="84"/>
    </w:p>
    <w:p w:rsidR="008C1427" w:rsidRPr="00FC7689" w:rsidRDefault="008C1427" w:rsidP="008C1427">
      <w:pPr>
        <w:pStyle w:val="e"/>
        <w:spacing w:before="0" w:line="276" w:lineRule="auto"/>
        <w:jc w:val="both"/>
      </w:pPr>
      <w:r w:rsidRPr="00FC7689">
        <w:t>Согласно пункту 5 «Правилам отнесения централизованных систем водоотведения (канализации) к централизованным системам водоотведения поселений или городских округов», утвержденных Постановлением Правительства РФ от 31 мая 2019 г. № 691, 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rsidR="008C1427" w:rsidRPr="00FC7689" w:rsidRDefault="008C1427" w:rsidP="008C1427">
      <w:pPr>
        <w:pStyle w:val="e"/>
        <w:spacing w:before="0" w:line="276" w:lineRule="auto"/>
        <w:jc w:val="both"/>
      </w:pPr>
      <w:r w:rsidRPr="00FC7689">
        <w:t>а) сточные воды, принимаемые от многоквартирных домов и жилых домов;</w:t>
      </w:r>
    </w:p>
    <w:p w:rsidR="008C1427" w:rsidRPr="00FC7689" w:rsidRDefault="008C1427" w:rsidP="008C1427">
      <w:pPr>
        <w:pStyle w:val="e"/>
        <w:spacing w:before="0" w:line="276" w:lineRule="auto"/>
        <w:jc w:val="both"/>
      </w:pPr>
      <w:r w:rsidRPr="00FC7689">
        <w:t>б) сточные воды, принимаемые от гостиниц, иных объектов для временного проживания;</w:t>
      </w:r>
    </w:p>
    <w:p w:rsidR="008C1427" w:rsidRPr="00FC7689" w:rsidRDefault="008C1427" w:rsidP="008C1427">
      <w:pPr>
        <w:pStyle w:val="e"/>
        <w:spacing w:before="0" w:line="276" w:lineRule="auto"/>
        <w:jc w:val="both"/>
      </w:pPr>
      <w:proofErr w:type="gramStart"/>
      <w:r w:rsidRPr="00FC7689">
        <w:t>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roofErr w:type="gramEnd"/>
    </w:p>
    <w:p w:rsidR="008C1427" w:rsidRPr="00FC7689" w:rsidRDefault="008C1427" w:rsidP="008C1427">
      <w:pPr>
        <w:pStyle w:val="e"/>
        <w:spacing w:before="0" w:line="276" w:lineRule="auto"/>
        <w:jc w:val="both"/>
      </w:pPr>
      <w:r w:rsidRPr="00FC7689">
        <w:t>г) сточные воды, принимаемые от складских объектов, стоянок автомобильного транспорта, гаражей;</w:t>
      </w:r>
    </w:p>
    <w:p w:rsidR="008C1427" w:rsidRPr="00FC7689" w:rsidRDefault="008C1427" w:rsidP="00423123">
      <w:pPr>
        <w:pStyle w:val="e"/>
        <w:spacing w:before="0" w:line="240" w:lineRule="auto"/>
        <w:jc w:val="both"/>
      </w:pPr>
      <w:r w:rsidRPr="00FC7689">
        <w:t>д) сточные воды, принимаемые от территорий, предназначенных для ведения сельского хозяйства, садоводства и огородничества;</w:t>
      </w:r>
    </w:p>
    <w:p w:rsidR="008C1427" w:rsidRDefault="008C1427" w:rsidP="00423123">
      <w:pPr>
        <w:pStyle w:val="e"/>
        <w:spacing w:before="0" w:line="240" w:lineRule="auto"/>
        <w:jc w:val="both"/>
      </w:pPr>
      <w:r w:rsidRPr="00FC7689">
        <w:t>е) поверхностные сточные воды (для централизованных общесплавных и централизованных комбинированных систем водоотведения).</w:t>
      </w:r>
    </w:p>
    <w:p w:rsidR="00423123" w:rsidRPr="00FC7689" w:rsidRDefault="00423123" w:rsidP="00423123">
      <w:pPr>
        <w:pStyle w:val="e"/>
        <w:spacing w:before="0" w:line="240" w:lineRule="auto"/>
        <w:jc w:val="both"/>
      </w:pPr>
    </w:p>
    <w:p w:rsidR="00423123" w:rsidRDefault="00070183" w:rsidP="00423123">
      <w:pPr>
        <w:ind w:firstLine="708"/>
        <w:rPr>
          <w:rFonts w:ascii="Times New Roman" w:hAnsi="Times New Roman"/>
          <w:sz w:val="24"/>
        </w:rPr>
      </w:pPr>
      <w:r w:rsidRPr="008F2B6C">
        <w:rPr>
          <w:rFonts w:ascii="Times New Roman" w:hAnsi="Times New Roman"/>
          <w:sz w:val="24"/>
        </w:rPr>
        <w:t>В центральн</w:t>
      </w:r>
      <w:r w:rsidR="00446BDB">
        <w:rPr>
          <w:rFonts w:ascii="Times New Roman" w:hAnsi="Times New Roman"/>
          <w:sz w:val="24"/>
        </w:rPr>
        <w:t xml:space="preserve">ой </w:t>
      </w:r>
      <w:r w:rsidR="00364561">
        <w:rPr>
          <w:rFonts w:ascii="Times New Roman" w:hAnsi="Times New Roman"/>
          <w:sz w:val="24"/>
        </w:rPr>
        <w:t xml:space="preserve">исторической </w:t>
      </w:r>
      <w:r w:rsidR="00446BDB">
        <w:rPr>
          <w:rFonts w:ascii="Times New Roman" w:hAnsi="Times New Roman"/>
          <w:sz w:val="24"/>
        </w:rPr>
        <w:t xml:space="preserve">части </w:t>
      </w:r>
      <w:r w:rsidR="005E199C">
        <w:rPr>
          <w:rFonts w:ascii="Times New Roman" w:hAnsi="Times New Roman"/>
          <w:sz w:val="24"/>
        </w:rPr>
        <w:t xml:space="preserve">посёлка </w:t>
      </w:r>
      <w:proofErr w:type="gramStart"/>
      <w:r w:rsidR="005E199C">
        <w:rPr>
          <w:rFonts w:ascii="Times New Roman" w:hAnsi="Times New Roman"/>
          <w:sz w:val="24"/>
        </w:rPr>
        <w:t>Таёжный</w:t>
      </w:r>
      <w:proofErr w:type="gramEnd"/>
      <w:r w:rsidR="005E199C">
        <w:rPr>
          <w:rFonts w:ascii="Times New Roman" w:hAnsi="Times New Roman"/>
          <w:sz w:val="24"/>
        </w:rPr>
        <w:t xml:space="preserve"> эксплуатируется </w:t>
      </w:r>
      <w:r w:rsidRPr="008F2B6C">
        <w:rPr>
          <w:rFonts w:ascii="Times New Roman" w:hAnsi="Times New Roman"/>
          <w:sz w:val="24"/>
        </w:rPr>
        <w:t xml:space="preserve">централизованная система </w:t>
      </w:r>
      <w:r w:rsidR="005E199C">
        <w:rPr>
          <w:rFonts w:ascii="Times New Roman" w:hAnsi="Times New Roman"/>
          <w:sz w:val="24"/>
        </w:rPr>
        <w:t>канализации</w:t>
      </w:r>
      <w:r w:rsidR="00446BDB">
        <w:rPr>
          <w:rFonts w:ascii="Times New Roman" w:hAnsi="Times New Roman"/>
          <w:sz w:val="24"/>
        </w:rPr>
        <w:t xml:space="preserve">, </w:t>
      </w:r>
      <w:r w:rsidR="005E199C">
        <w:rPr>
          <w:rFonts w:ascii="Times New Roman" w:hAnsi="Times New Roman"/>
          <w:sz w:val="24"/>
        </w:rPr>
        <w:t xml:space="preserve">состоящая </w:t>
      </w:r>
      <w:r w:rsidRPr="008F2B6C">
        <w:rPr>
          <w:rFonts w:ascii="Times New Roman" w:hAnsi="Times New Roman"/>
          <w:sz w:val="24"/>
        </w:rPr>
        <w:t xml:space="preserve">из </w:t>
      </w:r>
      <w:r w:rsidR="005E199C">
        <w:rPr>
          <w:rFonts w:ascii="Times New Roman" w:hAnsi="Times New Roman"/>
          <w:sz w:val="24"/>
        </w:rPr>
        <w:t xml:space="preserve">системы </w:t>
      </w:r>
      <w:r w:rsidR="00823732">
        <w:rPr>
          <w:rFonts w:ascii="Times New Roman" w:hAnsi="Times New Roman"/>
          <w:sz w:val="24"/>
        </w:rPr>
        <w:t xml:space="preserve">транспортных коммуникаций - </w:t>
      </w:r>
      <w:r w:rsidR="005E199C">
        <w:rPr>
          <w:rFonts w:ascii="Times New Roman" w:hAnsi="Times New Roman"/>
          <w:sz w:val="24"/>
        </w:rPr>
        <w:t>напорных и безнапорных трубопроводов, двух канализационных</w:t>
      </w:r>
      <w:r w:rsidRPr="008F2B6C">
        <w:rPr>
          <w:rFonts w:ascii="Times New Roman" w:hAnsi="Times New Roman"/>
          <w:sz w:val="24"/>
        </w:rPr>
        <w:t xml:space="preserve"> </w:t>
      </w:r>
      <w:r w:rsidR="005E199C">
        <w:rPr>
          <w:rFonts w:ascii="Times New Roman" w:hAnsi="Times New Roman"/>
          <w:sz w:val="24"/>
        </w:rPr>
        <w:t>насосных станций, подающих сточные воды на очистные сооружения</w:t>
      </w:r>
      <w:r w:rsidRPr="008F2B6C">
        <w:rPr>
          <w:rFonts w:ascii="Times New Roman" w:hAnsi="Times New Roman"/>
          <w:sz w:val="24"/>
        </w:rPr>
        <w:t xml:space="preserve">. </w:t>
      </w:r>
    </w:p>
    <w:p w:rsidR="00423123" w:rsidRDefault="00423123" w:rsidP="00423123">
      <w:pPr>
        <w:ind w:firstLine="708"/>
        <w:rPr>
          <w:rFonts w:ascii="Times New Roman" w:hAnsi="Times New Roman"/>
          <w:sz w:val="24"/>
        </w:rPr>
      </w:pPr>
      <w:r>
        <w:rPr>
          <w:rFonts w:ascii="Times New Roman" w:hAnsi="Times New Roman"/>
          <w:sz w:val="24"/>
        </w:rPr>
        <w:t>В северо – западной части поселка начиная с 2021 года АО «</w:t>
      </w:r>
      <w:proofErr w:type="spellStart"/>
      <w:r>
        <w:rPr>
          <w:rFonts w:ascii="Times New Roman" w:hAnsi="Times New Roman"/>
          <w:sz w:val="24"/>
        </w:rPr>
        <w:t>БоАЗ</w:t>
      </w:r>
      <w:proofErr w:type="spellEnd"/>
      <w:r>
        <w:rPr>
          <w:rFonts w:ascii="Times New Roman" w:hAnsi="Times New Roman"/>
          <w:sz w:val="24"/>
        </w:rPr>
        <w:t xml:space="preserve">» эксплуатируется построенная система канализации, обеспечивающая прием, транспортировку и очистку сточных вод от жилого фонда и объектов социально-культурного назначения микрорайона работников </w:t>
      </w:r>
      <w:proofErr w:type="spellStart"/>
      <w:r>
        <w:rPr>
          <w:rFonts w:ascii="Times New Roman" w:hAnsi="Times New Roman"/>
          <w:sz w:val="24"/>
        </w:rPr>
        <w:t>Богучанского</w:t>
      </w:r>
      <w:proofErr w:type="spellEnd"/>
      <w:r>
        <w:rPr>
          <w:rFonts w:ascii="Times New Roman" w:hAnsi="Times New Roman"/>
          <w:sz w:val="24"/>
        </w:rPr>
        <w:t xml:space="preserve"> алюминиевого завода.</w:t>
      </w:r>
    </w:p>
    <w:p w:rsidR="00A3455F" w:rsidRDefault="00A3455F" w:rsidP="00423123">
      <w:pPr>
        <w:ind w:firstLine="708"/>
        <w:rPr>
          <w:rFonts w:ascii="Times New Roman" w:hAnsi="Times New Roman"/>
          <w:sz w:val="24"/>
        </w:rPr>
      </w:pPr>
      <w:r>
        <w:rPr>
          <w:rFonts w:ascii="Times New Roman" w:hAnsi="Times New Roman"/>
          <w:sz w:val="24"/>
        </w:rPr>
        <w:t>Кроме того, водоотведение малоэтажного и частного жилищного сектора осуществляется в групповые и индивидуальные септики с последующим вывозом специализированным автотранспортом.</w:t>
      </w:r>
    </w:p>
    <w:p w:rsidR="00C4492A" w:rsidRDefault="00C4492A" w:rsidP="00423123">
      <w:pPr>
        <w:ind w:firstLine="708"/>
        <w:rPr>
          <w:rFonts w:ascii="Times New Roman" w:hAnsi="Times New Roman"/>
          <w:sz w:val="24"/>
        </w:rPr>
      </w:pPr>
      <w:r>
        <w:rPr>
          <w:rFonts w:ascii="Times New Roman" w:hAnsi="Times New Roman"/>
          <w:sz w:val="24"/>
        </w:rPr>
        <w:t xml:space="preserve">Схема водоотведения п. </w:t>
      </w:r>
      <w:proofErr w:type="gramStart"/>
      <w:r>
        <w:rPr>
          <w:rFonts w:ascii="Times New Roman" w:hAnsi="Times New Roman"/>
          <w:sz w:val="24"/>
        </w:rPr>
        <w:t>Таежный</w:t>
      </w:r>
      <w:proofErr w:type="gramEnd"/>
      <w:r>
        <w:rPr>
          <w:rFonts w:ascii="Times New Roman" w:hAnsi="Times New Roman"/>
          <w:sz w:val="24"/>
        </w:rPr>
        <w:t xml:space="preserve"> приведена в приложении 2.</w:t>
      </w:r>
    </w:p>
    <w:p w:rsidR="00423123" w:rsidRDefault="00364561" w:rsidP="00423123">
      <w:pPr>
        <w:ind w:firstLine="708"/>
        <w:rPr>
          <w:rFonts w:ascii="Times New Roman" w:hAnsi="Times New Roman"/>
          <w:sz w:val="24"/>
        </w:rPr>
      </w:pPr>
      <w:r>
        <w:rPr>
          <w:rFonts w:ascii="Times New Roman" w:hAnsi="Times New Roman"/>
          <w:sz w:val="24"/>
        </w:rPr>
        <w:t>И</w:t>
      </w:r>
      <w:r w:rsidR="00A3455F">
        <w:rPr>
          <w:rFonts w:ascii="Times New Roman" w:hAnsi="Times New Roman"/>
          <w:sz w:val="24"/>
        </w:rPr>
        <w:t>сходя из общего описания</w:t>
      </w:r>
      <w:r>
        <w:rPr>
          <w:rFonts w:ascii="Times New Roman" w:hAnsi="Times New Roman"/>
          <w:sz w:val="24"/>
        </w:rPr>
        <w:t xml:space="preserve"> систему канализации п. </w:t>
      </w:r>
      <w:proofErr w:type="gramStart"/>
      <w:r>
        <w:rPr>
          <w:rFonts w:ascii="Times New Roman" w:hAnsi="Times New Roman"/>
          <w:sz w:val="24"/>
        </w:rPr>
        <w:t>Таежный</w:t>
      </w:r>
      <w:proofErr w:type="gramEnd"/>
      <w:r>
        <w:rPr>
          <w:rFonts w:ascii="Times New Roman" w:hAnsi="Times New Roman"/>
          <w:sz w:val="24"/>
        </w:rPr>
        <w:t xml:space="preserve"> можно условно разделить на две </w:t>
      </w:r>
      <w:r w:rsidR="00A3455F">
        <w:rPr>
          <w:rFonts w:ascii="Times New Roman" w:hAnsi="Times New Roman"/>
          <w:sz w:val="24"/>
        </w:rPr>
        <w:t xml:space="preserve">централизованные </w:t>
      </w:r>
      <w:r>
        <w:rPr>
          <w:rFonts w:ascii="Times New Roman" w:hAnsi="Times New Roman"/>
          <w:sz w:val="24"/>
        </w:rPr>
        <w:t>технологические зоны: №1 и №2.</w:t>
      </w:r>
    </w:p>
    <w:p w:rsidR="009137F0" w:rsidRPr="008F2B6C" w:rsidRDefault="009137F0" w:rsidP="00423123">
      <w:pPr>
        <w:ind w:firstLine="708"/>
        <w:rPr>
          <w:rFonts w:ascii="Times New Roman" w:hAnsi="Times New Roman"/>
          <w:sz w:val="24"/>
        </w:rPr>
      </w:pPr>
      <w:r w:rsidRPr="008F2B6C">
        <w:rPr>
          <w:rFonts w:ascii="Times New Roman" w:hAnsi="Times New Roman"/>
          <w:sz w:val="24"/>
        </w:rPr>
        <w:t>Графическо</w:t>
      </w:r>
      <w:r w:rsidR="00364561">
        <w:rPr>
          <w:rFonts w:ascii="Times New Roman" w:hAnsi="Times New Roman"/>
          <w:sz w:val="24"/>
        </w:rPr>
        <w:t>е представление зонирования канализации</w:t>
      </w:r>
      <w:r w:rsidR="00B81A3A">
        <w:rPr>
          <w:rFonts w:ascii="Times New Roman" w:hAnsi="Times New Roman"/>
          <w:sz w:val="24"/>
        </w:rPr>
        <w:t xml:space="preserve"> п. </w:t>
      </w:r>
      <w:proofErr w:type="gramStart"/>
      <w:r w:rsidR="00B81A3A">
        <w:rPr>
          <w:rFonts w:ascii="Times New Roman" w:hAnsi="Times New Roman"/>
          <w:sz w:val="24"/>
        </w:rPr>
        <w:t>Таежный</w:t>
      </w:r>
      <w:proofErr w:type="gramEnd"/>
      <w:r w:rsidRPr="008F2B6C">
        <w:rPr>
          <w:rFonts w:ascii="Times New Roman" w:hAnsi="Times New Roman"/>
          <w:sz w:val="24"/>
        </w:rPr>
        <w:t xml:space="preserve"> представлено на рисунке 2.1</w:t>
      </w:r>
      <w:r w:rsidR="00B81A3A">
        <w:rPr>
          <w:rFonts w:ascii="Times New Roman" w:hAnsi="Times New Roman"/>
          <w:sz w:val="24"/>
        </w:rPr>
        <w:t>.</w:t>
      </w:r>
    </w:p>
    <w:p w:rsidR="009137F0" w:rsidRPr="008F2B6C" w:rsidRDefault="009137F0" w:rsidP="00F87E17">
      <w:pPr>
        <w:spacing w:line="276" w:lineRule="auto"/>
        <w:ind w:firstLine="708"/>
        <w:rPr>
          <w:rFonts w:ascii="Times New Roman" w:hAnsi="Times New Roman"/>
          <w:sz w:val="24"/>
        </w:rPr>
      </w:pPr>
    </w:p>
    <w:p w:rsidR="00070183" w:rsidRPr="008F2B6C" w:rsidRDefault="00526238" w:rsidP="009137F0">
      <w:pPr>
        <w:keepLines/>
        <w:spacing w:before="120" w:line="276" w:lineRule="auto"/>
        <w:jc w:val="left"/>
        <w:rPr>
          <w:rFonts w:ascii="Times New Roman" w:eastAsia="Calibri" w:hAnsi="Times New Roman"/>
          <w:b/>
          <w:sz w:val="24"/>
        </w:rPr>
      </w:pPr>
      <w:r>
        <w:object w:dxaOrig="4320" w:dyaOrig="4320">
          <v:shape id="_x0000_i1026" type="#_x0000_t75" style="width:523.5pt;height:390.75pt" o:ole="">
            <v:imagedata r:id="rId19" o:title=""/>
          </v:shape>
          <o:OLEObject Type="Embed" ProgID="FoxitReader.Document" ShapeID="_x0000_i1026" DrawAspect="Content" ObjectID="_1747035947" r:id="rId20"/>
        </w:object>
      </w:r>
    </w:p>
    <w:p w:rsidR="009137F0" w:rsidRDefault="008765DC" w:rsidP="009137F0">
      <w:pPr>
        <w:keepLines/>
        <w:spacing w:before="120" w:line="276" w:lineRule="auto"/>
        <w:ind w:firstLine="709"/>
        <w:jc w:val="center"/>
        <w:rPr>
          <w:rFonts w:ascii="Times New Roman" w:eastAsia="Calibri" w:hAnsi="Times New Roman"/>
          <w:b/>
          <w:sz w:val="24"/>
        </w:rPr>
      </w:pPr>
      <w:r w:rsidRPr="00697492">
        <w:rPr>
          <w:rFonts w:ascii="Times New Roman" w:eastAsia="Calibri" w:hAnsi="Times New Roman"/>
          <w:b/>
          <w:sz w:val="24"/>
        </w:rPr>
        <w:t>Рисунок №</w:t>
      </w:r>
      <w:r w:rsidR="00764BF1" w:rsidRPr="00697492">
        <w:rPr>
          <w:rFonts w:ascii="Times New Roman" w:eastAsia="Calibri" w:hAnsi="Times New Roman"/>
          <w:b/>
          <w:sz w:val="24"/>
        </w:rPr>
        <w:t xml:space="preserve"> 2.1 – Схема</w:t>
      </w:r>
      <w:r w:rsidR="009137F0" w:rsidRPr="00697492">
        <w:rPr>
          <w:rFonts w:ascii="Times New Roman" w:eastAsia="Calibri" w:hAnsi="Times New Roman"/>
          <w:b/>
          <w:sz w:val="24"/>
        </w:rPr>
        <w:t xml:space="preserve"> </w:t>
      </w:r>
      <w:r w:rsidR="00364561" w:rsidRPr="00697492">
        <w:rPr>
          <w:rFonts w:ascii="Times New Roman" w:eastAsia="Calibri" w:hAnsi="Times New Roman"/>
          <w:b/>
          <w:sz w:val="24"/>
        </w:rPr>
        <w:t xml:space="preserve">зон </w:t>
      </w:r>
      <w:r w:rsidR="009137F0" w:rsidRPr="00697492">
        <w:rPr>
          <w:rFonts w:ascii="Times New Roman" w:eastAsia="Calibri" w:hAnsi="Times New Roman"/>
          <w:b/>
          <w:sz w:val="24"/>
        </w:rPr>
        <w:t>водоотведения</w:t>
      </w:r>
      <w:r w:rsidR="00364561" w:rsidRPr="00697492">
        <w:rPr>
          <w:rFonts w:ascii="Times New Roman" w:eastAsia="Calibri" w:hAnsi="Times New Roman"/>
          <w:b/>
          <w:sz w:val="24"/>
        </w:rPr>
        <w:t xml:space="preserve"> п.  Таежный</w:t>
      </w:r>
    </w:p>
    <w:p w:rsidR="00C350FA" w:rsidRDefault="00C350FA" w:rsidP="009137F0">
      <w:pPr>
        <w:keepLines/>
        <w:spacing w:before="120" w:line="276" w:lineRule="auto"/>
        <w:ind w:firstLine="709"/>
        <w:jc w:val="center"/>
        <w:rPr>
          <w:rFonts w:ascii="Times New Roman" w:eastAsia="Calibri" w:hAnsi="Times New Roman"/>
          <w:b/>
          <w:sz w:val="24"/>
        </w:rPr>
      </w:pPr>
    </w:p>
    <w:p w:rsidR="009137F0" w:rsidRPr="008F2B6C" w:rsidRDefault="009137F0" w:rsidP="00692DAD">
      <w:pPr>
        <w:keepNext/>
        <w:numPr>
          <w:ilvl w:val="2"/>
          <w:numId w:val="13"/>
        </w:numPr>
        <w:spacing w:before="240" w:after="240" w:line="276" w:lineRule="auto"/>
        <w:ind w:left="1276" w:hanging="556"/>
        <w:outlineLvl w:val="1"/>
        <w:rPr>
          <w:rFonts w:ascii="Times New Roman" w:hAnsi="Times New Roman"/>
          <w:b/>
          <w:sz w:val="24"/>
        </w:rPr>
      </w:pPr>
      <w:bookmarkStart w:id="85" w:name="_Toc84927760"/>
      <w:bookmarkStart w:id="86" w:name="_Toc87536865"/>
      <w:bookmarkStart w:id="87" w:name="_Toc360621780"/>
      <w:bookmarkStart w:id="88" w:name="_Toc362437916"/>
      <w:bookmarkStart w:id="89" w:name="_Toc363218669"/>
      <w:r w:rsidRPr="008F2B6C">
        <w:rPr>
          <w:rFonts w:ascii="Times New Roman" w:hAnsi="Times New Roman"/>
          <w:b/>
          <w:sz w:val="24"/>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85"/>
      <w:bookmarkEnd w:id="86"/>
    </w:p>
    <w:p w:rsidR="00A3455F" w:rsidRPr="00A3455F" w:rsidRDefault="00A3455F" w:rsidP="000D5606">
      <w:pPr>
        <w:spacing w:line="276" w:lineRule="auto"/>
        <w:ind w:firstLine="708"/>
        <w:rPr>
          <w:rFonts w:ascii="Times New Roman" w:hAnsi="Times New Roman"/>
          <w:sz w:val="24"/>
        </w:rPr>
      </w:pPr>
      <w:bookmarkStart w:id="90" w:name="_Toc84927761"/>
      <w:bookmarkStart w:id="91" w:name="_Toc87536866"/>
      <w:r w:rsidRPr="00A3455F">
        <w:rPr>
          <w:rFonts w:ascii="Times New Roman" w:hAnsi="Times New Roman"/>
          <w:sz w:val="24"/>
        </w:rPr>
        <w:t xml:space="preserve">Специальные технические обследования централизованной системы водоотведения до настоящего времени не проводились. </w:t>
      </w:r>
      <w:r>
        <w:rPr>
          <w:rFonts w:ascii="Times New Roman" w:hAnsi="Times New Roman"/>
          <w:sz w:val="24"/>
        </w:rPr>
        <w:t>Вместе с тем</w:t>
      </w:r>
      <w:r w:rsidR="00692DAD">
        <w:rPr>
          <w:rFonts w:ascii="Times New Roman" w:hAnsi="Times New Roman"/>
          <w:sz w:val="24"/>
        </w:rPr>
        <w:t xml:space="preserve">, </w:t>
      </w:r>
      <w:r>
        <w:rPr>
          <w:rFonts w:ascii="Times New Roman" w:hAnsi="Times New Roman"/>
          <w:sz w:val="24"/>
        </w:rPr>
        <w:t xml:space="preserve">схема </w:t>
      </w:r>
      <w:proofErr w:type="spellStart"/>
      <w:r>
        <w:rPr>
          <w:rFonts w:ascii="Times New Roman" w:hAnsi="Times New Roman"/>
          <w:sz w:val="24"/>
        </w:rPr>
        <w:t>канализования</w:t>
      </w:r>
      <w:proofErr w:type="spellEnd"/>
      <w:r>
        <w:rPr>
          <w:rFonts w:ascii="Times New Roman" w:hAnsi="Times New Roman"/>
          <w:sz w:val="24"/>
        </w:rPr>
        <w:t xml:space="preserve"> сточных вод абонентов в разрезе эксплуатационных зон следующая:</w:t>
      </w:r>
    </w:p>
    <w:p w:rsidR="00070183" w:rsidRDefault="007F15BC" w:rsidP="000D5606">
      <w:pPr>
        <w:spacing w:line="276" w:lineRule="auto"/>
        <w:ind w:firstLine="708"/>
        <w:rPr>
          <w:rFonts w:ascii="Times New Roman" w:hAnsi="Times New Roman"/>
          <w:sz w:val="24"/>
        </w:rPr>
      </w:pPr>
      <w:r w:rsidRPr="007F15BC">
        <w:rPr>
          <w:rFonts w:ascii="Times New Roman" w:hAnsi="Times New Roman"/>
          <w:sz w:val="24"/>
          <w:u w:val="single"/>
        </w:rPr>
        <w:t>Технологическая зона №1.</w:t>
      </w:r>
      <w:r>
        <w:rPr>
          <w:rFonts w:ascii="Times New Roman" w:hAnsi="Times New Roman"/>
          <w:sz w:val="24"/>
        </w:rPr>
        <w:t xml:space="preserve"> Сточные воды от абонентов юго – восточной части </w:t>
      </w:r>
      <w:r w:rsidR="00070183" w:rsidRPr="008F2B6C">
        <w:rPr>
          <w:rFonts w:ascii="Times New Roman" w:hAnsi="Times New Roman"/>
          <w:sz w:val="24"/>
        </w:rPr>
        <w:t xml:space="preserve">п. Таежный </w:t>
      </w:r>
      <w:r w:rsidR="00763172">
        <w:rPr>
          <w:rFonts w:ascii="Times New Roman" w:hAnsi="Times New Roman"/>
          <w:sz w:val="24"/>
        </w:rPr>
        <w:t xml:space="preserve"> по самотечным </w:t>
      </w:r>
      <w:r w:rsidR="00061CB9">
        <w:rPr>
          <w:rFonts w:ascii="Times New Roman" w:hAnsi="Times New Roman"/>
          <w:sz w:val="24"/>
        </w:rPr>
        <w:t xml:space="preserve">асбестоцементным </w:t>
      </w:r>
      <w:r w:rsidR="00763172">
        <w:rPr>
          <w:rFonts w:ascii="Times New Roman" w:hAnsi="Times New Roman"/>
          <w:sz w:val="24"/>
        </w:rPr>
        <w:t>трубопроводам</w:t>
      </w:r>
      <w:proofErr w:type="gramStart"/>
      <w:r w:rsidR="00070183" w:rsidRPr="008F2B6C">
        <w:rPr>
          <w:rFonts w:ascii="Times New Roman" w:hAnsi="Times New Roman"/>
          <w:sz w:val="24"/>
        </w:rPr>
        <w:t xml:space="preserve"> </w:t>
      </w:r>
      <w:r w:rsidR="000D5606">
        <w:rPr>
          <w:rFonts w:ascii="Times New Roman" w:hAnsi="Times New Roman"/>
          <w:sz w:val="24"/>
        </w:rPr>
        <w:t>Д</w:t>
      </w:r>
      <w:proofErr w:type="gramEnd"/>
      <w:r w:rsidR="00692DAD">
        <w:rPr>
          <w:rFonts w:ascii="Times New Roman" w:hAnsi="Times New Roman"/>
          <w:sz w:val="24"/>
        </w:rPr>
        <w:t xml:space="preserve"> </w:t>
      </w:r>
      <w:r w:rsidR="000D5606">
        <w:rPr>
          <w:rFonts w:ascii="Times New Roman" w:hAnsi="Times New Roman"/>
          <w:sz w:val="24"/>
        </w:rPr>
        <w:t xml:space="preserve">150мм </w:t>
      </w:r>
      <w:r w:rsidR="00070183" w:rsidRPr="008F2B6C">
        <w:rPr>
          <w:rFonts w:ascii="Times New Roman" w:hAnsi="Times New Roman"/>
          <w:sz w:val="24"/>
        </w:rPr>
        <w:t xml:space="preserve">поступают в приемную камеру </w:t>
      </w:r>
      <w:r w:rsidR="00D912A6">
        <w:rPr>
          <w:rFonts w:ascii="Times New Roman" w:hAnsi="Times New Roman"/>
          <w:sz w:val="24"/>
        </w:rPr>
        <w:br/>
        <w:t>КНС-1,</w:t>
      </w:r>
      <w:r w:rsidR="00070183" w:rsidRPr="008F2B6C">
        <w:rPr>
          <w:rFonts w:ascii="Times New Roman" w:hAnsi="Times New Roman"/>
          <w:sz w:val="24"/>
        </w:rPr>
        <w:t xml:space="preserve"> </w:t>
      </w:r>
      <w:r w:rsidR="00D912A6">
        <w:rPr>
          <w:rFonts w:ascii="Times New Roman" w:hAnsi="Times New Roman"/>
          <w:sz w:val="24"/>
        </w:rPr>
        <w:t>расположенн</w:t>
      </w:r>
      <w:r w:rsidR="00692DAD">
        <w:rPr>
          <w:rFonts w:ascii="Times New Roman" w:hAnsi="Times New Roman"/>
          <w:sz w:val="24"/>
        </w:rPr>
        <w:t>ую</w:t>
      </w:r>
      <w:r w:rsidR="00061CB9" w:rsidRPr="008F2B6C">
        <w:rPr>
          <w:rFonts w:ascii="Times New Roman" w:hAnsi="Times New Roman"/>
          <w:sz w:val="24"/>
        </w:rPr>
        <w:t xml:space="preserve"> по адресу:</w:t>
      </w:r>
      <w:r w:rsidR="00061CB9">
        <w:rPr>
          <w:rFonts w:ascii="Times New Roman" w:hAnsi="Times New Roman"/>
          <w:sz w:val="24"/>
        </w:rPr>
        <w:t xml:space="preserve"> п. Таёжный, ул. Мельничная 1А</w:t>
      </w:r>
      <w:r w:rsidR="00070183" w:rsidRPr="008F2B6C">
        <w:rPr>
          <w:rFonts w:ascii="Times New Roman" w:hAnsi="Times New Roman"/>
          <w:sz w:val="24"/>
        </w:rPr>
        <w:t xml:space="preserve">. </w:t>
      </w:r>
      <w:r w:rsidR="00061CB9" w:rsidRPr="008F2B6C">
        <w:rPr>
          <w:rFonts w:ascii="Times New Roman" w:hAnsi="Times New Roman"/>
          <w:sz w:val="24"/>
        </w:rPr>
        <w:t xml:space="preserve">Из приемной камеры КНС-1 по </w:t>
      </w:r>
      <w:r w:rsidR="00061CB9">
        <w:rPr>
          <w:rFonts w:ascii="Times New Roman" w:hAnsi="Times New Roman"/>
          <w:sz w:val="24"/>
        </w:rPr>
        <w:t xml:space="preserve">чугунному </w:t>
      </w:r>
      <w:r w:rsidR="00061CB9" w:rsidRPr="008F2B6C">
        <w:rPr>
          <w:rFonts w:ascii="Times New Roman" w:hAnsi="Times New Roman"/>
          <w:sz w:val="24"/>
        </w:rPr>
        <w:t>т</w:t>
      </w:r>
      <w:r w:rsidR="00061CB9">
        <w:rPr>
          <w:rFonts w:ascii="Times New Roman" w:hAnsi="Times New Roman"/>
          <w:sz w:val="24"/>
        </w:rPr>
        <w:t>рубопроводу</w:t>
      </w:r>
      <w:proofErr w:type="gramStart"/>
      <w:r w:rsidR="00061CB9">
        <w:rPr>
          <w:rFonts w:ascii="Times New Roman" w:hAnsi="Times New Roman"/>
          <w:sz w:val="24"/>
        </w:rPr>
        <w:t xml:space="preserve"> </w:t>
      </w:r>
      <w:r w:rsidR="00692DAD">
        <w:rPr>
          <w:rFonts w:ascii="Times New Roman" w:hAnsi="Times New Roman"/>
          <w:sz w:val="24"/>
        </w:rPr>
        <w:t>Д</w:t>
      </w:r>
      <w:proofErr w:type="gramEnd"/>
      <w:r w:rsidR="00692DAD">
        <w:rPr>
          <w:rFonts w:ascii="Times New Roman" w:hAnsi="Times New Roman"/>
          <w:sz w:val="24"/>
        </w:rPr>
        <w:t xml:space="preserve"> </w:t>
      </w:r>
      <w:r w:rsidR="000D5606">
        <w:rPr>
          <w:rFonts w:ascii="Times New Roman" w:hAnsi="Times New Roman"/>
          <w:sz w:val="24"/>
        </w:rPr>
        <w:t xml:space="preserve">200мм </w:t>
      </w:r>
      <w:r w:rsidR="00061CB9">
        <w:rPr>
          <w:rFonts w:ascii="Times New Roman" w:hAnsi="Times New Roman"/>
          <w:sz w:val="24"/>
        </w:rPr>
        <w:t>сточные воды насосами</w:t>
      </w:r>
      <w:r w:rsidR="00061CB9" w:rsidRPr="008F2B6C">
        <w:rPr>
          <w:rFonts w:ascii="Times New Roman" w:hAnsi="Times New Roman"/>
          <w:sz w:val="24"/>
        </w:rPr>
        <w:t xml:space="preserve"> марки </w:t>
      </w:r>
      <w:r w:rsidR="00061CB9" w:rsidRPr="008C1427">
        <w:rPr>
          <w:rFonts w:ascii="Times New Roman" w:hAnsi="Times New Roman"/>
          <w:sz w:val="24"/>
        </w:rPr>
        <w:t>СМ125-80-315Б-4</w:t>
      </w:r>
      <w:r w:rsidR="00061CB9" w:rsidRPr="008F2B6C">
        <w:rPr>
          <w:rFonts w:ascii="Times New Roman" w:hAnsi="Times New Roman"/>
          <w:sz w:val="24"/>
        </w:rPr>
        <w:t xml:space="preserve"> </w:t>
      </w:r>
      <w:r w:rsidR="00061CB9">
        <w:rPr>
          <w:rFonts w:ascii="Times New Roman" w:hAnsi="Times New Roman"/>
          <w:sz w:val="24"/>
        </w:rPr>
        <w:t xml:space="preserve">перекачиваются </w:t>
      </w:r>
      <w:r>
        <w:rPr>
          <w:rFonts w:ascii="Times New Roman" w:hAnsi="Times New Roman"/>
          <w:sz w:val="24"/>
        </w:rPr>
        <w:t>до камеры гашения напора</w:t>
      </w:r>
      <w:r w:rsidR="00070183" w:rsidRPr="008F2B6C">
        <w:rPr>
          <w:rFonts w:ascii="Times New Roman" w:hAnsi="Times New Roman"/>
          <w:sz w:val="24"/>
        </w:rPr>
        <w:t xml:space="preserve"> </w:t>
      </w:r>
      <w:r>
        <w:rPr>
          <w:rFonts w:ascii="Times New Roman" w:hAnsi="Times New Roman"/>
          <w:sz w:val="24"/>
        </w:rPr>
        <w:t>по улице Чапаева</w:t>
      </w:r>
      <w:r w:rsidR="00D96FCF">
        <w:rPr>
          <w:rFonts w:ascii="Times New Roman" w:hAnsi="Times New Roman"/>
          <w:sz w:val="24"/>
        </w:rPr>
        <w:t xml:space="preserve"> (КГН). Также в КГН поступают самотеком сточные </w:t>
      </w:r>
      <w:r w:rsidR="00D912A6">
        <w:rPr>
          <w:rFonts w:ascii="Times New Roman" w:hAnsi="Times New Roman"/>
          <w:sz w:val="24"/>
        </w:rPr>
        <w:t xml:space="preserve">воды </w:t>
      </w:r>
      <w:r w:rsidR="00D96FCF">
        <w:rPr>
          <w:rFonts w:ascii="Times New Roman" w:hAnsi="Times New Roman"/>
          <w:sz w:val="24"/>
        </w:rPr>
        <w:t xml:space="preserve">от абонентов, расположенных в южной части п. </w:t>
      </w:r>
      <w:proofErr w:type="gramStart"/>
      <w:r w:rsidR="00D96FCF">
        <w:rPr>
          <w:rFonts w:ascii="Times New Roman" w:hAnsi="Times New Roman"/>
          <w:sz w:val="24"/>
        </w:rPr>
        <w:t>Таежный</w:t>
      </w:r>
      <w:proofErr w:type="gramEnd"/>
      <w:r w:rsidR="00D96FCF">
        <w:rPr>
          <w:rFonts w:ascii="Times New Roman" w:hAnsi="Times New Roman"/>
          <w:sz w:val="24"/>
        </w:rPr>
        <w:t>. После гашения</w:t>
      </w:r>
      <w:r w:rsidR="000D5606">
        <w:rPr>
          <w:rFonts w:ascii="Times New Roman" w:hAnsi="Times New Roman"/>
          <w:sz w:val="24"/>
        </w:rPr>
        <w:t xml:space="preserve"> напора сточные воды самотеком поступают по чугунным трубопроводам</w:t>
      </w:r>
      <w:proofErr w:type="gramStart"/>
      <w:r w:rsidR="000D5606">
        <w:rPr>
          <w:rFonts w:ascii="Times New Roman" w:hAnsi="Times New Roman"/>
          <w:sz w:val="24"/>
        </w:rPr>
        <w:t xml:space="preserve"> </w:t>
      </w:r>
      <w:r w:rsidR="00692DAD">
        <w:rPr>
          <w:rFonts w:ascii="Times New Roman" w:hAnsi="Times New Roman"/>
          <w:sz w:val="24"/>
        </w:rPr>
        <w:t>Д</w:t>
      </w:r>
      <w:proofErr w:type="gramEnd"/>
      <w:r w:rsidR="00692DAD">
        <w:rPr>
          <w:rFonts w:ascii="Times New Roman" w:hAnsi="Times New Roman"/>
          <w:sz w:val="24"/>
        </w:rPr>
        <w:t xml:space="preserve"> 200мм </w:t>
      </w:r>
      <w:r w:rsidR="000D5606">
        <w:rPr>
          <w:rFonts w:ascii="Times New Roman" w:hAnsi="Times New Roman"/>
          <w:sz w:val="24"/>
        </w:rPr>
        <w:t xml:space="preserve">в </w:t>
      </w:r>
      <w:r w:rsidR="000D5606">
        <w:rPr>
          <w:rFonts w:ascii="Times New Roman" w:hAnsi="Times New Roman"/>
          <w:sz w:val="24"/>
        </w:rPr>
        <w:lastRenderedPageBreak/>
        <w:t>приемную камеру КНС-2</w:t>
      </w:r>
      <w:r w:rsidR="00D912A6">
        <w:rPr>
          <w:rFonts w:ascii="Times New Roman" w:hAnsi="Times New Roman"/>
          <w:sz w:val="24"/>
        </w:rPr>
        <w:t>,</w:t>
      </w:r>
      <w:r w:rsidR="00D912A6" w:rsidRPr="00D912A6">
        <w:rPr>
          <w:rFonts w:ascii="Times New Roman" w:hAnsi="Times New Roman"/>
          <w:sz w:val="24"/>
        </w:rPr>
        <w:t xml:space="preserve"> </w:t>
      </w:r>
      <w:r w:rsidR="00D912A6">
        <w:rPr>
          <w:rFonts w:ascii="Times New Roman" w:hAnsi="Times New Roman"/>
          <w:sz w:val="24"/>
        </w:rPr>
        <w:t>расположенную</w:t>
      </w:r>
      <w:r w:rsidR="00D912A6" w:rsidRPr="008F2B6C">
        <w:rPr>
          <w:rFonts w:ascii="Times New Roman" w:hAnsi="Times New Roman"/>
          <w:sz w:val="24"/>
        </w:rPr>
        <w:t xml:space="preserve"> по адресу: п. Таежный, ул. Зелёная 3Б</w:t>
      </w:r>
      <w:r w:rsidR="000D5606">
        <w:rPr>
          <w:rFonts w:ascii="Times New Roman" w:hAnsi="Times New Roman"/>
          <w:sz w:val="24"/>
        </w:rPr>
        <w:t xml:space="preserve">, откуда насосами </w:t>
      </w:r>
      <w:r w:rsidR="00D912A6">
        <w:rPr>
          <w:rFonts w:ascii="Times New Roman" w:hAnsi="Times New Roman"/>
          <w:sz w:val="24"/>
        </w:rPr>
        <w:t>СМ125-100-250</w:t>
      </w:r>
      <w:r w:rsidR="000D5606" w:rsidRPr="008C1427">
        <w:rPr>
          <w:rFonts w:ascii="Times New Roman" w:hAnsi="Times New Roman"/>
          <w:sz w:val="24"/>
        </w:rPr>
        <w:t>Б-4</w:t>
      </w:r>
      <w:r w:rsidR="00D912A6">
        <w:rPr>
          <w:rFonts w:ascii="Times New Roman" w:hAnsi="Times New Roman"/>
          <w:sz w:val="24"/>
        </w:rPr>
        <w:t xml:space="preserve"> по напорным чугунным трубопроводам Д 200мм поступают на очистные сооружения канализации для очистки.</w:t>
      </w:r>
    </w:p>
    <w:p w:rsidR="00103F82" w:rsidRPr="008F2B6C" w:rsidRDefault="00DC3400" w:rsidP="00103F82">
      <w:pPr>
        <w:spacing w:line="276" w:lineRule="auto"/>
        <w:ind w:firstLine="708"/>
        <w:rPr>
          <w:rFonts w:ascii="Times New Roman" w:hAnsi="Times New Roman"/>
          <w:sz w:val="24"/>
        </w:rPr>
      </w:pPr>
      <w:r>
        <w:rPr>
          <w:rFonts w:ascii="Times New Roman" w:hAnsi="Times New Roman"/>
          <w:sz w:val="24"/>
        </w:rPr>
        <w:t xml:space="preserve">Следует отметить, срок службы канализационных сетей и насосных станций более 40 лет, требуется проведение капитального ремонта </w:t>
      </w:r>
      <w:r w:rsidR="00692DAD">
        <w:rPr>
          <w:rFonts w:ascii="Times New Roman" w:hAnsi="Times New Roman"/>
          <w:sz w:val="24"/>
        </w:rPr>
        <w:t>участков трубопроводов, зданий насосных станций</w:t>
      </w:r>
      <w:r w:rsidR="00AA21C5">
        <w:rPr>
          <w:rFonts w:ascii="Times New Roman" w:hAnsi="Times New Roman"/>
          <w:sz w:val="24"/>
        </w:rPr>
        <w:t xml:space="preserve"> и технологического оборудования.</w:t>
      </w:r>
    </w:p>
    <w:p w:rsidR="00C52022" w:rsidRPr="008F2B6C" w:rsidRDefault="00C52022" w:rsidP="00F87E17">
      <w:pPr>
        <w:spacing w:line="276" w:lineRule="auto"/>
        <w:ind w:firstLine="708"/>
        <w:rPr>
          <w:rFonts w:ascii="Times New Roman" w:hAnsi="Times New Roman"/>
          <w:sz w:val="24"/>
        </w:rPr>
      </w:pPr>
      <w:r w:rsidRPr="00C52022">
        <w:rPr>
          <w:rFonts w:ascii="Times New Roman" w:hAnsi="Times New Roman"/>
          <w:sz w:val="24"/>
        </w:rPr>
        <w:t xml:space="preserve">Существующие </w:t>
      </w:r>
      <w:r w:rsidR="00D912A6">
        <w:rPr>
          <w:rFonts w:ascii="Times New Roman" w:hAnsi="Times New Roman"/>
          <w:sz w:val="24"/>
        </w:rPr>
        <w:t xml:space="preserve">канализационные </w:t>
      </w:r>
      <w:r w:rsidRPr="00C52022">
        <w:rPr>
          <w:rFonts w:ascii="Times New Roman" w:hAnsi="Times New Roman"/>
          <w:sz w:val="24"/>
        </w:rPr>
        <w:t>насосные станции</w:t>
      </w:r>
      <w:r w:rsidR="00AA21C5">
        <w:rPr>
          <w:rFonts w:ascii="Times New Roman" w:hAnsi="Times New Roman"/>
          <w:sz w:val="24"/>
        </w:rPr>
        <w:t xml:space="preserve"> эксплуатационной зоны №1</w:t>
      </w:r>
      <w:r w:rsidRPr="00C52022">
        <w:rPr>
          <w:rFonts w:ascii="Times New Roman" w:hAnsi="Times New Roman"/>
          <w:sz w:val="24"/>
        </w:rPr>
        <w:t>, используемые в схеме водоотведения МО</w:t>
      </w:r>
      <w:r>
        <w:rPr>
          <w:rFonts w:ascii="Times New Roman" w:hAnsi="Times New Roman"/>
          <w:sz w:val="24"/>
        </w:rPr>
        <w:t xml:space="preserve"> п. </w:t>
      </w:r>
      <w:proofErr w:type="gramStart"/>
      <w:r>
        <w:rPr>
          <w:rFonts w:ascii="Times New Roman" w:hAnsi="Times New Roman"/>
          <w:sz w:val="24"/>
        </w:rPr>
        <w:t>Таежный</w:t>
      </w:r>
      <w:proofErr w:type="gramEnd"/>
      <w:r w:rsidRPr="00C52022">
        <w:rPr>
          <w:rFonts w:ascii="Times New Roman" w:hAnsi="Times New Roman"/>
          <w:sz w:val="24"/>
        </w:rPr>
        <w:t xml:space="preserve"> описаны в таблице ниже.</w:t>
      </w:r>
    </w:p>
    <w:p w:rsidR="00F87E17" w:rsidRPr="008F2B6C" w:rsidRDefault="00F87E17" w:rsidP="00F87E17">
      <w:pPr>
        <w:spacing w:before="400" w:after="200"/>
        <w:jc w:val="left"/>
        <w:rPr>
          <w:rFonts w:ascii="Times New Roman" w:eastAsiaTheme="minorHAnsi" w:hAnsi="Times New Roman"/>
          <w:b/>
          <w:sz w:val="24"/>
          <w:lang w:eastAsia="en-US"/>
        </w:rPr>
      </w:pPr>
      <w:r w:rsidRPr="008F2B6C">
        <w:rPr>
          <w:rFonts w:ascii="Times New Roman" w:eastAsiaTheme="minorHAnsi" w:hAnsi="Times New Roman"/>
          <w:b/>
          <w:sz w:val="24"/>
          <w:lang w:eastAsia="en-US"/>
        </w:rPr>
        <w:t>Таблица 2.1.1-</w:t>
      </w:r>
      <w:r w:rsidRPr="008F2B6C">
        <w:rPr>
          <w:rFonts w:ascii="Times New Roman" w:hAnsi="Times New Roman"/>
          <w:b/>
          <w:sz w:val="24"/>
        </w:rPr>
        <w:t>Перечень насосного оборудования системы водоотведения</w:t>
      </w:r>
    </w:p>
    <w:p w:rsidR="00070183" w:rsidRPr="008F2B6C" w:rsidRDefault="00070183" w:rsidP="00070183">
      <w:pPr>
        <w:keepLines/>
        <w:spacing w:before="120" w:line="276" w:lineRule="auto"/>
        <w:ind w:firstLine="709"/>
        <w:rPr>
          <w:rFonts w:ascii="Times New Roman" w:eastAsia="Calibri" w:hAnsi="Times New Roman"/>
          <w:sz w:val="24"/>
        </w:rPr>
      </w:pPr>
    </w:p>
    <w:tbl>
      <w:tblPr>
        <w:tblStyle w:val="TableNormal"/>
        <w:tblW w:w="7088" w:type="dxa"/>
        <w:jc w:val="center"/>
        <w:tblLayout w:type="fixed"/>
        <w:tblLook w:val="04A0" w:firstRow="1" w:lastRow="0" w:firstColumn="1" w:lastColumn="0" w:noHBand="0" w:noVBand="1"/>
      </w:tblPr>
      <w:tblGrid>
        <w:gridCol w:w="413"/>
        <w:gridCol w:w="1957"/>
        <w:gridCol w:w="2214"/>
        <w:gridCol w:w="2504"/>
      </w:tblGrid>
      <w:tr w:rsidR="00070183" w:rsidRPr="008F2B6C" w:rsidTr="00467994">
        <w:trPr>
          <w:trHeight w:hRule="exact" w:val="1359"/>
          <w:tblHeader/>
          <w:jc w:val="center"/>
        </w:trPr>
        <w:tc>
          <w:tcPr>
            <w:tcW w:w="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 xml:space="preserve">№ </w:t>
            </w:r>
            <w:proofErr w:type="gramStart"/>
            <w:r w:rsidRPr="002D3BCF">
              <w:rPr>
                <w:rFonts w:ascii="Times New Roman" w:eastAsia="Times New Roman" w:hAnsi="Times New Roman" w:cs="Times New Roman"/>
                <w:color w:val="000000"/>
                <w:sz w:val="24"/>
                <w:lang w:val="ru-RU" w:eastAsia="ru-RU"/>
              </w:rPr>
              <w:t>п</w:t>
            </w:r>
            <w:proofErr w:type="gramEnd"/>
            <w:r w:rsidRPr="002D3BCF">
              <w:rPr>
                <w:rFonts w:ascii="Times New Roman" w:eastAsia="Times New Roman" w:hAnsi="Times New Roman" w:cs="Times New Roman"/>
                <w:color w:val="000000"/>
                <w:sz w:val="24"/>
                <w:lang w:val="ru-RU" w:eastAsia="ru-RU"/>
              </w:rPr>
              <w:t>/п</w:t>
            </w:r>
          </w:p>
        </w:tc>
        <w:tc>
          <w:tcPr>
            <w:tcW w:w="195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Наименование КНС</w:t>
            </w:r>
          </w:p>
        </w:tc>
        <w:tc>
          <w:tcPr>
            <w:tcW w:w="22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Марка насоса</w:t>
            </w:r>
          </w:p>
        </w:tc>
        <w:tc>
          <w:tcPr>
            <w:tcW w:w="25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Производительность, м3/ч</w:t>
            </w:r>
          </w:p>
        </w:tc>
      </w:tr>
      <w:tr w:rsidR="00070183" w:rsidRPr="008F2B6C" w:rsidTr="005607E1">
        <w:trPr>
          <w:trHeight w:hRule="exact" w:val="723"/>
          <w:jc w:val="center"/>
        </w:trPr>
        <w:tc>
          <w:tcPr>
            <w:tcW w:w="413"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1</w:t>
            </w:r>
          </w:p>
        </w:tc>
        <w:tc>
          <w:tcPr>
            <w:tcW w:w="1957" w:type="dxa"/>
            <w:tcBorders>
              <w:top w:val="single" w:sz="4" w:space="0" w:color="auto"/>
              <w:left w:val="single" w:sz="4" w:space="0" w:color="auto"/>
              <w:bottom w:val="single" w:sz="4" w:space="0" w:color="auto"/>
              <w:right w:val="single" w:sz="4" w:space="0" w:color="auto"/>
            </w:tcBorders>
            <w:vAlign w:val="center"/>
          </w:tcPr>
          <w:p w:rsidR="00070183" w:rsidRPr="002D3BCF" w:rsidRDefault="008C1427"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Pr>
                <w:rFonts w:ascii="Times New Roman" w:eastAsia="Times New Roman" w:hAnsi="Times New Roman" w:cs="Times New Roman"/>
                <w:color w:val="000000"/>
                <w:sz w:val="24"/>
                <w:lang w:val="ru-RU" w:eastAsia="ru-RU"/>
              </w:rPr>
              <w:t>КНС №2</w:t>
            </w:r>
          </w:p>
        </w:tc>
        <w:tc>
          <w:tcPr>
            <w:tcW w:w="2214"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СМ125-100-250Б-4</w:t>
            </w:r>
          </w:p>
        </w:tc>
        <w:tc>
          <w:tcPr>
            <w:tcW w:w="2504"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80.00</w:t>
            </w:r>
          </w:p>
        </w:tc>
      </w:tr>
      <w:tr w:rsidR="00070183" w:rsidRPr="008F2B6C" w:rsidTr="005607E1">
        <w:trPr>
          <w:trHeight w:hRule="exact" w:val="1412"/>
          <w:jc w:val="center"/>
        </w:trPr>
        <w:tc>
          <w:tcPr>
            <w:tcW w:w="413"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2</w:t>
            </w:r>
          </w:p>
        </w:tc>
        <w:tc>
          <w:tcPr>
            <w:tcW w:w="1957"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КНС №1</w:t>
            </w:r>
          </w:p>
        </w:tc>
        <w:tc>
          <w:tcPr>
            <w:tcW w:w="2214"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СМ125-80-315Б-4</w:t>
            </w:r>
          </w:p>
        </w:tc>
        <w:tc>
          <w:tcPr>
            <w:tcW w:w="2504" w:type="dxa"/>
            <w:tcBorders>
              <w:top w:val="single" w:sz="4" w:space="0" w:color="auto"/>
              <w:left w:val="single" w:sz="4" w:space="0" w:color="auto"/>
              <w:bottom w:val="single" w:sz="4" w:space="0" w:color="auto"/>
              <w:right w:val="single" w:sz="4" w:space="0" w:color="auto"/>
            </w:tcBorders>
            <w:vAlign w:val="center"/>
          </w:tcPr>
          <w:p w:rsidR="00070183" w:rsidRPr="002D3BCF" w:rsidRDefault="00070183" w:rsidP="002D3BCF">
            <w:pPr>
              <w:autoSpaceDE w:val="0"/>
              <w:autoSpaceDN w:val="0"/>
              <w:adjustRightInd w:val="0"/>
              <w:snapToGrid w:val="0"/>
              <w:spacing w:line="276" w:lineRule="auto"/>
              <w:jc w:val="center"/>
              <w:rPr>
                <w:rFonts w:ascii="Times New Roman" w:eastAsia="Times New Roman" w:hAnsi="Times New Roman" w:cs="Times New Roman"/>
                <w:color w:val="000000"/>
                <w:sz w:val="24"/>
                <w:lang w:val="ru-RU" w:eastAsia="ru-RU"/>
              </w:rPr>
            </w:pPr>
            <w:r w:rsidRPr="002D3BCF">
              <w:rPr>
                <w:rFonts w:ascii="Times New Roman" w:eastAsia="Times New Roman" w:hAnsi="Times New Roman" w:cs="Times New Roman"/>
                <w:color w:val="000000"/>
                <w:sz w:val="24"/>
                <w:lang w:val="ru-RU" w:eastAsia="ru-RU"/>
              </w:rPr>
              <w:t>65.00</w:t>
            </w:r>
          </w:p>
        </w:tc>
      </w:tr>
    </w:tbl>
    <w:p w:rsidR="00070183" w:rsidRPr="008F2B6C" w:rsidRDefault="00070183" w:rsidP="00070183">
      <w:pPr>
        <w:keepLines/>
        <w:spacing w:before="120" w:line="276" w:lineRule="auto"/>
        <w:ind w:firstLine="709"/>
        <w:rPr>
          <w:rFonts w:ascii="Times New Roman" w:eastAsia="Calibri" w:hAnsi="Times New Roman"/>
          <w:sz w:val="24"/>
        </w:rPr>
      </w:pPr>
    </w:p>
    <w:p w:rsidR="00F87E17" w:rsidRPr="008F2B6C" w:rsidRDefault="00D912A6" w:rsidP="00BA0AA5">
      <w:pPr>
        <w:spacing w:line="276" w:lineRule="auto"/>
        <w:ind w:firstLine="708"/>
        <w:rPr>
          <w:rFonts w:ascii="Times New Roman" w:hAnsi="Times New Roman"/>
          <w:sz w:val="24"/>
        </w:rPr>
      </w:pPr>
      <w:r>
        <w:rPr>
          <w:rFonts w:ascii="Times New Roman" w:hAnsi="Times New Roman"/>
          <w:sz w:val="24"/>
        </w:rPr>
        <w:t>Очистные сооружения</w:t>
      </w:r>
      <w:proofErr w:type="gramStart"/>
      <w:r>
        <w:rPr>
          <w:rFonts w:ascii="Times New Roman" w:hAnsi="Times New Roman"/>
          <w:sz w:val="24"/>
        </w:rPr>
        <w:t>.</w:t>
      </w:r>
      <w:proofErr w:type="gramEnd"/>
      <w:r>
        <w:rPr>
          <w:rFonts w:ascii="Times New Roman" w:hAnsi="Times New Roman"/>
          <w:sz w:val="24"/>
        </w:rPr>
        <w:t xml:space="preserve"> </w:t>
      </w:r>
      <w:proofErr w:type="gramStart"/>
      <w:r>
        <w:rPr>
          <w:rFonts w:ascii="Times New Roman" w:hAnsi="Times New Roman"/>
          <w:sz w:val="24"/>
        </w:rPr>
        <w:t>п</w:t>
      </w:r>
      <w:proofErr w:type="gramEnd"/>
      <w:r>
        <w:rPr>
          <w:rFonts w:ascii="Times New Roman" w:hAnsi="Times New Roman"/>
          <w:sz w:val="24"/>
        </w:rPr>
        <w:t xml:space="preserve">. Таежный, расположенные на ул. Зеленая </w:t>
      </w:r>
      <w:r w:rsidR="00F87E17" w:rsidRPr="008F2B6C">
        <w:rPr>
          <w:rFonts w:ascii="Times New Roman" w:hAnsi="Times New Roman"/>
          <w:sz w:val="24"/>
        </w:rPr>
        <w:t>предназначены дл</w:t>
      </w:r>
      <w:r>
        <w:rPr>
          <w:rFonts w:ascii="Times New Roman" w:hAnsi="Times New Roman"/>
          <w:sz w:val="24"/>
        </w:rPr>
        <w:t xml:space="preserve">я очистки хозяйственно-бытовых </w:t>
      </w:r>
      <w:r w:rsidR="00F87E17" w:rsidRPr="008F2B6C">
        <w:rPr>
          <w:rFonts w:ascii="Times New Roman" w:hAnsi="Times New Roman"/>
          <w:sz w:val="24"/>
        </w:rPr>
        <w:t>стоков от населен</w:t>
      </w:r>
      <w:r w:rsidR="00BA0AA5">
        <w:rPr>
          <w:rFonts w:ascii="Times New Roman" w:hAnsi="Times New Roman"/>
          <w:sz w:val="24"/>
        </w:rPr>
        <w:t xml:space="preserve">ия и предприятий и состоят из двух блоков установок полной биологической очистки </w:t>
      </w:r>
      <w:r w:rsidR="00F87E17" w:rsidRPr="008F2B6C">
        <w:rPr>
          <w:rFonts w:ascii="Times New Roman" w:hAnsi="Times New Roman"/>
          <w:sz w:val="24"/>
        </w:rPr>
        <w:t>КУ-700 общей производительностью 1,4</w:t>
      </w:r>
      <w:r w:rsidR="00AA21C5">
        <w:rPr>
          <w:rFonts w:ascii="Times New Roman" w:hAnsi="Times New Roman"/>
          <w:sz w:val="24"/>
        </w:rPr>
        <w:t xml:space="preserve"> </w:t>
      </w:r>
      <w:r w:rsidR="00F87E17" w:rsidRPr="008F2B6C">
        <w:rPr>
          <w:rFonts w:ascii="Times New Roman" w:hAnsi="Times New Roman"/>
          <w:sz w:val="24"/>
        </w:rPr>
        <w:t>тыс. м3/</w:t>
      </w:r>
      <w:proofErr w:type="spellStart"/>
      <w:r w:rsidR="00F87E17" w:rsidRPr="008F2B6C">
        <w:rPr>
          <w:rFonts w:ascii="Times New Roman" w:hAnsi="Times New Roman"/>
          <w:sz w:val="24"/>
        </w:rPr>
        <w:t>сут</w:t>
      </w:r>
      <w:proofErr w:type="spellEnd"/>
      <w:r w:rsidR="00F87E17" w:rsidRPr="008F2B6C">
        <w:rPr>
          <w:rFonts w:ascii="Times New Roman" w:hAnsi="Times New Roman"/>
          <w:sz w:val="24"/>
        </w:rPr>
        <w:t xml:space="preserve">. </w:t>
      </w:r>
      <w:r w:rsidR="00BA0AA5">
        <w:rPr>
          <w:rFonts w:ascii="Times New Roman" w:hAnsi="Times New Roman"/>
          <w:sz w:val="24"/>
        </w:rPr>
        <w:t>Загрузка очистных сооружений составляет 100,0%</w:t>
      </w:r>
      <w:r w:rsidR="00F87E17" w:rsidRPr="008F2B6C">
        <w:rPr>
          <w:rFonts w:ascii="Times New Roman" w:hAnsi="Times New Roman"/>
          <w:sz w:val="24"/>
        </w:rPr>
        <w:t>.</w:t>
      </w:r>
    </w:p>
    <w:p w:rsidR="00F87E17" w:rsidRPr="008F2B6C" w:rsidRDefault="00F87E17" w:rsidP="00F87E17">
      <w:pPr>
        <w:spacing w:line="276" w:lineRule="auto"/>
        <w:ind w:firstLine="708"/>
        <w:rPr>
          <w:rFonts w:ascii="Times New Roman" w:hAnsi="Times New Roman"/>
          <w:sz w:val="24"/>
        </w:rPr>
      </w:pPr>
      <w:r w:rsidRPr="008F2B6C">
        <w:rPr>
          <w:rFonts w:ascii="Times New Roman" w:hAnsi="Times New Roman"/>
          <w:sz w:val="24"/>
        </w:rPr>
        <w:t>Характеристика водо</w:t>
      </w:r>
      <w:r w:rsidR="00BA0AA5">
        <w:rPr>
          <w:rFonts w:ascii="Times New Roman" w:hAnsi="Times New Roman"/>
          <w:sz w:val="24"/>
        </w:rPr>
        <w:t>отводящего устройства</w:t>
      </w:r>
      <w:r w:rsidRPr="008F2B6C">
        <w:rPr>
          <w:rFonts w:ascii="Times New Roman" w:hAnsi="Times New Roman"/>
          <w:sz w:val="24"/>
        </w:rPr>
        <w:t xml:space="preserve">: тип выпуска – береговой, за чертой населенного пункта, конфигурация оголовка – стальная </w:t>
      </w:r>
      <w:r w:rsidR="00BA0AA5">
        <w:rPr>
          <w:rFonts w:ascii="Times New Roman" w:hAnsi="Times New Roman"/>
          <w:sz w:val="24"/>
        </w:rPr>
        <w:t xml:space="preserve">перфорированная </w:t>
      </w:r>
      <w:r w:rsidRPr="008F2B6C">
        <w:rPr>
          <w:rFonts w:ascii="Times New Roman" w:hAnsi="Times New Roman"/>
          <w:sz w:val="24"/>
        </w:rPr>
        <w:t xml:space="preserve">труба </w:t>
      </w:r>
      <w:r w:rsidRPr="008F2B6C">
        <w:rPr>
          <w:rFonts w:ascii="Times New Roman" w:hAnsi="Times New Roman"/>
          <w:sz w:val="24"/>
        </w:rPr>
        <w:sym w:font="Symbol" w:char="F0C6"/>
      </w:r>
      <w:r w:rsidRPr="008F2B6C">
        <w:rPr>
          <w:rFonts w:ascii="Times New Roman" w:hAnsi="Times New Roman"/>
          <w:sz w:val="24"/>
        </w:rPr>
        <w:t xml:space="preserve"> </w:t>
      </w:r>
      <w:smartTag w:uri="urn:schemas-microsoft-com:office:smarttags" w:element="metricconverter">
        <w:smartTagPr>
          <w:attr w:name="ProductID" w:val="300 мм"/>
        </w:smartTagPr>
        <w:r w:rsidRPr="008F2B6C">
          <w:rPr>
            <w:rFonts w:ascii="Times New Roman" w:hAnsi="Times New Roman"/>
            <w:sz w:val="24"/>
          </w:rPr>
          <w:t>300 мм</w:t>
        </w:r>
      </w:smartTag>
      <w:r w:rsidRPr="008F2B6C">
        <w:rPr>
          <w:rFonts w:ascii="Times New Roman" w:hAnsi="Times New Roman"/>
          <w:sz w:val="24"/>
        </w:rPr>
        <w:t xml:space="preserve">, длиной </w:t>
      </w:r>
      <w:smartTag w:uri="urn:schemas-microsoft-com:office:smarttags" w:element="metricconverter">
        <w:smartTagPr>
          <w:attr w:name="ProductID" w:val="150 метров"/>
        </w:smartTagPr>
        <w:r w:rsidRPr="008F2B6C">
          <w:rPr>
            <w:rFonts w:ascii="Times New Roman" w:hAnsi="Times New Roman"/>
            <w:sz w:val="24"/>
          </w:rPr>
          <w:t>150 метров</w:t>
        </w:r>
        <w:r w:rsidR="00BA0AA5">
          <w:rPr>
            <w:rFonts w:ascii="Times New Roman" w:hAnsi="Times New Roman"/>
            <w:sz w:val="24"/>
          </w:rPr>
          <w:t xml:space="preserve"> для рассеивания очищенных сточных вод</w:t>
        </w:r>
      </w:smartTag>
      <w:r w:rsidRPr="008F2B6C">
        <w:rPr>
          <w:rFonts w:ascii="Times New Roman" w:hAnsi="Times New Roman"/>
          <w:sz w:val="24"/>
        </w:rPr>
        <w:t xml:space="preserve">. </w:t>
      </w:r>
    </w:p>
    <w:p w:rsidR="00F87E17" w:rsidRPr="008F2B6C" w:rsidRDefault="00F87E17" w:rsidP="00F87E17">
      <w:pPr>
        <w:spacing w:line="276" w:lineRule="auto"/>
        <w:ind w:firstLine="708"/>
        <w:rPr>
          <w:rFonts w:ascii="Times New Roman" w:hAnsi="Times New Roman"/>
          <w:sz w:val="24"/>
        </w:rPr>
      </w:pPr>
      <w:proofErr w:type="gramStart"/>
      <w:r w:rsidRPr="008F2B6C">
        <w:rPr>
          <w:rFonts w:ascii="Times New Roman" w:hAnsi="Times New Roman"/>
          <w:sz w:val="24"/>
        </w:rPr>
        <w:t xml:space="preserve">Состав очистных сооружений: блок приемной камеры с решетками-дробилками РД – 200 – 2 шт. горизонтальные песколовки – 2 шт., </w:t>
      </w:r>
      <w:proofErr w:type="spellStart"/>
      <w:r w:rsidRPr="008F2B6C">
        <w:rPr>
          <w:rFonts w:ascii="Times New Roman" w:hAnsi="Times New Roman"/>
          <w:sz w:val="24"/>
        </w:rPr>
        <w:t>аэротенки</w:t>
      </w:r>
      <w:proofErr w:type="spellEnd"/>
      <w:r w:rsidRPr="008F2B6C">
        <w:rPr>
          <w:rFonts w:ascii="Times New Roman" w:hAnsi="Times New Roman"/>
          <w:sz w:val="24"/>
        </w:rPr>
        <w:t xml:space="preserve"> с отстойниками – 6 шт., контактный резервуар – 2 шт., иловые площадки – 6 шт., вспомогательные помещения (</w:t>
      </w:r>
      <w:proofErr w:type="spellStart"/>
      <w:r w:rsidRPr="008F2B6C">
        <w:rPr>
          <w:rFonts w:ascii="Times New Roman" w:hAnsi="Times New Roman"/>
          <w:sz w:val="24"/>
        </w:rPr>
        <w:t>хлораторная</w:t>
      </w:r>
      <w:proofErr w:type="spellEnd"/>
      <w:r w:rsidRPr="008F2B6C">
        <w:rPr>
          <w:rFonts w:ascii="Times New Roman" w:hAnsi="Times New Roman"/>
          <w:sz w:val="24"/>
        </w:rPr>
        <w:t>, солевая, воздуходувка</w:t>
      </w:r>
      <w:r w:rsidR="00BA0AA5">
        <w:rPr>
          <w:rFonts w:ascii="Times New Roman" w:hAnsi="Times New Roman"/>
          <w:sz w:val="24"/>
        </w:rPr>
        <w:t xml:space="preserve">, </w:t>
      </w:r>
      <w:r w:rsidRPr="008F2B6C">
        <w:rPr>
          <w:rFonts w:ascii="Times New Roman" w:hAnsi="Times New Roman"/>
          <w:sz w:val="24"/>
        </w:rPr>
        <w:t>компрессоры, лаборатория, диспетчерская).</w:t>
      </w:r>
      <w:proofErr w:type="gramEnd"/>
    </w:p>
    <w:p w:rsidR="00F87E17" w:rsidRPr="008F2B6C" w:rsidRDefault="00F87E17" w:rsidP="00BA0AA5">
      <w:pPr>
        <w:spacing w:line="276" w:lineRule="auto"/>
        <w:ind w:firstLine="708"/>
        <w:rPr>
          <w:rFonts w:ascii="Times New Roman" w:hAnsi="Times New Roman"/>
          <w:sz w:val="24"/>
        </w:rPr>
      </w:pPr>
      <w:r w:rsidRPr="008F2B6C">
        <w:rPr>
          <w:rFonts w:ascii="Times New Roman" w:hAnsi="Times New Roman"/>
          <w:sz w:val="24"/>
        </w:rPr>
        <w:t>Сточные воды п</w:t>
      </w:r>
      <w:r w:rsidR="00BA0AA5">
        <w:rPr>
          <w:rFonts w:ascii="Times New Roman" w:hAnsi="Times New Roman"/>
          <w:sz w:val="24"/>
        </w:rPr>
        <w:t>оступают в приемную камеру для удаления крупного осадка (мусора)</w:t>
      </w:r>
      <w:proofErr w:type="gramStart"/>
      <w:r w:rsidR="00BA0AA5">
        <w:rPr>
          <w:rFonts w:ascii="Times New Roman" w:hAnsi="Times New Roman"/>
          <w:sz w:val="24"/>
        </w:rPr>
        <w:t>.</w:t>
      </w:r>
      <w:proofErr w:type="gramEnd"/>
      <w:r w:rsidR="00BA0AA5">
        <w:rPr>
          <w:rFonts w:ascii="Times New Roman" w:hAnsi="Times New Roman"/>
          <w:sz w:val="24"/>
        </w:rPr>
        <w:t xml:space="preserve"> </w:t>
      </w:r>
      <w:proofErr w:type="gramStart"/>
      <w:r w:rsidR="00BA0AA5">
        <w:rPr>
          <w:rFonts w:ascii="Times New Roman" w:hAnsi="Times New Roman"/>
          <w:sz w:val="24"/>
        </w:rPr>
        <w:t>п</w:t>
      </w:r>
      <w:proofErr w:type="gramEnd"/>
      <w:r w:rsidR="00BA0AA5">
        <w:rPr>
          <w:rFonts w:ascii="Times New Roman" w:hAnsi="Times New Roman"/>
          <w:sz w:val="24"/>
        </w:rPr>
        <w:t>осле</w:t>
      </w:r>
      <w:r w:rsidRPr="008F2B6C">
        <w:rPr>
          <w:rFonts w:ascii="Times New Roman" w:hAnsi="Times New Roman"/>
          <w:sz w:val="24"/>
        </w:rPr>
        <w:t xml:space="preserve"> поступает на компактные </w:t>
      </w:r>
      <w:r w:rsidR="00BA0AA5">
        <w:rPr>
          <w:rFonts w:ascii="Times New Roman" w:hAnsi="Times New Roman"/>
          <w:sz w:val="24"/>
        </w:rPr>
        <w:t>установки для биологической очистки</w:t>
      </w:r>
      <w:r w:rsidRPr="008F2B6C">
        <w:rPr>
          <w:rFonts w:ascii="Times New Roman" w:hAnsi="Times New Roman"/>
          <w:sz w:val="24"/>
        </w:rPr>
        <w:t xml:space="preserve"> в </w:t>
      </w:r>
      <w:proofErr w:type="spellStart"/>
      <w:r w:rsidRPr="008F2B6C">
        <w:rPr>
          <w:rFonts w:ascii="Times New Roman" w:hAnsi="Times New Roman"/>
          <w:sz w:val="24"/>
        </w:rPr>
        <w:t>аэротен</w:t>
      </w:r>
      <w:r w:rsidR="00103F82">
        <w:rPr>
          <w:rFonts w:ascii="Times New Roman" w:hAnsi="Times New Roman"/>
          <w:sz w:val="24"/>
        </w:rPr>
        <w:t>ках</w:t>
      </w:r>
      <w:proofErr w:type="spellEnd"/>
      <w:r w:rsidRPr="008F2B6C">
        <w:rPr>
          <w:rFonts w:ascii="Times New Roman" w:hAnsi="Times New Roman"/>
          <w:sz w:val="24"/>
        </w:rPr>
        <w:t xml:space="preserve"> в смеси </w:t>
      </w:r>
      <w:r w:rsidR="00BA0AA5">
        <w:rPr>
          <w:rFonts w:ascii="Times New Roman" w:hAnsi="Times New Roman"/>
          <w:sz w:val="24"/>
        </w:rPr>
        <w:t xml:space="preserve">с активным </w:t>
      </w:r>
      <w:r w:rsidRPr="008F2B6C">
        <w:rPr>
          <w:rFonts w:ascii="Times New Roman" w:hAnsi="Times New Roman"/>
          <w:sz w:val="24"/>
        </w:rPr>
        <w:t>илом</w:t>
      </w:r>
      <w:r w:rsidR="00BA0AA5">
        <w:rPr>
          <w:rFonts w:ascii="Times New Roman" w:hAnsi="Times New Roman"/>
          <w:sz w:val="24"/>
        </w:rPr>
        <w:t>. Далее смесь очищенных сточных вод с биологически активным илом</w:t>
      </w:r>
      <w:r w:rsidRPr="008F2B6C">
        <w:rPr>
          <w:rFonts w:ascii="Times New Roman" w:hAnsi="Times New Roman"/>
          <w:sz w:val="24"/>
        </w:rPr>
        <w:t xml:space="preserve"> </w:t>
      </w:r>
      <w:r w:rsidR="00BA0AA5">
        <w:rPr>
          <w:rFonts w:ascii="Times New Roman" w:hAnsi="Times New Roman"/>
          <w:sz w:val="24"/>
        </w:rPr>
        <w:t xml:space="preserve">равномерно </w:t>
      </w:r>
      <w:r w:rsidRPr="008F2B6C">
        <w:rPr>
          <w:rFonts w:ascii="Times New Roman" w:hAnsi="Times New Roman"/>
          <w:sz w:val="24"/>
        </w:rPr>
        <w:t xml:space="preserve">поступает во второй отстойник </w:t>
      </w:r>
      <w:r w:rsidR="00BA0AA5">
        <w:rPr>
          <w:rFonts w:ascii="Times New Roman" w:hAnsi="Times New Roman"/>
          <w:sz w:val="24"/>
        </w:rPr>
        <w:t>для отстаивания и отделения</w:t>
      </w:r>
      <w:r w:rsidRPr="008F2B6C">
        <w:rPr>
          <w:rFonts w:ascii="Times New Roman" w:hAnsi="Times New Roman"/>
          <w:sz w:val="24"/>
        </w:rPr>
        <w:t xml:space="preserve"> от ила. Сточная жидкость поднимается к поверхности зоны отстаивания, переливается в сборный лоток и по нему отводится из устан</w:t>
      </w:r>
      <w:r w:rsidR="00BA0AA5">
        <w:rPr>
          <w:rFonts w:ascii="Times New Roman" w:hAnsi="Times New Roman"/>
          <w:sz w:val="24"/>
        </w:rPr>
        <w:t>овки. Выпавший в зону</w:t>
      </w:r>
      <w:r w:rsidRPr="008F2B6C">
        <w:rPr>
          <w:rFonts w:ascii="Times New Roman" w:hAnsi="Times New Roman"/>
          <w:sz w:val="24"/>
        </w:rPr>
        <w:t xml:space="preserve"> отстаивания ил </w:t>
      </w:r>
      <w:r w:rsidR="00BA0AA5">
        <w:rPr>
          <w:rFonts w:ascii="Times New Roman" w:hAnsi="Times New Roman"/>
          <w:sz w:val="24"/>
        </w:rPr>
        <w:t xml:space="preserve">возвращается обратно в </w:t>
      </w:r>
      <w:proofErr w:type="spellStart"/>
      <w:r w:rsidR="00BA0AA5">
        <w:rPr>
          <w:rFonts w:ascii="Times New Roman" w:hAnsi="Times New Roman"/>
          <w:sz w:val="24"/>
        </w:rPr>
        <w:t>аэротенк</w:t>
      </w:r>
      <w:proofErr w:type="spellEnd"/>
      <w:r w:rsidR="00BA0AA5">
        <w:rPr>
          <w:rFonts w:ascii="Times New Roman" w:hAnsi="Times New Roman"/>
          <w:sz w:val="24"/>
        </w:rPr>
        <w:t>, избыточный ил</w:t>
      </w:r>
      <w:r w:rsidRPr="008F2B6C">
        <w:rPr>
          <w:rFonts w:ascii="Times New Roman" w:hAnsi="Times New Roman"/>
          <w:sz w:val="24"/>
        </w:rPr>
        <w:t xml:space="preserve"> удаляется для подсушки на иловые площадки, выгрузка его из отстойной зоны осуществляется по трубопроводам выгрузки путем открытия задвижек.</w:t>
      </w:r>
    </w:p>
    <w:p w:rsidR="00F87E17" w:rsidRPr="008F2B6C" w:rsidRDefault="00C52022" w:rsidP="00F87E17">
      <w:pPr>
        <w:spacing w:line="276" w:lineRule="auto"/>
        <w:ind w:firstLine="708"/>
        <w:rPr>
          <w:rFonts w:ascii="Times New Roman" w:hAnsi="Times New Roman"/>
          <w:sz w:val="24"/>
        </w:rPr>
      </w:pPr>
      <w:r>
        <w:rPr>
          <w:rFonts w:ascii="Times New Roman" w:hAnsi="Times New Roman"/>
          <w:sz w:val="24"/>
        </w:rPr>
        <w:t>П</w:t>
      </w:r>
      <w:r w:rsidR="00F87E17" w:rsidRPr="008F2B6C">
        <w:rPr>
          <w:rFonts w:ascii="Times New Roman" w:hAnsi="Times New Roman"/>
          <w:sz w:val="24"/>
        </w:rPr>
        <w:t>осле отстойников</w:t>
      </w:r>
      <w:r>
        <w:rPr>
          <w:rFonts w:ascii="Times New Roman" w:hAnsi="Times New Roman"/>
          <w:sz w:val="24"/>
        </w:rPr>
        <w:t xml:space="preserve"> вода</w:t>
      </w:r>
      <w:r w:rsidR="00F87E17" w:rsidRPr="008F2B6C">
        <w:rPr>
          <w:rFonts w:ascii="Times New Roman" w:hAnsi="Times New Roman"/>
          <w:sz w:val="24"/>
        </w:rPr>
        <w:t xml:space="preserve"> проходит по лоткам в контактный резервуар для дезинфекции в течени</w:t>
      </w:r>
      <w:proofErr w:type="gramStart"/>
      <w:r w:rsidR="00F87E17" w:rsidRPr="008F2B6C">
        <w:rPr>
          <w:rFonts w:ascii="Times New Roman" w:hAnsi="Times New Roman"/>
          <w:sz w:val="24"/>
        </w:rPr>
        <w:t>и</w:t>
      </w:r>
      <w:proofErr w:type="gramEnd"/>
      <w:r w:rsidR="00F87E17" w:rsidRPr="008F2B6C">
        <w:rPr>
          <w:rFonts w:ascii="Times New Roman" w:hAnsi="Times New Roman"/>
          <w:sz w:val="24"/>
        </w:rPr>
        <w:t xml:space="preserve"> 30 минут. Об</w:t>
      </w:r>
      <w:r w:rsidR="00D1175E">
        <w:rPr>
          <w:rFonts w:ascii="Times New Roman" w:hAnsi="Times New Roman"/>
          <w:sz w:val="24"/>
        </w:rPr>
        <w:t>еззараживание производится раствором</w:t>
      </w:r>
      <w:r w:rsidR="00F87E17" w:rsidRPr="008F2B6C">
        <w:rPr>
          <w:rFonts w:ascii="Times New Roman" w:hAnsi="Times New Roman"/>
          <w:sz w:val="24"/>
        </w:rPr>
        <w:t xml:space="preserve"> гипохлорита натрия</w:t>
      </w:r>
      <w:r>
        <w:rPr>
          <w:rFonts w:ascii="Times New Roman" w:hAnsi="Times New Roman"/>
          <w:sz w:val="24"/>
        </w:rPr>
        <w:t>.</w:t>
      </w:r>
      <w:r w:rsidR="00F87E17" w:rsidRPr="008F2B6C">
        <w:rPr>
          <w:rFonts w:ascii="Times New Roman" w:hAnsi="Times New Roman"/>
          <w:sz w:val="24"/>
        </w:rPr>
        <w:t xml:space="preserve"> </w:t>
      </w:r>
    </w:p>
    <w:p w:rsidR="00F87E17" w:rsidRPr="008F2B6C" w:rsidRDefault="00F87E17" w:rsidP="00F87E17">
      <w:pPr>
        <w:spacing w:line="276" w:lineRule="auto"/>
        <w:ind w:firstLine="708"/>
        <w:rPr>
          <w:rFonts w:ascii="Times New Roman" w:hAnsi="Times New Roman"/>
          <w:sz w:val="24"/>
        </w:rPr>
      </w:pPr>
      <w:r w:rsidRPr="008F2B6C">
        <w:rPr>
          <w:rFonts w:ascii="Times New Roman" w:hAnsi="Times New Roman"/>
          <w:sz w:val="24"/>
        </w:rPr>
        <w:lastRenderedPageBreak/>
        <w:t>После очистки сброс сточных вод осуществляется за пределами населенного пункта береговым выпуском на расстоянии 4</w:t>
      </w:r>
      <w:r w:rsidR="00540A79">
        <w:rPr>
          <w:rFonts w:ascii="Times New Roman" w:hAnsi="Times New Roman"/>
          <w:sz w:val="24"/>
        </w:rPr>
        <w:t xml:space="preserve"> </w:t>
      </w:r>
      <w:r w:rsidRPr="008F2B6C">
        <w:rPr>
          <w:rFonts w:ascii="Times New Roman" w:hAnsi="Times New Roman"/>
          <w:sz w:val="24"/>
        </w:rPr>
        <w:t>км</w:t>
      </w:r>
      <w:proofErr w:type="gramStart"/>
      <w:r w:rsidRPr="008F2B6C">
        <w:rPr>
          <w:rFonts w:ascii="Times New Roman" w:hAnsi="Times New Roman"/>
          <w:sz w:val="24"/>
        </w:rPr>
        <w:t>.</w:t>
      </w:r>
      <w:proofErr w:type="gramEnd"/>
      <w:r w:rsidRPr="008F2B6C">
        <w:rPr>
          <w:rFonts w:ascii="Times New Roman" w:hAnsi="Times New Roman"/>
          <w:sz w:val="24"/>
        </w:rPr>
        <w:t xml:space="preserve"> </w:t>
      </w:r>
      <w:proofErr w:type="gramStart"/>
      <w:r w:rsidRPr="008F2B6C">
        <w:rPr>
          <w:rFonts w:ascii="Times New Roman" w:hAnsi="Times New Roman"/>
          <w:sz w:val="24"/>
        </w:rPr>
        <w:t>о</w:t>
      </w:r>
      <w:proofErr w:type="gramEnd"/>
      <w:r w:rsidRPr="008F2B6C">
        <w:rPr>
          <w:rFonts w:ascii="Times New Roman" w:hAnsi="Times New Roman"/>
          <w:sz w:val="24"/>
        </w:rPr>
        <w:t xml:space="preserve">т р. </w:t>
      </w:r>
      <w:proofErr w:type="spellStart"/>
      <w:r w:rsidRPr="008F2B6C">
        <w:rPr>
          <w:rFonts w:ascii="Times New Roman" w:hAnsi="Times New Roman"/>
          <w:sz w:val="24"/>
        </w:rPr>
        <w:t>Карабулы</w:t>
      </w:r>
      <w:proofErr w:type="spellEnd"/>
      <w:r w:rsidRPr="008F2B6C">
        <w:rPr>
          <w:rFonts w:ascii="Times New Roman" w:hAnsi="Times New Roman"/>
          <w:sz w:val="24"/>
        </w:rPr>
        <w:t xml:space="preserve"> в ручей </w:t>
      </w:r>
      <w:proofErr w:type="spellStart"/>
      <w:r w:rsidRPr="008F2B6C">
        <w:rPr>
          <w:rFonts w:ascii="Times New Roman" w:hAnsi="Times New Roman"/>
          <w:sz w:val="24"/>
        </w:rPr>
        <w:t>Зекаликон</w:t>
      </w:r>
      <w:proofErr w:type="spellEnd"/>
      <w:r w:rsidRPr="008F2B6C">
        <w:rPr>
          <w:rFonts w:ascii="Times New Roman" w:hAnsi="Times New Roman"/>
          <w:sz w:val="24"/>
        </w:rPr>
        <w:t xml:space="preserve">, который является левобережным притоком р. </w:t>
      </w:r>
      <w:proofErr w:type="spellStart"/>
      <w:r w:rsidRPr="008F2B6C">
        <w:rPr>
          <w:rFonts w:ascii="Times New Roman" w:hAnsi="Times New Roman"/>
          <w:sz w:val="24"/>
        </w:rPr>
        <w:t>Карабула</w:t>
      </w:r>
      <w:proofErr w:type="spellEnd"/>
      <w:r w:rsidRPr="008F2B6C">
        <w:rPr>
          <w:rFonts w:ascii="Times New Roman" w:hAnsi="Times New Roman"/>
          <w:sz w:val="24"/>
        </w:rPr>
        <w:t>.</w:t>
      </w:r>
    </w:p>
    <w:p w:rsidR="00F87E17" w:rsidRDefault="00F87E17" w:rsidP="00F87E17">
      <w:pPr>
        <w:spacing w:line="276" w:lineRule="auto"/>
        <w:ind w:firstLine="708"/>
        <w:rPr>
          <w:rFonts w:ascii="Times New Roman" w:hAnsi="Times New Roman"/>
          <w:sz w:val="24"/>
        </w:rPr>
      </w:pPr>
      <w:r w:rsidRPr="008F2B6C">
        <w:rPr>
          <w:rFonts w:ascii="Times New Roman" w:hAnsi="Times New Roman"/>
          <w:sz w:val="24"/>
        </w:rPr>
        <w:t>Применяемая технологическая схема очистки сточных вод морально и физически устарела, очистные сооружения эксплуатируются более 40 лет, не соответствуют нормативам качества очистки сточных вод, существует дефицит мощностей сооружений.</w:t>
      </w:r>
    </w:p>
    <w:p w:rsidR="00A728CE" w:rsidRPr="008F2B6C" w:rsidRDefault="00A728CE" w:rsidP="00F87E17">
      <w:pPr>
        <w:spacing w:line="276" w:lineRule="auto"/>
        <w:ind w:firstLine="708"/>
        <w:rPr>
          <w:rFonts w:ascii="Times New Roman" w:hAnsi="Times New Roman"/>
          <w:sz w:val="24"/>
        </w:rPr>
      </w:pPr>
      <w:r w:rsidRPr="00A728CE">
        <w:rPr>
          <w:rFonts w:ascii="Times New Roman" w:hAnsi="Times New Roman"/>
          <w:sz w:val="24"/>
        </w:rPr>
        <w:t>Состояние очистных сооружений, построенных в 1978 году, оценивается как неудовлетворительное, имеет 100% износ зданий, коммуникаций и оборудования. При этом</w:t>
      </w:r>
      <w:proofErr w:type="gramStart"/>
      <w:r w:rsidRPr="00A728CE">
        <w:rPr>
          <w:rFonts w:ascii="Times New Roman" w:hAnsi="Times New Roman"/>
          <w:sz w:val="24"/>
        </w:rPr>
        <w:t>,</w:t>
      </w:r>
      <w:proofErr w:type="gramEnd"/>
      <w:r w:rsidRPr="00A728CE">
        <w:rPr>
          <w:rFonts w:ascii="Times New Roman" w:hAnsi="Times New Roman"/>
          <w:sz w:val="24"/>
        </w:rPr>
        <w:t xml:space="preserve"> фактически продолжают функционировать для обеспечения п</w:t>
      </w:r>
      <w:r w:rsidR="00D1175E">
        <w:rPr>
          <w:rFonts w:ascii="Times New Roman" w:hAnsi="Times New Roman"/>
          <w:sz w:val="24"/>
        </w:rPr>
        <w:t>риема сточных вод от</w:t>
      </w:r>
      <w:r w:rsidRPr="00A728CE">
        <w:rPr>
          <w:rFonts w:ascii="Times New Roman" w:hAnsi="Times New Roman"/>
          <w:sz w:val="24"/>
        </w:rPr>
        <w:t xml:space="preserve"> многоквартирных домов в поселке, бюджетных и прочих учреждений.</w:t>
      </w:r>
    </w:p>
    <w:p w:rsidR="00764BF1" w:rsidRPr="008F2B6C" w:rsidRDefault="00764BF1" w:rsidP="00F87E17">
      <w:pPr>
        <w:spacing w:line="276" w:lineRule="auto"/>
        <w:ind w:firstLine="708"/>
        <w:rPr>
          <w:rFonts w:ascii="Times New Roman" w:hAnsi="Times New Roman"/>
          <w:sz w:val="24"/>
        </w:rPr>
      </w:pPr>
      <w:r w:rsidRPr="008F2B6C">
        <w:rPr>
          <w:rFonts w:ascii="Times New Roman" w:hAnsi="Times New Roman"/>
          <w:sz w:val="24"/>
        </w:rPr>
        <w:t xml:space="preserve">Технологическая схема очистных сооружений п. </w:t>
      </w:r>
      <w:proofErr w:type="gramStart"/>
      <w:r w:rsidRPr="008F2B6C">
        <w:rPr>
          <w:rFonts w:ascii="Times New Roman" w:hAnsi="Times New Roman"/>
          <w:sz w:val="24"/>
        </w:rPr>
        <w:t>Таежный</w:t>
      </w:r>
      <w:proofErr w:type="gramEnd"/>
      <w:r w:rsidRPr="008F2B6C">
        <w:rPr>
          <w:rFonts w:ascii="Times New Roman" w:hAnsi="Times New Roman"/>
          <w:sz w:val="24"/>
        </w:rPr>
        <w:t xml:space="preserve"> на рисунке 2.2.</w:t>
      </w:r>
    </w:p>
    <w:p w:rsidR="00764BF1" w:rsidRPr="008F2B6C" w:rsidRDefault="00764BF1" w:rsidP="00F87E17">
      <w:pPr>
        <w:spacing w:line="276" w:lineRule="auto"/>
        <w:ind w:firstLine="708"/>
        <w:rPr>
          <w:rFonts w:ascii="Times New Roman" w:hAnsi="Times New Roman"/>
          <w:sz w:val="24"/>
        </w:rPr>
      </w:pPr>
    </w:p>
    <w:p w:rsidR="00764BF1" w:rsidRPr="008F2B6C" w:rsidRDefault="00764BF1" w:rsidP="00764BF1">
      <w:pPr>
        <w:keepLines/>
        <w:spacing w:before="120" w:line="276" w:lineRule="auto"/>
        <w:ind w:firstLine="709"/>
        <w:jc w:val="center"/>
        <w:rPr>
          <w:rFonts w:ascii="Times New Roman" w:eastAsia="Calibri" w:hAnsi="Times New Roman"/>
          <w:sz w:val="24"/>
        </w:rPr>
      </w:pPr>
      <w:r w:rsidRPr="008F2B6C">
        <w:rPr>
          <w:rFonts w:ascii="Times New Roman" w:hAnsi="Times New Roman"/>
          <w:noProof/>
          <w:sz w:val="24"/>
        </w:rPr>
        <w:drawing>
          <wp:inline distT="0" distB="0" distL="0" distR="0">
            <wp:extent cx="4404049" cy="5313618"/>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кос2.png"/>
                    <pic:cNvPicPr/>
                  </pic:nvPicPr>
                  <pic:blipFill rotWithShape="1">
                    <a:blip r:embed="rId21" cstate="print">
                      <a:extLst>
                        <a:ext uri="{28A0092B-C50C-407E-A947-70E740481C1C}">
                          <a14:useLocalDpi xmlns:a14="http://schemas.microsoft.com/office/drawing/2010/main" val="0"/>
                        </a:ext>
                      </a:extLst>
                    </a:blip>
                    <a:srcRect l="31685" t="19477" r="34436" b="7854"/>
                    <a:stretch/>
                  </pic:blipFill>
                  <pic:spPr bwMode="auto">
                    <a:xfrm>
                      <a:off x="0" y="0"/>
                      <a:ext cx="4416946" cy="5329179"/>
                    </a:xfrm>
                    <a:prstGeom prst="rect">
                      <a:avLst/>
                    </a:prstGeom>
                    <a:ln>
                      <a:noFill/>
                    </a:ln>
                    <a:extLst>
                      <a:ext uri="{53640926-AAD7-44D8-BBD7-CCE9431645EC}">
                        <a14:shadowObscured xmlns:a14="http://schemas.microsoft.com/office/drawing/2010/main"/>
                      </a:ext>
                    </a:extLst>
                  </pic:spPr>
                </pic:pic>
              </a:graphicData>
            </a:graphic>
          </wp:inline>
        </w:drawing>
      </w:r>
      <w:r w:rsidRPr="008F2B6C">
        <w:rPr>
          <w:rFonts w:ascii="Times New Roman" w:eastAsia="Calibri" w:hAnsi="Times New Roman"/>
          <w:sz w:val="24"/>
        </w:rPr>
        <w:t xml:space="preserve"> </w:t>
      </w:r>
    </w:p>
    <w:p w:rsidR="00D1175E" w:rsidRDefault="00D1175E" w:rsidP="008A2A04">
      <w:pPr>
        <w:ind w:firstLine="709"/>
        <w:rPr>
          <w:rFonts w:ascii="Times New Roman" w:hAnsi="Times New Roman"/>
          <w:sz w:val="26"/>
          <w:szCs w:val="26"/>
          <w:u w:val="single"/>
        </w:rPr>
      </w:pPr>
    </w:p>
    <w:p w:rsidR="00364561" w:rsidRPr="008A2A04" w:rsidRDefault="00DC3400" w:rsidP="008A2A04">
      <w:pPr>
        <w:ind w:firstLine="709"/>
        <w:rPr>
          <w:rFonts w:ascii="Times New Roman" w:hAnsi="Times New Roman"/>
          <w:sz w:val="26"/>
          <w:szCs w:val="26"/>
        </w:rPr>
      </w:pPr>
      <w:r w:rsidRPr="008A2A04">
        <w:rPr>
          <w:rFonts w:ascii="Times New Roman" w:hAnsi="Times New Roman"/>
          <w:sz w:val="26"/>
          <w:szCs w:val="26"/>
          <w:u w:val="single"/>
        </w:rPr>
        <w:t>Технологическая зона №2.</w:t>
      </w:r>
      <w:r w:rsidRPr="008A2A04">
        <w:rPr>
          <w:rFonts w:ascii="Times New Roman" w:hAnsi="Times New Roman"/>
          <w:sz w:val="26"/>
          <w:szCs w:val="26"/>
        </w:rPr>
        <w:t xml:space="preserve"> </w:t>
      </w:r>
      <w:proofErr w:type="gramStart"/>
      <w:r w:rsidR="00364561" w:rsidRPr="008A2A04">
        <w:rPr>
          <w:rFonts w:ascii="Times New Roman" w:hAnsi="Times New Roman"/>
          <w:sz w:val="26"/>
          <w:szCs w:val="26"/>
        </w:rPr>
        <w:t xml:space="preserve">От абонентов </w:t>
      </w:r>
      <w:r w:rsidR="003D36BA" w:rsidRPr="008A2A04">
        <w:rPr>
          <w:rFonts w:ascii="Times New Roman" w:hAnsi="Times New Roman"/>
          <w:sz w:val="26"/>
          <w:szCs w:val="26"/>
        </w:rPr>
        <w:t xml:space="preserve">построенного микрорайона </w:t>
      </w:r>
      <w:proofErr w:type="spellStart"/>
      <w:r w:rsidR="003D36BA" w:rsidRPr="008A2A04">
        <w:rPr>
          <w:rFonts w:ascii="Times New Roman" w:hAnsi="Times New Roman"/>
          <w:sz w:val="26"/>
          <w:szCs w:val="26"/>
        </w:rPr>
        <w:t>Богучанского</w:t>
      </w:r>
      <w:proofErr w:type="spellEnd"/>
      <w:r w:rsidR="003D36BA" w:rsidRPr="008A2A04">
        <w:rPr>
          <w:rFonts w:ascii="Times New Roman" w:hAnsi="Times New Roman"/>
          <w:sz w:val="26"/>
          <w:szCs w:val="26"/>
        </w:rPr>
        <w:t xml:space="preserve"> алюминиевого завода</w:t>
      </w:r>
      <w:r w:rsidR="008A2A04">
        <w:rPr>
          <w:rFonts w:ascii="Times New Roman" w:hAnsi="Times New Roman"/>
          <w:sz w:val="26"/>
          <w:szCs w:val="26"/>
        </w:rPr>
        <w:t>, расположенных</w:t>
      </w:r>
      <w:r w:rsidR="00D1175E">
        <w:rPr>
          <w:rFonts w:ascii="Times New Roman" w:hAnsi="Times New Roman"/>
          <w:sz w:val="26"/>
          <w:szCs w:val="26"/>
        </w:rPr>
        <w:t xml:space="preserve"> по улицам Заводская, Олимпийская</w:t>
      </w:r>
      <w:r w:rsidR="008A2A04" w:rsidRPr="008A2A04">
        <w:rPr>
          <w:rFonts w:ascii="Times New Roman" w:hAnsi="Times New Roman"/>
          <w:sz w:val="26"/>
          <w:szCs w:val="26"/>
        </w:rPr>
        <w:t>, Соснов</w:t>
      </w:r>
      <w:r w:rsidR="00A12F80">
        <w:rPr>
          <w:rFonts w:ascii="Times New Roman" w:hAnsi="Times New Roman"/>
          <w:sz w:val="26"/>
          <w:szCs w:val="26"/>
        </w:rPr>
        <w:t>ая</w:t>
      </w:r>
      <w:r w:rsidR="008A2A04" w:rsidRPr="008A2A04">
        <w:rPr>
          <w:rFonts w:ascii="Times New Roman" w:hAnsi="Times New Roman"/>
          <w:sz w:val="26"/>
          <w:szCs w:val="26"/>
        </w:rPr>
        <w:t xml:space="preserve"> по самотечны</w:t>
      </w:r>
      <w:r w:rsidR="00A12F80">
        <w:rPr>
          <w:rFonts w:ascii="Times New Roman" w:hAnsi="Times New Roman"/>
          <w:sz w:val="26"/>
          <w:szCs w:val="26"/>
        </w:rPr>
        <w:t>м</w:t>
      </w:r>
      <w:r w:rsidR="008A2A04" w:rsidRPr="008A2A04">
        <w:rPr>
          <w:rFonts w:ascii="Times New Roman" w:hAnsi="Times New Roman"/>
          <w:sz w:val="26"/>
          <w:szCs w:val="26"/>
        </w:rPr>
        <w:t xml:space="preserve"> трубопроводам общей протяженностью 1203 м из полиэтиленовых труб ПЭ 100 </w:t>
      </w:r>
      <w:r w:rsidR="008A2A04" w:rsidRPr="008A2A04">
        <w:rPr>
          <w:rFonts w:ascii="Times New Roman" w:hAnsi="Times New Roman"/>
          <w:sz w:val="26"/>
          <w:szCs w:val="26"/>
          <w:lang w:val="en-US"/>
        </w:rPr>
        <w:t>SDR</w:t>
      </w:r>
      <w:r w:rsidR="008A2A04" w:rsidRPr="008A2A04">
        <w:rPr>
          <w:rFonts w:ascii="Times New Roman" w:hAnsi="Times New Roman"/>
          <w:sz w:val="26"/>
          <w:szCs w:val="26"/>
        </w:rPr>
        <w:t>21</w:t>
      </w:r>
      <w:r w:rsidR="008A2A04">
        <w:rPr>
          <w:rFonts w:ascii="Times New Roman" w:hAnsi="Times New Roman"/>
          <w:sz w:val="26"/>
          <w:szCs w:val="26"/>
        </w:rPr>
        <w:t xml:space="preserve"> </w:t>
      </w:r>
      <w:r w:rsidR="00A258A5">
        <w:rPr>
          <w:rFonts w:ascii="Times New Roman" w:hAnsi="Times New Roman"/>
          <w:sz w:val="26"/>
          <w:szCs w:val="26"/>
        </w:rPr>
        <w:t xml:space="preserve">сточные воды </w:t>
      </w:r>
      <w:r w:rsidR="00D1175E">
        <w:rPr>
          <w:rFonts w:ascii="Times New Roman" w:hAnsi="Times New Roman"/>
          <w:sz w:val="26"/>
          <w:szCs w:val="26"/>
        </w:rPr>
        <w:t xml:space="preserve">собираются и </w:t>
      </w:r>
      <w:r w:rsidR="00A258A5">
        <w:rPr>
          <w:rFonts w:ascii="Times New Roman" w:hAnsi="Times New Roman"/>
          <w:sz w:val="26"/>
          <w:szCs w:val="26"/>
        </w:rPr>
        <w:t>поступа</w:t>
      </w:r>
      <w:r w:rsidR="003D36BA" w:rsidRPr="008A2A04">
        <w:rPr>
          <w:rFonts w:ascii="Times New Roman" w:hAnsi="Times New Roman"/>
          <w:sz w:val="26"/>
          <w:szCs w:val="26"/>
        </w:rPr>
        <w:t>ют в приемную камеру канализационной насосной</w:t>
      </w:r>
      <w:r w:rsidR="00364561" w:rsidRPr="008A2A04">
        <w:rPr>
          <w:rFonts w:ascii="Times New Roman" w:hAnsi="Times New Roman"/>
          <w:sz w:val="26"/>
          <w:szCs w:val="26"/>
        </w:rPr>
        <w:t xml:space="preserve"> станции </w:t>
      </w:r>
      <w:r w:rsidR="003D36BA" w:rsidRPr="008A2A04">
        <w:rPr>
          <w:rFonts w:ascii="Times New Roman" w:hAnsi="Times New Roman"/>
          <w:sz w:val="26"/>
          <w:szCs w:val="26"/>
        </w:rPr>
        <w:t>№3</w:t>
      </w:r>
      <w:r w:rsidR="008A2A04">
        <w:rPr>
          <w:rFonts w:ascii="Times New Roman" w:hAnsi="Times New Roman"/>
          <w:sz w:val="26"/>
          <w:szCs w:val="26"/>
        </w:rPr>
        <w:t xml:space="preserve"> (</w:t>
      </w:r>
      <w:r w:rsidR="00D1175E">
        <w:rPr>
          <w:rFonts w:ascii="Times New Roman" w:hAnsi="Times New Roman"/>
          <w:sz w:val="26"/>
          <w:szCs w:val="26"/>
        </w:rPr>
        <w:t>«Иртыш-ЭКО-3-ПФ»</w:t>
      </w:r>
      <w:r w:rsidR="00D1175E" w:rsidRPr="008A2A04">
        <w:rPr>
          <w:rFonts w:ascii="Times New Roman" w:hAnsi="Times New Roman"/>
          <w:sz w:val="26"/>
          <w:szCs w:val="26"/>
        </w:rPr>
        <w:t xml:space="preserve"> </w:t>
      </w:r>
      <w:r w:rsidR="008A2A04" w:rsidRPr="008A2A04">
        <w:rPr>
          <w:rFonts w:ascii="Times New Roman" w:hAnsi="Times New Roman"/>
          <w:sz w:val="26"/>
          <w:szCs w:val="26"/>
        </w:rPr>
        <w:t>в стеклопластиковом корпусе</w:t>
      </w:r>
      <w:r w:rsidR="008A2A04">
        <w:rPr>
          <w:rFonts w:ascii="Times New Roman" w:hAnsi="Times New Roman"/>
          <w:sz w:val="26"/>
          <w:szCs w:val="26"/>
        </w:rPr>
        <w:t>),</w:t>
      </w:r>
      <w:r w:rsidR="008A2A04" w:rsidRPr="008A2A04">
        <w:rPr>
          <w:rFonts w:ascii="Times New Roman" w:hAnsi="Times New Roman"/>
          <w:sz w:val="26"/>
          <w:szCs w:val="26"/>
        </w:rPr>
        <w:t xml:space="preserve"> </w:t>
      </w:r>
      <w:r w:rsidR="00364561" w:rsidRPr="008A2A04">
        <w:rPr>
          <w:rFonts w:ascii="Times New Roman" w:hAnsi="Times New Roman"/>
          <w:sz w:val="26"/>
          <w:szCs w:val="26"/>
        </w:rPr>
        <w:t xml:space="preserve">откуда стоки </w:t>
      </w:r>
      <w:r w:rsidR="003D36BA" w:rsidRPr="008A2A04">
        <w:rPr>
          <w:rFonts w:ascii="Times New Roman" w:hAnsi="Times New Roman"/>
          <w:sz w:val="26"/>
          <w:szCs w:val="26"/>
        </w:rPr>
        <w:t xml:space="preserve">поступают по напорному коллектору </w:t>
      </w:r>
      <w:r w:rsidR="00D1175E">
        <w:rPr>
          <w:rFonts w:ascii="Times New Roman" w:hAnsi="Times New Roman"/>
          <w:sz w:val="26"/>
          <w:szCs w:val="26"/>
        </w:rPr>
        <w:t xml:space="preserve">2*250мм </w:t>
      </w:r>
      <w:r w:rsidR="003D36BA" w:rsidRPr="008A2A04">
        <w:rPr>
          <w:rFonts w:ascii="Times New Roman" w:hAnsi="Times New Roman"/>
          <w:sz w:val="26"/>
          <w:szCs w:val="26"/>
        </w:rPr>
        <w:t>на новые очистные сооружения канализации и далее</w:t>
      </w:r>
      <w:r w:rsidR="00364561" w:rsidRPr="008A2A04">
        <w:rPr>
          <w:rFonts w:ascii="Times New Roman" w:hAnsi="Times New Roman"/>
          <w:sz w:val="26"/>
          <w:szCs w:val="26"/>
        </w:rPr>
        <w:t xml:space="preserve"> по</w:t>
      </w:r>
      <w:r w:rsidR="00D1175E">
        <w:rPr>
          <w:rFonts w:ascii="Times New Roman" w:hAnsi="Times New Roman"/>
          <w:sz w:val="26"/>
          <w:szCs w:val="26"/>
        </w:rPr>
        <w:t xml:space="preserve">сле очистки </w:t>
      </w:r>
      <w:r w:rsidR="00364561" w:rsidRPr="008A2A04">
        <w:rPr>
          <w:rFonts w:ascii="Times New Roman" w:hAnsi="Times New Roman"/>
          <w:sz w:val="26"/>
          <w:szCs w:val="26"/>
        </w:rPr>
        <w:t>сбрасываются</w:t>
      </w:r>
      <w:proofErr w:type="gramEnd"/>
      <w:r w:rsidR="00364561" w:rsidRPr="008A2A04">
        <w:rPr>
          <w:rFonts w:ascii="Times New Roman" w:hAnsi="Times New Roman"/>
          <w:sz w:val="26"/>
          <w:szCs w:val="26"/>
        </w:rPr>
        <w:t xml:space="preserve"> в</w:t>
      </w:r>
      <w:r w:rsidR="008A2A04">
        <w:rPr>
          <w:rFonts w:ascii="Times New Roman" w:hAnsi="Times New Roman"/>
          <w:sz w:val="26"/>
          <w:szCs w:val="26"/>
        </w:rPr>
        <w:t xml:space="preserve"> водный объект</w:t>
      </w:r>
      <w:r w:rsidR="00364561" w:rsidRPr="008A2A04">
        <w:rPr>
          <w:rFonts w:ascii="Times New Roman" w:hAnsi="Times New Roman"/>
          <w:sz w:val="26"/>
          <w:szCs w:val="26"/>
        </w:rPr>
        <w:t>.</w:t>
      </w:r>
    </w:p>
    <w:p w:rsidR="00467994" w:rsidRDefault="00C01A2B" w:rsidP="00E04241">
      <w:pPr>
        <w:spacing w:line="276" w:lineRule="auto"/>
        <w:ind w:firstLine="708"/>
        <w:rPr>
          <w:rFonts w:ascii="Times New Roman" w:hAnsi="Times New Roman"/>
          <w:sz w:val="24"/>
        </w:rPr>
      </w:pPr>
      <w:r>
        <w:rPr>
          <w:rFonts w:ascii="Times New Roman" w:hAnsi="Times New Roman"/>
          <w:sz w:val="24"/>
        </w:rPr>
        <w:lastRenderedPageBreak/>
        <w:t>.</w:t>
      </w:r>
    </w:p>
    <w:p w:rsidR="00F36E3C" w:rsidRDefault="00F36E3C" w:rsidP="00E04241">
      <w:pPr>
        <w:spacing w:line="276" w:lineRule="auto"/>
        <w:ind w:firstLine="708"/>
        <w:rPr>
          <w:rFonts w:ascii="Times New Roman" w:hAnsi="Times New Roman"/>
          <w:sz w:val="24"/>
        </w:rPr>
      </w:pPr>
      <w:r>
        <w:rPr>
          <w:rFonts w:ascii="Times New Roman" w:hAnsi="Times New Roman"/>
          <w:sz w:val="24"/>
        </w:rPr>
        <w:t>Параметры КНС</w:t>
      </w:r>
      <w:r w:rsidR="00D47F13">
        <w:rPr>
          <w:rFonts w:ascii="Times New Roman" w:hAnsi="Times New Roman"/>
          <w:sz w:val="24"/>
        </w:rPr>
        <w:t xml:space="preserve"> №3</w:t>
      </w:r>
      <w:r w:rsidR="005E27B7">
        <w:rPr>
          <w:rFonts w:ascii="Times New Roman" w:hAnsi="Times New Roman"/>
          <w:sz w:val="24"/>
        </w:rPr>
        <w:t xml:space="preserve"> </w:t>
      </w:r>
      <w:r>
        <w:rPr>
          <w:rFonts w:ascii="Times New Roman" w:hAnsi="Times New Roman"/>
          <w:sz w:val="24"/>
        </w:rPr>
        <w:t>АО «</w:t>
      </w:r>
      <w:proofErr w:type="spellStart"/>
      <w:r>
        <w:rPr>
          <w:rFonts w:ascii="Times New Roman" w:hAnsi="Times New Roman"/>
          <w:sz w:val="24"/>
        </w:rPr>
        <w:t>БоАЗ</w:t>
      </w:r>
      <w:proofErr w:type="spellEnd"/>
      <w:r>
        <w:rPr>
          <w:rFonts w:ascii="Times New Roman" w:hAnsi="Times New Roman"/>
          <w:sz w:val="24"/>
        </w:rPr>
        <w:t>»:</w:t>
      </w:r>
    </w:p>
    <w:p w:rsidR="00F36E3C" w:rsidRDefault="00F36E3C" w:rsidP="00F36E3C">
      <w:pPr>
        <w:pStyle w:val="af1"/>
        <w:numPr>
          <w:ilvl w:val="0"/>
          <w:numId w:val="23"/>
        </w:numPr>
      </w:pPr>
      <w:r>
        <w:t>производительность КНС - 62,5 л/</w:t>
      </w:r>
      <w:proofErr w:type="gramStart"/>
      <w:r>
        <w:t>с</w:t>
      </w:r>
      <w:proofErr w:type="gramEnd"/>
    </w:p>
    <w:p w:rsidR="00F36E3C" w:rsidRDefault="00F36E3C" w:rsidP="00F36E3C">
      <w:pPr>
        <w:pStyle w:val="af1"/>
        <w:numPr>
          <w:ilvl w:val="0"/>
          <w:numId w:val="23"/>
        </w:numPr>
      </w:pPr>
      <w:r>
        <w:t>напор на выходе из КНС – 20 м</w:t>
      </w:r>
    </w:p>
    <w:p w:rsidR="00F36E3C" w:rsidRDefault="00F36E3C" w:rsidP="00F36E3C">
      <w:pPr>
        <w:pStyle w:val="af1"/>
        <w:numPr>
          <w:ilvl w:val="0"/>
          <w:numId w:val="23"/>
        </w:numPr>
      </w:pPr>
      <w:r>
        <w:t>диаметр корпуса – 3000 м</w:t>
      </w:r>
    </w:p>
    <w:p w:rsidR="00F36E3C" w:rsidRDefault="00F36E3C" w:rsidP="00F36E3C">
      <w:pPr>
        <w:pStyle w:val="af1"/>
        <w:numPr>
          <w:ilvl w:val="0"/>
          <w:numId w:val="23"/>
        </w:numPr>
      </w:pPr>
      <w:r>
        <w:t>высота подземной части КНС – 7000 мм</w:t>
      </w:r>
    </w:p>
    <w:p w:rsidR="00F36E3C" w:rsidRDefault="00D47F13" w:rsidP="00F36E3C">
      <w:pPr>
        <w:pStyle w:val="af1"/>
        <w:numPr>
          <w:ilvl w:val="0"/>
          <w:numId w:val="23"/>
        </w:numPr>
      </w:pPr>
      <w:r>
        <w:t>в</w:t>
      </w:r>
      <w:r w:rsidR="00F36E3C">
        <w:t>озвышение верхней части КНС над уровнем земли – 200 мм</w:t>
      </w:r>
    </w:p>
    <w:p w:rsidR="00F36E3C" w:rsidRDefault="00F36E3C" w:rsidP="00F36E3C">
      <w:pPr>
        <w:pStyle w:val="af1"/>
        <w:numPr>
          <w:ilvl w:val="0"/>
          <w:numId w:val="23"/>
        </w:numPr>
      </w:pPr>
      <w:r>
        <w:t>глубина заложения самотёчного трубопровода – 4850 мм</w:t>
      </w:r>
    </w:p>
    <w:p w:rsidR="00F36E3C" w:rsidRPr="00F36E3C" w:rsidRDefault="00F36E3C" w:rsidP="00F36E3C">
      <w:pPr>
        <w:pStyle w:val="af1"/>
        <w:numPr>
          <w:ilvl w:val="0"/>
          <w:numId w:val="23"/>
        </w:numPr>
      </w:pPr>
      <w:r>
        <w:t>глубина заложения напорного трубопровода – 1830 мм.</w:t>
      </w:r>
    </w:p>
    <w:p w:rsidR="00167AD9" w:rsidRDefault="00167AD9" w:rsidP="00167AD9">
      <w:pPr>
        <w:spacing w:line="276" w:lineRule="auto"/>
        <w:ind w:firstLine="708"/>
        <w:rPr>
          <w:rFonts w:ascii="Times New Roman" w:hAnsi="Times New Roman"/>
          <w:sz w:val="24"/>
        </w:rPr>
      </w:pPr>
      <w:r>
        <w:rPr>
          <w:rFonts w:ascii="Times New Roman" w:hAnsi="Times New Roman"/>
          <w:sz w:val="24"/>
        </w:rPr>
        <w:t xml:space="preserve">Производительность канализационных очистных сооружений </w:t>
      </w:r>
      <w:r w:rsidR="00A258A5">
        <w:rPr>
          <w:rFonts w:ascii="Times New Roman" w:hAnsi="Times New Roman"/>
          <w:sz w:val="24"/>
        </w:rPr>
        <w:t>АО «</w:t>
      </w:r>
      <w:proofErr w:type="spellStart"/>
      <w:r w:rsidR="00A258A5">
        <w:rPr>
          <w:rFonts w:ascii="Times New Roman" w:hAnsi="Times New Roman"/>
          <w:sz w:val="24"/>
        </w:rPr>
        <w:t>БоАЗ</w:t>
      </w:r>
      <w:proofErr w:type="spellEnd"/>
      <w:r w:rsidR="00A258A5">
        <w:rPr>
          <w:rFonts w:ascii="Times New Roman" w:hAnsi="Times New Roman"/>
          <w:sz w:val="24"/>
        </w:rPr>
        <w:t xml:space="preserve">» </w:t>
      </w:r>
      <w:r>
        <w:rPr>
          <w:rFonts w:ascii="Times New Roman" w:hAnsi="Times New Roman"/>
          <w:sz w:val="24"/>
        </w:rPr>
        <w:t>составляет 1500 куб. м/</w:t>
      </w:r>
      <w:proofErr w:type="spellStart"/>
      <w:r>
        <w:rPr>
          <w:rFonts w:ascii="Times New Roman" w:hAnsi="Times New Roman"/>
          <w:sz w:val="24"/>
        </w:rPr>
        <w:t>сут</w:t>
      </w:r>
      <w:proofErr w:type="spellEnd"/>
      <w:r>
        <w:rPr>
          <w:rFonts w:ascii="Times New Roman" w:hAnsi="Times New Roman"/>
          <w:sz w:val="24"/>
        </w:rPr>
        <w:t>.</w:t>
      </w:r>
    </w:p>
    <w:p w:rsidR="00167AD9" w:rsidRDefault="00167AD9" w:rsidP="00167AD9">
      <w:pPr>
        <w:spacing w:line="276" w:lineRule="auto"/>
        <w:ind w:firstLine="708"/>
        <w:rPr>
          <w:rFonts w:ascii="Times New Roman" w:hAnsi="Times New Roman"/>
          <w:sz w:val="24"/>
        </w:rPr>
      </w:pPr>
      <w:r>
        <w:rPr>
          <w:rFonts w:ascii="Times New Roman" w:hAnsi="Times New Roman"/>
          <w:sz w:val="24"/>
        </w:rPr>
        <w:t>В состав канализационных очистных сооружений входят:</w:t>
      </w:r>
    </w:p>
    <w:p w:rsidR="00167AD9" w:rsidRDefault="00167AD9" w:rsidP="00167AD9">
      <w:pPr>
        <w:pStyle w:val="af1"/>
        <w:numPr>
          <w:ilvl w:val="0"/>
          <w:numId w:val="25"/>
        </w:numPr>
      </w:pPr>
      <w:r>
        <w:t xml:space="preserve">станция полной биологической </w:t>
      </w:r>
      <w:r w:rsidR="00C01A2B">
        <w:t>очистки</w:t>
      </w:r>
    </w:p>
    <w:p w:rsidR="00167AD9" w:rsidRDefault="00167AD9" w:rsidP="00167AD9">
      <w:pPr>
        <w:pStyle w:val="af1"/>
        <w:numPr>
          <w:ilvl w:val="0"/>
          <w:numId w:val="25"/>
        </w:numPr>
      </w:pPr>
      <w:r>
        <w:t>цех механического обезвоживания осадка</w:t>
      </w:r>
    </w:p>
    <w:p w:rsidR="00167AD9" w:rsidRDefault="00167AD9" w:rsidP="00167AD9">
      <w:pPr>
        <w:pStyle w:val="af1"/>
        <w:numPr>
          <w:ilvl w:val="0"/>
          <w:numId w:val="25"/>
        </w:numPr>
      </w:pPr>
      <w:r>
        <w:t>административно</w:t>
      </w:r>
      <w:r w:rsidR="00C01A2B">
        <w:t>-</w:t>
      </w:r>
      <w:r>
        <w:t>бытовой корпус</w:t>
      </w:r>
    </w:p>
    <w:p w:rsidR="00167AD9" w:rsidRDefault="00167AD9" w:rsidP="00167AD9">
      <w:pPr>
        <w:pStyle w:val="af1"/>
        <w:numPr>
          <w:ilvl w:val="0"/>
          <w:numId w:val="25"/>
        </w:numPr>
      </w:pPr>
      <w:r>
        <w:t>резервуар-</w:t>
      </w:r>
      <w:proofErr w:type="spellStart"/>
      <w:r>
        <w:t>ус</w:t>
      </w:r>
      <w:r w:rsidR="00C01A2B">
        <w:t>реднитель</w:t>
      </w:r>
      <w:proofErr w:type="spellEnd"/>
    </w:p>
    <w:p w:rsidR="00C01A2B" w:rsidRDefault="00C01A2B" w:rsidP="00167AD9">
      <w:pPr>
        <w:pStyle w:val="af1"/>
        <w:numPr>
          <w:ilvl w:val="0"/>
          <w:numId w:val="25"/>
        </w:numPr>
      </w:pPr>
      <w:r>
        <w:t>канализационная насосная станция</w:t>
      </w:r>
    </w:p>
    <w:p w:rsidR="00C01A2B" w:rsidRDefault="00C01A2B" w:rsidP="00167AD9">
      <w:pPr>
        <w:pStyle w:val="af1"/>
        <w:numPr>
          <w:ilvl w:val="0"/>
          <w:numId w:val="25"/>
        </w:numPr>
      </w:pPr>
      <w:r>
        <w:t>резервуар дождевых вод.</w:t>
      </w:r>
    </w:p>
    <w:p w:rsidR="0066537A" w:rsidRPr="00A258A5" w:rsidRDefault="00A258A5" w:rsidP="0066537A">
      <w:pPr>
        <w:spacing w:line="276" w:lineRule="auto"/>
        <w:ind w:firstLine="708"/>
        <w:rPr>
          <w:rFonts w:ascii="Times New Roman" w:hAnsi="Times New Roman"/>
          <w:sz w:val="24"/>
          <w:u w:val="single"/>
        </w:rPr>
      </w:pPr>
      <w:r w:rsidRPr="00A258A5">
        <w:rPr>
          <w:rFonts w:ascii="Times New Roman" w:hAnsi="Times New Roman"/>
          <w:sz w:val="24"/>
          <w:u w:val="single"/>
        </w:rPr>
        <w:t xml:space="preserve">Подробное описание схемы очистки на </w:t>
      </w:r>
      <w:r w:rsidR="00D1175E">
        <w:rPr>
          <w:rFonts w:ascii="Times New Roman" w:hAnsi="Times New Roman"/>
          <w:sz w:val="24"/>
          <w:u w:val="single"/>
        </w:rPr>
        <w:t>очистных соо</w:t>
      </w:r>
      <w:r w:rsidR="00A12F80">
        <w:rPr>
          <w:rFonts w:ascii="Times New Roman" w:hAnsi="Times New Roman"/>
          <w:sz w:val="24"/>
          <w:u w:val="single"/>
        </w:rPr>
        <w:t>р</w:t>
      </w:r>
      <w:r w:rsidR="00D1175E">
        <w:rPr>
          <w:rFonts w:ascii="Times New Roman" w:hAnsi="Times New Roman"/>
          <w:sz w:val="24"/>
          <w:u w:val="single"/>
        </w:rPr>
        <w:t>ужениях АО «</w:t>
      </w:r>
      <w:proofErr w:type="spellStart"/>
      <w:r w:rsidR="00D1175E">
        <w:rPr>
          <w:rFonts w:ascii="Times New Roman" w:hAnsi="Times New Roman"/>
          <w:sz w:val="24"/>
          <w:u w:val="single"/>
        </w:rPr>
        <w:t>БоАЗ</w:t>
      </w:r>
      <w:proofErr w:type="spellEnd"/>
      <w:r w:rsidRPr="00A258A5">
        <w:rPr>
          <w:rFonts w:ascii="Times New Roman" w:hAnsi="Times New Roman"/>
          <w:sz w:val="24"/>
          <w:u w:val="single"/>
        </w:rPr>
        <w:t>;</w:t>
      </w:r>
    </w:p>
    <w:p w:rsidR="00167AD9" w:rsidRDefault="00C01A2B" w:rsidP="00C01A2B">
      <w:pPr>
        <w:spacing w:line="276" w:lineRule="auto"/>
        <w:ind w:firstLine="708"/>
        <w:rPr>
          <w:rFonts w:ascii="Times New Roman" w:hAnsi="Times New Roman"/>
          <w:sz w:val="24"/>
        </w:rPr>
      </w:pPr>
      <w:r w:rsidRPr="00C01A2B">
        <w:rPr>
          <w:rFonts w:ascii="Times New Roman" w:hAnsi="Times New Roman"/>
          <w:sz w:val="24"/>
        </w:rPr>
        <w:t xml:space="preserve">Станция биологической очистки хозяйственно-бытовых сочных вод «Е-800Б», производительностью 800 </w:t>
      </w:r>
      <w:r>
        <w:rPr>
          <w:rFonts w:ascii="Times New Roman" w:hAnsi="Times New Roman"/>
          <w:sz w:val="24"/>
        </w:rPr>
        <w:t>/</w:t>
      </w:r>
      <w:proofErr w:type="spellStart"/>
      <w:r>
        <w:rPr>
          <w:rFonts w:ascii="Times New Roman" w:hAnsi="Times New Roman"/>
          <w:sz w:val="24"/>
        </w:rPr>
        <w:t>сут</w:t>
      </w:r>
      <w:proofErr w:type="spellEnd"/>
      <w:r w:rsidR="00814A2B">
        <w:rPr>
          <w:rFonts w:ascii="Times New Roman" w:hAnsi="Times New Roman"/>
          <w:sz w:val="24"/>
        </w:rPr>
        <w:t xml:space="preserve"> (две технологические линии)</w:t>
      </w:r>
      <w:r w:rsidRPr="00C01A2B">
        <w:rPr>
          <w:rFonts w:ascii="Times New Roman" w:hAnsi="Times New Roman"/>
          <w:sz w:val="24"/>
        </w:rPr>
        <w:t>.</w:t>
      </w:r>
      <w:r>
        <w:rPr>
          <w:rFonts w:ascii="Times New Roman" w:hAnsi="Times New Roman"/>
          <w:sz w:val="24"/>
        </w:rPr>
        <w:t xml:space="preserve"> Сточные воды по напорному трубопроводу поступают на механическую очистку, далее про</w:t>
      </w:r>
      <w:r w:rsidR="00814A2B">
        <w:rPr>
          <w:rFonts w:ascii="Times New Roman" w:hAnsi="Times New Roman"/>
          <w:sz w:val="24"/>
        </w:rPr>
        <w:t>ходят через фильтры, на которых</w:t>
      </w:r>
      <w:r>
        <w:rPr>
          <w:rFonts w:ascii="Times New Roman" w:hAnsi="Times New Roman"/>
          <w:sz w:val="24"/>
        </w:rPr>
        <w:t xml:space="preserve"> происходит удаление крупных отбросов и взвешенных веществ. Далее с</w:t>
      </w:r>
      <w:r w:rsidR="00814A2B">
        <w:rPr>
          <w:rFonts w:ascii="Times New Roman" w:hAnsi="Times New Roman"/>
          <w:sz w:val="24"/>
        </w:rPr>
        <w:t>т</w:t>
      </w:r>
      <w:r>
        <w:rPr>
          <w:rFonts w:ascii="Times New Roman" w:hAnsi="Times New Roman"/>
          <w:sz w:val="24"/>
        </w:rPr>
        <w:t>оки поступаю в резервуар-</w:t>
      </w:r>
      <w:proofErr w:type="spellStart"/>
      <w:r>
        <w:rPr>
          <w:rFonts w:ascii="Times New Roman" w:hAnsi="Times New Roman"/>
          <w:sz w:val="24"/>
        </w:rPr>
        <w:t>усреднитель</w:t>
      </w:r>
      <w:proofErr w:type="spellEnd"/>
      <w:r>
        <w:rPr>
          <w:rFonts w:ascii="Times New Roman" w:hAnsi="Times New Roman"/>
          <w:sz w:val="24"/>
        </w:rPr>
        <w:t>. Для интенсификации процесса перемешивания и предотвращения выпадения осадка</w:t>
      </w:r>
      <w:r w:rsidR="00EF1A3A">
        <w:rPr>
          <w:rFonts w:ascii="Times New Roman" w:hAnsi="Times New Roman"/>
          <w:sz w:val="24"/>
        </w:rPr>
        <w:t xml:space="preserve"> в </w:t>
      </w:r>
      <w:proofErr w:type="spellStart"/>
      <w:r w:rsidR="00EF1A3A">
        <w:rPr>
          <w:rFonts w:ascii="Times New Roman" w:hAnsi="Times New Roman"/>
          <w:sz w:val="24"/>
        </w:rPr>
        <w:t>усред</w:t>
      </w:r>
      <w:r w:rsidR="00814A2B">
        <w:rPr>
          <w:rFonts w:ascii="Times New Roman" w:hAnsi="Times New Roman"/>
          <w:sz w:val="24"/>
        </w:rPr>
        <w:t>н</w:t>
      </w:r>
      <w:r w:rsidR="00EF1A3A">
        <w:rPr>
          <w:rFonts w:ascii="Times New Roman" w:hAnsi="Times New Roman"/>
          <w:sz w:val="24"/>
        </w:rPr>
        <w:t>ителе</w:t>
      </w:r>
      <w:proofErr w:type="spellEnd"/>
      <w:r w:rsidR="00EF1A3A">
        <w:rPr>
          <w:rFonts w:ascii="Times New Roman" w:hAnsi="Times New Roman"/>
          <w:sz w:val="24"/>
        </w:rPr>
        <w:t xml:space="preserve"> предусмотрена </w:t>
      </w:r>
      <w:r w:rsidR="00B03E4B">
        <w:rPr>
          <w:rFonts w:ascii="Times New Roman" w:hAnsi="Times New Roman"/>
          <w:sz w:val="24"/>
        </w:rPr>
        <w:t>установка</w:t>
      </w:r>
      <w:r w:rsidR="00EF1A3A">
        <w:rPr>
          <w:rFonts w:ascii="Times New Roman" w:hAnsi="Times New Roman"/>
          <w:sz w:val="24"/>
        </w:rPr>
        <w:t xml:space="preserve"> погружных меша</w:t>
      </w:r>
      <w:r w:rsidR="00814A2B">
        <w:rPr>
          <w:rFonts w:ascii="Times New Roman" w:hAnsi="Times New Roman"/>
          <w:sz w:val="24"/>
        </w:rPr>
        <w:t xml:space="preserve">лок. </w:t>
      </w:r>
    </w:p>
    <w:p w:rsidR="00B03E4B" w:rsidRDefault="00814A2B" w:rsidP="00C01A2B">
      <w:pPr>
        <w:spacing w:line="276" w:lineRule="auto"/>
        <w:ind w:firstLine="708"/>
        <w:rPr>
          <w:rFonts w:ascii="Times New Roman" w:hAnsi="Times New Roman"/>
          <w:sz w:val="24"/>
        </w:rPr>
      </w:pPr>
      <w:r>
        <w:rPr>
          <w:rFonts w:ascii="Times New Roman" w:hAnsi="Times New Roman"/>
          <w:sz w:val="24"/>
        </w:rPr>
        <w:t xml:space="preserve">Из </w:t>
      </w:r>
      <w:proofErr w:type="spellStart"/>
      <w:r>
        <w:rPr>
          <w:rFonts w:ascii="Times New Roman" w:hAnsi="Times New Roman"/>
          <w:sz w:val="24"/>
        </w:rPr>
        <w:t>усреднителя</w:t>
      </w:r>
      <w:proofErr w:type="spellEnd"/>
      <w:r>
        <w:rPr>
          <w:rFonts w:ascii="Times New Roman" w:hAnsi="Times New Roman"/>
          <w:sz w:val="24"/>
        </w:rPr>
        <w:t xml:space="preserve"> сточные воды</w:t>
      </w:r>
      <w:r w:rsidR="00B03E4B">
        <w:rPr>
          <w:rFonts w:ascii="Times New Roman" w:hAnsi="Times New Roman"/>
          <w:sz w:val="24"/>
        </w:rPr>
        <w:t xml:space="preserve"> погружным н</w:t>
      </w:r>
      <w:r>
        <w:rPr>
          <w:rFonts w:ascii="Times New Roman" w:hAnsi="Times New Roman"/>
          <w:sz w:val="24"/>
        </w:rPr>
        <w:t>асосом</w:t>
      </w:r>
      <w:r w:rsidR="00B03E4B">
        <w:rPr>
          <w:rFonts w:ascii="Times New Roman" w:hAnsi="Times New Roman"/>
          <w:sz w:val="24"/>
        </w:rPr>
        <w:t xml:space="preserve"> подаются в первый коридор </w:t>
      </w:r>
      <w:proofErr w:type="spellStart"/>
      <w:r w:rsidR="00B03E4B">
        <w:rPr>
          <w:rFonts w:ascii="Times New Roman" w:hAnsi="Times New Roman"/>
          <w:sz w:val="24"/>
        </w:rPr>
        <w:t>аэротенка</w:t>
      </w:r>
      <w:proofErr w:type="spellEnd"/>
      <w:r w:rsidR="00B03E4B">
        <w:rPr>
          <w:rFonts w:ascii="Times New Roman" w:hAnsi="Times New Roman"/>
          <w:sz w:val="24"/>
        </w:rPr>
        <w:t xml:space="preserve">. Для обеспечения бесперебойной круглосуточной подачи сочных вод на очистку в </w:t>
      </w:r>
      <w:proofErr w:type="spellStart"/>
      <w:r w:rsidR="00B03E4B">
        <w:rPr>
          <w:rFonts w:ascii="Times New Roman" w:hAnsi="Times New Roman"/>
          <w:sz w:val="24"/>
        </w:rPr>
        <w:t>усреднителе</w:t>
      </w:r>
      <w:proofErr w:type="spellEnd"/>
      <w:r w:rsidR="00B03E4B">
        <w:rPr>
          <w:rFonts w:ascii="Times New Roman" w:hAnsi="Times New Roman"/>
          <w:sz w:val="24"/>
        </w:rPr>
        <w:t xml:space="preserve"> предусмотрена установка двух рабочих и одного резервного насоса. Насосы работают в автоматическом режиме, их включение и отключение происходит от сигнала, подаваемого поплавковыми датчиками уровней.</w:t>
      </w:r>
    </w:p>
    <w:p w:rsidR="00B03E4B" w:rsidRDefault="00B03E4B" w:rsidP="00C01A2B">
      <w:pPr>
        <w:spacing w:line="276" w:lineRule="auto"/>
        <w:ind w:firstLine="708"/>
        <w:rPr>
          <w:rFonts w:ascii="Times New Roman" w:hAnsi="Times New Roman"/>
          <w:sz w:val="24"/>
        </w:rPr>
      </w:pPr>
      <w:r>
        <w:rPr>
          <w:rFonts w:ascii="Times New Roman" w:hAnsi="Times New Roman"/>
          <w:sz w:val="24"/>
        </w:rPr>
        <w:t xml:space="preserve">В </w:t>
      </w:r>
      <w:proofErr w:type="spellStart"/>
      <w:r>
        <w:rPr>
          <w:rFonts w:ascii="Times New Roman" w:hAnsi="Times New Roman"/>
          <w:sz w:val="24"/>
        </w:rPr>
        <w:t>аэротенке</w:t>
      </w:r>
      <w:proofErr w:type="spellEnd"/>
      <w:r>
        <w:rPr>
          <w:rFonts w:ascii="Times New Roman" w:hAnsi="Times New Roman"/>
          <w:sz w:val="24"/>
        </w:rPr>
        <w:t xml:space="preserve"> происходит </w:t>
      </w:r>
      <w:r w:rsidR="0066537A">
        <w:rPr>
          <w:rFonts w:ascii="Times New Roman" w:hAnsi="Times New Roman"/>
          <w:sz w:val="24"/>
        </w:rPr>
        <w:t>контакт</w:t>
      </w:r>
      <w:r>
        <w:rPr>
          <w:rFonts w:ascii="Times New Roman" w:hAnsi="Times New Roman"/>
          <w:sz w:val="24"/>
        </w:rPr>
        <w:t xml:space="preserve"> с</w:t>
      </w:r>
      <w:r w:rsidR="00814A2B">
        <w:rPr>
          <w:rFonts w:ascii="Times New Roman" w:hAnsi="Times New Roman"/>
          <w:sz w:val="24"/>
        </w:rPr>
        <w:t>т</w:t>
      </w:r>
      <w:r>
        <w:rPr>
          <w:rFonts w:ascii="Times New Roman" w:hAnsi="Times New Roman"/>
          <w:sz w:val="24"/>
        </w:rPr>
        <w:t xml:space="preserve">очных вод с </w:t>
      </w:r>
      <w:r w:rsidR="0066537A">
        <w:rPr>
          <w:rFonts w:ascii="Times New Roman" w:hAnsi="Times New Roman"/>
          <w:sz w:val="24"/>
        </w:rPr>
        <w:t>активным</w:t>
      </w:r>
      <w:r>
        <w:rPr>
          <w:rFonts w:ascii="Times New Roman" w:hAnsi="Times New Roman"/>
          <w:sz w:val="24"/>
        </w:rPr>
        <w:t xml:space="preserve"> илом. Для обеспечения необходимой концентрации </w:t>
      </w:r>
      <w:r w:rsidR="0066537A">
        <w:rPr>
          <w:rFonts w:ascii="Times New Roman" w:hAnsi="Times New Roman"/>
          <w:sz w:val="24"/>
        </w:rPr>
        <w:t>растворенного</w:t>
      </w:r>
      <w:r>
        <w:rPr>
          <w:rFonts w:ascii="Times New Roman" w:hAnsi="Times New Roman"/>
          <w:sz w:val="24"/>
        </w:rPr>
        <w:t xml:space="preserve"> кислорода в воде предусмотрена </w:t>
      </w:r>
      <w:r w:rsidR="0066537A">
        <w:rPr>
          <w:rFonts w:ascii="Times New Roman" w:hAnsi="Times New Roman"/>
          <w:sz w:val="24"/>
        </w:rPr>
        <w:t>подача</w:t>
      </w:r>
      <w:r>
        <w:rPr>
          <w:rFonts w:ascii="Times New Roman" w:hAnsi="Times New Roman"/>
          <w:sz w:val="24"/>
        </w:rPr>
        <w:t xml:space="preserve"> сжатого воздуха через систему мелко</w:t>
      </w:r>
      <w:r w:rsidR="0066537A">
        <w:rPr>
          <w:rFonts w:ascii="Times New Roman" w:hAnsi="Times New Roman"/>
          <w:sz w:val="24"/>
        </w:rPr>
        <w:t>пузырчатой аэрации.</w:t>
      </w:r>
    </w:p>
    <w:p w:rsidR="0066537A" w:rsidRDefault="0066537A" w:rsidP="00C01A2B">
      <w:pPr>
        <w:spacing w:line="276" w:lineRule="auto"/>
        <w:ind w:firstLine="708"/>
        <w:rPr>
          <w:rFonts w:ascii="Times New Roman" w:hAnsi="Times New Roman"/>
          <w:sz w:val="24"/>
        </w:rPr>
      </w:pPr>
      <w:r>
        <w:rPr>
          <w:rFonts w:ascii="Times New Roman" w:hAnsi="Times New Roman"/>
          <w:sz w:val="24"/>
        </w:rPr>
        <w:t xml:space="preserve">Из </w:t>
      </w:r>
      <w:proofErr w:type="spellStart"/>
      <w:r>
        <w:rPr>
          <w:rFonts w:ascii="Times New Roman" w:hAnsi="Times New Roman"/>
          <w:sz w:val="24"/>
        </w:rPr>
        <w:t>аэротенка</w:t>
      </w:r>
      <w:proofErr w:type="spellEnd"/>
      <w:r>
        <w:rPr>
          <w:rFonts w:ascii="Times New Roman" w:hAnsi="Times New Roman"/>
          <w:sz w:val="24"/>
        </w:rPr>
        <w:t xml:space="preserve"> иловая смесь под гидростатическим давлением подается в центральный распределительный карман вторичного отстойника вертикального типа. В отстойнике установлена система </w:t>
      </w:r>
      <w:proofErr w:type="spellStart"/>
      <w:r>
        <w:rPr>
          <w:rFonts w:ascii="Times New Roman" w:hAnsi="Times New Roman"/>
          <w:sz w:val="24"/>
        </w:rPr>
        <w:t>илоотделения</w:t>
      </w:r>
      <w:proofErr w:type="spellEnd"/>
      <w:r>
        <w:rPr>
          <w:rFonts w:ascii="Times New Roman" w:hAnsi="Times New Roman"/>
          <w:sz w:val="24"/>
        </w:rPr>
        <w:t>, которая состоит из тонкослойных модулей и системы регенерации воздухом.</w:t>
      </w:r>
    </w:p>
    <w:p w:rsidR="0066537A" w:rsidRDefault="0066537A" w:rsidP="00C01A2B">
      <w:pPr>
        <w:spacing w:line="276" w:lineRule="auto"/>
        <w:ind w:firstLine="708"/>
        <w:rPr>
          <w:rFonts w:ascii="Times New Roman" w:hAnsi="Times New Roman"/>
          <w:sz w:val="24"/>
        </w:rPr>
      </w:pPr>
      <w:r>
        <w:rPr>
          <w:rFonts w:ascii="Times New Roman" w:hAnsi="Times New Roman"/>
          <w:sz w:val="24"/>
        </w:rPr>
        <w:t xml:space="preserve">Из конусов отстойника ил отводится в общую сборную трубу, из которой забирается насосом рециркуляции и подается в </w:t>
      </w:r>
      <w:proofErr w:type="spellStart"/>
      <w:r>
        <w:rPr>
          <w:rFonts w:ascii="Times New Roman" w:hAnsi="Times New Roman"/>
          <w:sz w:val="24"/>
        </w:rPr>
        <w:t>усреднитель</w:t>
      </w:r>
      <w:proofErr w:type="spellEnd"/>
      <w:r>
        <w:rPr>
          <w:rFonts w:ascii="Times New Roman" w:hAnsi="Times New Roman"/>
          <w:sz w:val="24"/>
        </w:rPr>
        <w:t xml:space="preserve"> и первый коридор </w:t>
      </w:r>
      <w:proofErr w:type="spellStart"/>
      <w:r>
        <w:rPr>
          <w:rFonts w:ascii="Times New Roman" w:hAnsi="Times New Roman"/>
          <w:sz w:val="24"/>
        </w:rPr>
        <w:t>аэротенка</w:t>
      </w:r>
      <w:proofErr w:type="spellEnd"/>
      <w:r w:rsidR="004E640B">
        <w:rPr>
          <w:rFonts w:ascii="Times New Roman" w:hAnsi="Times New Roman"/>
          <w:sz w:val="24"/>
        </w:rPr>
        <w:t xml:space="preserve">. Избыточный активный ил отводится в </w:t>
      </w:r>
      <w:proofErr w:type="spellStart"/>
      <w:r w:rsidR="004E640B">
        <w:rPr>
          <w:rFonts w:ascii="Times New Roman" w:hAnsi="Times New Roman"/>
          <w:sz w:val="24"/>
        </w:rPr>
        <w:t>илоуплотнитель</w:t>
      </w:r>
      <w:proofErr w:type="spellEnd"/>
      <w:r w:rsidR="004E640B">
        <w:rPr>
          <w:rFonts w:ascii="Times New Roman" w:hAnsi="Times New Roman"/>
          <w:sz w:val="24"/>
        </w:rPr>
        <w:t xml:space="preserve"> проточного типа. Осветленная вода во вторичном отстойнике собирается в лотки и самотеком поступает </w:t>
      </w:r>
      <w:r w:rsidR="00836206">
        <w:rPr>
          <w:rFonts w:ascii="Times New Roman" w:hAnsi="Times New Roman"/>
          <w:sz w:val="24"/>
        </w:rPr>
        <w:t>в блок доочистки. Далее</w:t>
      </w:r>
      <w:r w:rsidR="004E640B">
        <w:rPr>
          <w:rFonts w:ascii="Times New Roman" w:hAnsi="Times New Roman"/>
          <w:sz w:val="24"/>
        </w:rPr>
        <w:t xml:space="preserve"> сточная вода</w:t>
      </w:r>
      <w:r w:rsidR="00836206">
        <w:rPr>
          <w:rFonts w:ascii="Times New Roman" w:hAnsi="Times New Roman"/>
          <w:sz w:val="24"/>
        </w:rPr>
        <w:t xml:space="preserve"> через водослив</w:t>
      </w:r>
      <w:r w:rsidR="004E640B">
        <w:rPr>
          <w:rFonts w:ascii="Times New Roman" w:hAnsi="Times New Roman"/>
          <w:sz w:val="24"/>
        </w:rPr>
        <w:t xml:space="preserve"> поступает в аэрационный смеситель, туда же дозируется водный раствор коагулянта для</w:t>
      </w:r>
      <w:r w:rsidR="00836206">
        <w:rPr>
          <w:rFonts w:ascii="Times New Roman" w:hAnsi="Times New Roman"/>
          <w:sz w:val="24"/>
        </w:rPr>
        <w:t xml:space="preserve"> удаления избыточного</w:t>
      </w:r>
      <w:r w:rsidR="004E640B">
        <w:rPr>
          <w:rFonts w:ascii="Times New Roman" w:hAnsi="Times New Roman"/>
          <w:sz w:val="24"/>
        </w:rPr>
        <w:t xml:space="preserve"> фосфора. </w:t>
      </w:r>
    </w:p>
    <w:p w:rsidR="004E640B" w:rsidRDefault="004E640B" w:rsidP="00C01A2B">
      <w:pPr>
        <w:spacing w:line="276" w:lineRule="auto"/>
        <w:ind w:firstLine="708"/>
        <w:rPr>
          <w:rFonts w:ascii="Times New Roman" w:hAnsi="Times New Roman"/>
          <w:sz w:val="24"/>
        </w:rPr>
      </w:pPr>
      <w:r>
        <w:rPr>
          <w:rFonts w:ascii="Times New Roman" w:hAnsi="Times New Roman"/>
          <w:sz w:val="24"/>
        </w:rPr>
        <w:t>После аэрационного смесителя сточная вода поступает в ершовый фильтр, на загрузке которого задерживаются хлопья образовавшейся взв</w:t>
      </w:r>
      <w:r w:rsidR="00836206">
        <w:rPr>
          <w:rFonts w:ascii="Times New Roman" w:hAnsi="Times New Roman"/>
          <w:sz w:val="24"/>
        </w:rPr>
        <w:t>еси</w:t>
      </w:r>
      <w:r w:rsidR="008D6835">
        <w:rPr>
          <w:rFonts w:ascii="Times New Roman" w:hAnsi="Times New Roman"/>
          <w:sz w:val="24"/>
        </w:rPr>
        <w:t>.</w:t>
      </w:r>
    </w:p>
    <w:p w:rsidR="00A258A5" w:rsidRDefault="008D6835" w:rsidP="00C01A2B">
      <w:pPr>
        <w:spacing w:line="276" w:lineRule="auto"/>
        <w:ind w:firstLine="708"/>
        <w:rPr>
          <w:rFonts w:ascii="Times New Roman" w:hAnsi="Times New Roman"/>
          <w:sz w:val="24"/>
        </w:rPr>
      </w:pPr>
      <w:r>
        <w:rPr>
          <w:rFonts w:ascii="Times New Roman" w:hAnsi="Times New Roman"/>
          <w:sz w:val="24"/>
        </w:rPr>
        <w:lastRenderedPageBreak/>
        <w:t xml:space="preserve">Дочищенная сточная вода после ершового фильтра самотеком поступает в ёмкость очищенной сточной воды, из которой с помощью насоса подается на фильтр тонкой очистки. После фильтра очистки очищенная вода подается на обеззараживание. Процесс обеззараживания происходит на установке обеззараживания ультрафиолетом. </w:t>
      </w:r>
      <w:r w:rsidR="005C182F">
        <w:rPr>
          <w:rFonts w:ascii="Times New Roman" w:hAnsi="Times New Roman"/>
          <w:sz w:val="24"/>
        </w:rPr>
        <w:t xml:space="preserve">В качестве резервного метода предусмотрена установка дозирования гипохлорита натрия. </w:t>
      </w:r>
    </w:p>
    <w:p w:rsidR="008D6835" w:rsidRPr="00B03E4B" w:rsidRDefault="005C182F" w:rsidP="00C01A2B">
      <w:pPr>
        <w:spacing w:line="276" w:lineRule="auto"/>
        <w:ind w:firstLine="708"/>
        <w:rPr>
          <w:rFonts w:ascii="Times New Roman" w:hAnsi="Times New Roman"/>
          <w:sz w:val="24"/>
        </w:rPr>
      </w:pPr>
      <w:r>
        <w:rPr>
          <w:rFonts w:ascii="Times New Roman" w:hAnsi="Times New Roman"/>
          <w:sz w:val="24"/>
        </w:rPr>
        <w:t>После обеззараживания очище</w:t>
      </w:r>
      <w:r w:rsidR="00A258A5">
        <w:rPr>
          <w:rFonts w:ascii="Times New Roman" w:hAnsi="Times New Roman"/>
          <w:sz w:val="24"/>
        </w:rPr>
        <w:t>нная вода направляется на сб</w:t>
      </w:r>
      <w:r>
        <w:rPr>
          <w:rFonts w:ascii="Times New Roman" w:hAnsi="Times New Roman"/>
          <w:sz w:val="24"/>
        </w:rPr>
        <w:t xml:space="preserve">рос в ручей </w:t>
      </w:r>
      <w:proofErr w:type="spellStart"/>
      <w:r>
        <w:rPr>
          <w:rFonts w:ascii="Times New Roman" w:hAnsi="Times New Roman"/>
          <w:sz w:val="24"/>
        </w:rPr>
        <w:t>Зекалион</w:t>
      </w:r>
      <w:proofErr w:type="spellEnd"/>
      <w:r>
        <w:rPr>
          <w:rFonts w:ascii="Times New Roman" w:hAnsi="Times New Roman"/>
          <w:sz w:val="24"/>
        </w:rPr>
        <w:t>.</w:t>
      </w:r>
    </w:p>
    <w:p w:rsidR="009137F0" w:rsidRPr="008F2B6C" w:rsidRDefault="009137F0" w:rsidP="00735BCE">
      <w:pPr>
        <w:keepNext/>
        <w:numPr>
          <w:ilvl w:val="2"/>
          <w:numId w:val="13"/>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90"/>
      <w:bookmarkEnd w:id="91"/>
    </w:p>
    <w:p w:rsidR="00A258A5" w:rsidRDefault="00467994" w:rsidP="00A258A5">
      <w:pPr>
        <w:spacing w:line="276" w:lineRule="auto"/>
        <w:ind w:left="195" w:firstLine="514"/>
        <w:rPr>
          <w:rFonts w:ascii="Times New Roman" w:eastAsia="Calibri" w:hAnsi="Times New Roman"/>
          <w:sz w:val="24"/>
        </w:rPr>
      </w:pPr>
      <w:bookmarkStart w:id="92" w:name="_Toc374270375"/>
      <w:bookmarkStart w:id="93" w:name="_Toc84927762"/>
      <w:bookmarkStart w:id="94" w:name="_Toc87536867"/>
      <w:bookmarkStart w:id="95" w:name="_Toc524593222"/>
      <w:bookmarkEnd w:id="87"/>
      <w:bookmarkEnd w:id="88"/>
      <w:bookmarkEnd w:id="89"/>
      <w:proofErr w:type="gramStart"/>
      <w:r w:rsidRPr="009C03E8">
        <w:rPr>
          <w:rFonts w:ascii="Times New Roman" w:hAnsi="Times New Roman"/>
          <w:sz w:val="24"/>
        </w:rPr>
        <w:t>Технологическая зона водоотведения - это централизованная система водоотведения в целом или ее часть, в пределах которой обеспечиваются прием, транспортировка сточных вод, а также их очистка на одних или нескольких технологически связанных между собой очистных сооружениях или, при отсутствии очистных сооружений, сброс сточных вод в водный объект через один канализационный выпуск или несколько технологически связанных между собой выпусков.</w:t>
      </w:r>
      <w:r w:rsidR="00A258A5" w:rsidRPr="00A258A5">
        <w:rPr>
          <w:rFonts w:ascii="Times New Roman" w:eastAsia="Calibri" w:hAnsi="Times New Roman"/>
          <w:sz w:val="24"/>
        </w:rPr>
        <w:t xml:space="preserve"> </w:t>
      </w:r>
      <w:proofErr w:type="gramEnd"/>
    </w:p>
    <w:p w:rsidR="00335E26" w:rsidRPr="006628A7" w:rsidRDefault="00A258A5" w:rsidP="006628A7">
      <w:pPr>
        <w:spacing w:line="276" w:lineRule="auto"/>
        <w:ind w:left="195" w:firstLine="514"/>
        <w:rPr>
          <w:rFonts w:ascii="Times New Roman" w:eastAsia="Calibri" w:hAnsi="Times New Roman"/>
          <w:sz w:val="24"/>
        </w:rPr>
      </w:pPr>
      <w:r w:rsidRPr="00FC7689">
        <w:rPr>
          <w:rFonts w:ascii="Times New Roman" w:eastAsia="Calibri" w:hAnsi="Times New Roman"/>
          <w:sz w:val="24"/>
        </w:rPr>
        <w:t xml:space="preserve">Условно </w:t>
      </w:r>
      <w:r>
        <w:rPr>
          <w:rFonts w:ascii="Times New Roman" w:eastAsia="Calibri" w:hAnsi="Times New Roman"/>
          <w:sz w:val="24"/>
        </w:rPr>
        <w:t>систему канализации</w:t>
      </w:r>
      <w:r w:rsidRPr="00FC7689">
        <w:rPr>
          <w:rFonts w:ascii="Times New Roman" w:eastAsia="Calibri" w:hAnsi="Times New Roman"/>
          <w:sz w:val="24"/>
        </w:rPr>
        <w:t xml:space="preserve"> </w:t>
      </w:r>
      <w:r w:rsidRPr="008F2B6C">
        <w:rPr>
          <w:rFonts w:ascii="Times New Roman" w:hAnsi="Times New Roman"/>
          <w:sz w:val="24"/>
        </w:rPr>
        <w:t>п.</w:t>
      </w:r>
      <w:r>
        <w:rPr>
          <w:rFonts w:ascii="Times New Roman" w:hAnsi="Times New Roman"/>
          <w:sz w:val="24"/>
        </w:rPr>
        <w:t xml:space="preserve"> </w:t>
      </w:r>
      <w:proofErr w:type="gramStart"/>
      <w:r w:rsidRPr="008F2B6C">
        <w:rPr>
          <w:rFonts w:ascii="Times New Roman" w:hAnsi="Times New Roman"/>
          <w:sz w:val="24"/>
        </w:rPr>
        <w:t>Таежный</w:t>
      </w:r>
      <w:proofErr w:type="gramEnd"/>
      <w:r w:rsidRPr="00FC7689">
        <w:rPr>
          <w:rFonts w:ascii="Times New Roman" w:eastAsia="Calibri" w:hAnsi="Times New Roman"/>
          <w:sz w:val="24"/>
        </w:rPr>
        <w:t xml:space="preserve"> можно разделить на 2 </w:t>
      </w:r>
      <w:r w:rsidR="0090644C">
        <w:rPr>
          <w:rFonts w:ascii="Times New Roman" w:eastAsia="Calibri" w:hAnsi="Times New Roman"/>
          <w:sz w:val="24"/>
        </w:rPr>
        <w:t>централизованные</w:t>
      </w:r>
      <w:r w:rsidR="00836206">
        <w:rPr>
          <w:rFonts w:ascii="Times New Roman" w:eastAsia="Calibri" w:hAnsi="Times New Roman"/>
          <w:sz w:val="24"/>
        </w:rPr>
        <w:t xml:space="preserve"> </w:t>
      </w:r>
      <w:r w:rsidRPr="00FC7689">
        <w:rPr>
          <w:rFonts w:ascii="Times New Roman" w:eastAsia="Calibri" w:hAnsi="Times New Roman"/>
          <w:sz w:val="24"/>
        </w:rPr>
        <w:t>технологические зоны</w:t>
      </w:r>
      <w:r w:rsidR="00836206">
        <w:rPr>
          <w:rFonts w:ascii="Times New Roman" w:eastAsia="Calibri" w:hAnsi="Times New Roman"/>
          <w:sz w:val="24"/>
        </w:rPr>
        <w:t>, о</w:t>
      </w:r>
      <w:r>
        <w:rPr>
          <w:rFonts w:ascii="Times New Roman" w:hAnsi="Times New Roman"/>
          <w:sz w:val="24"/>
        </w:rPr>
        <w:t>писание и характеристики технологических зон приведены в разделе 2.1.2.</w:t>
      </w:r>
    </w:p>
    <w:p w:rsidR="009137F0" w:rsidRPr="008F2B6C" w:rsidRDefault="009137F0" w:rsidP="00735BCE">
      <w:pPr>
        <w:keepNext/>
        <w:numPr>
          <w:ilvl w:val="2"/>
          <w:numId w:val="13"/>
        </w:numPr>
        <w:spacing w:before="240" w:after="240" w:line="276" w:lineRule="auto"/>
        <w:ind w:left="1276" w:hanging="556"/>
        <w:jc w:val="left"/>
        <w:outlineLvl w:val="1"/>
        <w:rPr>
          <w:rFonts w:ascii="Times New Roman" w:eastAsia="Calibri" w:hAnsi="Times New Roman"/>
          <w:sz w:val="24"/>
        </w:rPr>
      </w:pPr>
      <w:r w:rsidRPr="008F2B6C">
        <w:rPr>
          <w:rFonts w:ascii="Times New Roman" w:hAnsi="Times New Roman"/>
          <w:b/>
          <w:sz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92"/>
      <w:r w:rsidRPr="008F2B6C">
        <w:rPr>
          <w:rFonts w:ascii="Times New Roman" w:eastAsia="Calibri" w:hAnsi="Times New Roman"/>
          <w:sz w:val="24"/>
        </w:rPr>
        <w:t>.</w:t>
      </w:r>
      <w:bookmarkEnd w:id="93"/>
      <w:bookmarkEnd w:id="94"/>
    </w:p>
    <w:p w:rsidR="005C182F" w:rsidRDefault="005C182F" w:rsidP="00DF6146">
      <w:pPr>
        <w:spacing w:line="276" w:lineRule="auto"/>
        <w:ind w:left="-142" w:firstLine="993"/>
        <w:rPr>
          <w:rFonts w:ascii="Times New Roman" w:eastAsia="Calibri" w:hAnsi="Times New Roman"/>
          <w:sz w:val="24"/>
        </w:rPr>
      </w:pPr>
      <w:r>
        <w:rPr>
          <w:rFonts w:ascii="Times New Roman" w:eastAsia="Calibri" w:hAnsi="Times New Roman"/>
          <w:sz w:val="24"/>
        </w:rPr>
        <w:t>В процессе очис</w:t>
      </w:r>
      <w:r w:rsidR="00836206">
        <w:rPr>
          <w:rFonts w:ascii="Times New Roman" w:eastAsia="Calibri" w:hAnsi="Times New Roman"/>
          <w:sz w:val="24"/>
        </w:rPr>
        <w:t xml:space="preserve">тки сточных вод </w:t>
      </w:r>
      <w:r>
        <w:rPr>
          <w:rFonts w:ascii="Times New Roman" w:eastAsia="Calibri" w:hAnsi="Times New Roman"/>
          <w:sz w:val="24"/>
        </w:rPr>
        <w:t>АО «</w:t>
      </w:r>
      <w:proofErr w:type="spellStart"/>
      <w:r>
        <w:rPr>
          <w:rFonts w:ascii="Times New Roman" w:eastAsia="Calibri" w:hAnsi="Times New Roman"/>
          <w:sz w:val="24"/>
        </w:rPr>
        <w:t>БоАЗ</w:t>
      </w:r>
      <w:proofErr w:type="spellEnd"/>
      <w:r>
        <w:rPr>
          <w:rFonts w:ascii="Times New Roman" w:eastAsia="Calibri" w:hAnsi="Times New Roman"/>
          <w:sz w:val="24"/>
        </w:rPr>
        <w:t>» обр</w:t>
      </w:r>
      <w:r w:rsidR="004A6174">
        <w:rPr>
          <w:rFonts w:ascii="Times New Roman" w:eastAsia="Calibri" w:hAnsi="Times New Roman"/>
          <w:sz w:val="24"/>
        </w:rPr>
        <w:t>азуется избыточный активный ил, который из к</w:t>
      </w:r>
      <w:r>
        <w:rPr>
          <w:rFonts w:ascii="Times New Roman" w:eastAsia="Calibri" w:hAnsi="Times New Roman"/>
          <w:sz w:val="24"/>
        </w:rPr>
        <w:t xml:space="preserve">онтура рециркуляции </w:t>
      </w:r>
      <w:r w:rsidR="00335E26">
        <w:rPr>
          <w:rFonts w:ascii="Times New Roman" w:eastAsia="Calibri" w:hAnsi="Times New Roman"/>
          <w:sz w:val="24"/>
        </w:rPr>
        <w:t>направляется</w:t>
      </w:r>
      <w:r>
        <w:rPr>
          <w:rFonts w:ascii="Times New Roman" w:eastAsia="Calibri" w:hAnsi="Times New Roman"/>
          <w:sz w:val="24"/>
        </w:rPr>
        <w:t xml:space="preserve"> в </w:t>
      </w:r>
      <w:proofErr w:type="spellStart"/>
      <w:r>
        <w:rPr>
          <w:rFonts w:ascii="Times New Roman" w:eastAsia="Calibri" w:hAnsi="Times New Roman"/>
          <w:sz w:val="24"/>
        </w:rPr>
        <w:t>илоуплотнитель</w:t>
      </w:r>
      <w:proofErr w:type="spellEnd"/>
      <w:r>
        <w:rPr>
          <w:rFonts w:ascii="Times New Roman" w:eastAsia="Calibri" w:hAnsi="Times New Roman"/>
          <w:sz w:val="24"/>
        </w:rPr>
        <w:t xml:space="preserve"> проточного типа по напорному трубопроводу.</w:t>
      </w:r>
    </w:p>
    <w:p w:rsidR="003D17DD" w:rsidRPr="003D17DD" w:rsidRDefault="005C182F" w:rsidP="0085593D">
      <w:pPr>
        <w:spacing w:line="276" w:lineRule="auto"/>
        <w:ind w:left="-142" w:firstLine="993"/>
        <w:rPr>
          <w:rFonts w:ascii="Times New Roman" w:eastAsia="Calibri" w:hAnsi="Times New Roman"/>
          <w:sz w:val="24"/>
        </w:rPr>
      </w:pPr>
      <w:proofErr w:type="spellStart"/>
      <w:r>
        <w:rPr>
          <w:rFonts w:ascii="Times New Roman" w:eastAsia="Calibri" w:hAnsi="Times New Roman"/>
          <w:sz w:val="24"/>
        </w:rPr>
        <w:t>Илоуплотнитель</w:t>
      </w:r>
      <w:proofErr w:type="spellEnd"/>
      <w:r>
        <w:rPr>
          <w:rFonts w:ascii="Times New Roman" w:eastAsia="Calibri" w:hAnsi="Times New Roman"/>
          <w:sz w:val="24"/>
        </w:rPr>
        <w:t xml:space="preserve"> проточного типа служит для уплотнения избыточного активного ила и уме</w:t>
      </w:r>
      <w:r w:rsidR="00335E26">
        <w:rPr>
          <w:rFonts w:ascii="Times New Roman" w:eastAsia="Calibri" w:hAnsi="Times New Roman"/>
          <w:sz w:val="24"/>
        </w:rPr>
        <w:t>нь</w:t>
      </w:r>
      <w:r>
        <w:rPr>
          <w:rFonts w:ascii="Times New Roman" w:eastAsia="Calibri" w:hAnsi="Times New Roman"/>
          <w:sz w:val="24"/>
        </w:rPr>
        <w:t>шения его объема. После уплотнения избыточный ил направляется на обработку</w:t>
      </w:r>
      <w:r w:rsidR="00335E26">
        <w:rPr>
          <w:rFonts w:ascii="Times New Roman" w:eastAsia="Calibri" w:hAnsi="Times New Roman"/>
          <w:sz w:val="24"/>
        </w:rPr>
        <w:t xml:space="preserve"> в цех механического обезвоживания </w:t>
      </w:r>
      <w:r w:rsidR="004A6174">
        <w:rPr>
          <w:rFonts w:ascii="Times New Roman" w:eastAsia="Calibri" w:hAnsi="Times New Roman"/>
          <w:sz w:val="24"/>
        </w:rPr>
        <w:t>(далее – ЦМО)</w:t>
      </w:r>
      <w:r w:rsidR="00335E26">
        <w:rPr>
          <w:rFonts w:ascii="Times New Roman" w:eastAsia="Calibri" w:hAnsi="Times New Roman"/>
          <w:sz w:val="24"/>
        </w:rPr>
        <w:t xml:space="preserve">. В ЦМО осадок обезвоживается до объема </w:t>
      </w:r>
      <w:r w:rsidR="0085593D">
        <w:rPr>
          <w:rFonts w:ascii="Times New Roman" w:eastAsia="Calibri" w:hAnsi="Times New Roman"/>
          <w:sz w:val="24"/>
        </w:rPr>
        <w:br/>
      </w:r>
      <w:r w:rsidR="00335E26">
        <w:rPr>
          <w:rFonts w:ascii="Times New Roman" w:eastAsia="Calibri" w:hAnsi="Times New Roman"/>
          <w:sz w:val="24"/>
        </w:rPr>
        <w:t>8,210</w:t>
      </w:r>
      <w:r w:rsidR="0085593D">
        <w:rPr>
          <w:rFonts w:ascii="Times New Roman" w:eastAsia="Calibri" w:hAnsi="Times New Roman"/>
          <w:sz w:val="24"/>
        </w:rPr>
        <w:t xml:space="preserve"> </w:t>
      </w:r>
      <w:proofErr w:type="spellStart"/>
      <w:r w:rsidR="0085593D">
        <w:rPr>
          <w:rFonts w:ascii="Times New Roman" w:eastAsia="Calibri" w:hAnsi="Times New Roman"/>
          <w:sz w:val="24"/>
        </w:rPr>
        <w:t>куб.м</w:t>
      </w:r>
      <w:proofErr w:type="spellEnd"/>
      <w:r w:rsidR="0085593D">
        <w:rPr>
          <w:rFonts w:ascii="Times New Roman" w:eastAsia="Calibri" w:hAnsi="Times New Roman"/>
          <w:sz w:val="24"/>
        </w:rPr>
        <w:t>.</w:t>
      </w:r>
      <w:r w:rsidR="004A6174">
        <w:rPr>
          <w:rFonts w:ascii="Times New Roman" w:eastAsia="Calibri" w:hAnsi="Times New Roman"/>
          <w:sz w:val="24"/>
        </w:rPr>
        <w:t>/</w:t>
      </w:r>
      <w:proofErr w:type="spellStart"/>
      <w:proofErr w:type="gramStart"/>
      <w:r w:rsidR="004A6174">
        <w:rPr>
          <w:rFonts w:ascii="Times New Roman" w:eastAsia="Calibri" w:hAnsi="Times New Roman"/>
          <w:sz w:val="24"/>
        </w:rPr>
        <w:t>сут</w:t>
      </w:r>
      <w:proofErr w:type="spellEnd"/>
      <w:r w:rsidR="004A6174">
        <w:rPr>
          <w:rFonts w:ascii="Times New Roman" w:eastAsia="Calibri" w:hAnsi="Times New Roman"/>
          <w:sz w:val="24"/>
        </w:rPr>
        <w:t xml:space="preserve"> и</w:t>
      </w:r>
      <w:proofErr w:type="gramEnd"/>
      <w:r w:rsidR="00335E26">
        <w:rPr>
          <w:rFonts w:ascii="Times New Roman" w:eastAsia="Calibri" w:hAnsi="Times New Roman"/>
          <w:sz w:val="24"/>
        </w:rPr>
        <w:t xml:space="preserve"> вывозится на полигон ТБО.</w:t>
      </w:r>
      <w:r w:rsidR="0085593D">
        <w:rPr>
          <w:rFonts w:ascii="Times New Roman" w:eastAsia="Calibri" w:hAnsi="Times New Roman"/>
          <w:sz w:val="24"/>
        </w:rPr>
        <w:t xml:space="preserve"> Также н</w:t>
      </w:r>
      <w:r w:rsidR="00836206">
        <w:rPr>
          <w:rFonts w:ascii="Times New Roman" w:eastAsia="Calibri" w:hAnsi="Times New Roman"/>
          <w:sz w:val="24"/>
        </w:rPr>
        <w:t xml:space="preserve">а площадке КОС </w:t>
      </w:r>
      <w:r w:rsidR="003D17DD">
        <w:rPr>
          <w:rFonts w:ascii="Times New Roman" w:eastAsia="Calibri" w:hAnsi="Times New Roman"/>
          <w:sz w:val="24"/>
        </w:rPr>
        <w:t>АО «</w:t>
      </w:r>
      <w:proofErr w:type="spellStart"/>
      <w:r w:rsidR="003D17DD">
        <w:rPr>
          <w:rFonts w:ascii="Times New Roman" w:eastAsia="Calibri" w:hAnsi="Times New Roman"/>
          <w:sz w:val="24"/>
        </w:rPr>
        <w:t>БоАЗ</w:t>
      </w:r>
      <w:proofErr w:type="spellEnd"/>
      <w:r w:rsidR="003D17DD">
        <w:rPr>
          <w:rFonts w:ascii="Times New Roman" w:eastAsia="Calibri" w:hAnsi="Times New Roman"/>
          <w:sz w:val="24"/>
        </w:rPr>
        <w:t>» предусмотрены аварийные иловые площадки, рассчитанные на приемку 20% годового расхода уплотненного избыточного ила, что составляет 730 м</w:t>
      </w:r>
      <w:r w:rsidR="003D17DD" w:rsidRPr="00335E26">
        <w:rPr>
          <w:rFonts w:ascii="Times New Roman" w:eastAsia="Calibri" w:hAnsi="Times New Roman"/>
          <w:sz w:val="24"/>
        </w:rPr>
        <w:t>3</w:t>
      </w:r>
      <w:r w:rsidR="003D17DD">
        <w:rPr>
          <w:rFonts w:ascii="Times New Roman" w:eastAsia="Calibri" w:hAnsi="Times New Roman"/>
          <w:sz w:val="24"/>
        </w:rPr>
        <w:t>.</w:t>
      </w:r>
    </w:p>
    <w:p w:rsidR="00E13FE8" w:rsidRPr="00335E26" w:rsidRDefault="00335E26" w:rsidP="00335E26">
      <w:pPr>
        <w:spacing w:line="276" w:lineRule="auto"/>
        <w:ind w:left="-142" w:firstLine="993"/>
        <w:rPr>
          <w:rFonts w:ascii="Times New Roman" w:eastAsia="Calibri" w:hAnsi="Times New Roman"/>
          <w:sz w:val="24"/>
        </w:rPr>
      </w:pPr>
      <w:proofErr w:type="gramStart"/>
      <w:r w:rsidRPr="00335E26">
        <w:rPr>
          <w:rFonts w:ascii="Times New Roman" w:eastAsia="Calibri" w:hAnsi="Times New Roman"/>
          <w:sz w:val="24"/>
        </w:rPr>
        <w:t>Утилизация осадков, образующихся в процессе очистки сточных вод</w:t>
      </w:r>
      <w:r>
        <w:rPr>
          <w:rFonts w:ascii="Times New Roman" w:eastAsia="Calibri" w:hAnsi="Times New Roman"/>
          <w:sz w:val="24"/>
        </w:rPr>
        <w:t xml:space="preserve"> </w:t>
      </w:r>
      <w:r w:rsidR="00B6448D">
        <w:rPr>
          <w:rFonts w:ascii="Times New Roman" w:eastAsia="Calibri" w:hAnsi="Times New Roman"/>
          <w:sz w:val="24"/>
        </w:rPr>
        <w:t xml:space="preserve">на очистных сооружениях </w:t>
      </w:r>
      <w:r w:rsidR="00E01BD1">
        <w:rPr>
          <w:rFonts w:ascii="Times New Roman" w:eastAsia="Calibri" w:hAnsi="Times New Roman"/>
          <w:sz w:val="24"/>
        </w:rPr>
        <w:t>центральной части п. Т</w:t>
      </w:r>
      <w:r w:rsidR="006628A7">
        <w:rPr>
          <w:rFonts w:ascii="Times New Roman" w:eastAsia="Calibri" w:hAnsi="Times New Roman"/>
          <w:sz w:val="24"/>
        </w:rPr>
        <w:t>аежный</w:t>
      </w:r>
      <w:r>
        <w:rPr>
          <w:rFonts w:ascii="Times New Roman" w:eastAsia="Calibri" w:hAnsi="Times New Roman"/>
          <w:sz w:val="24"/>
        </w:rPr>
        <w:t xml:space="preserve">, осуществляется </w:t>
      </w:r>
      <w:r w:rsidRPr="00335E26">
        <w:rPr>
          <w:rFonts w:ascii="Times New Roman" w:eastAsia="Calibri" w:hAnsi="Times New Roman"/>
          <w:sz w:val="24"/>
        </w:rPr>
        <w:t xml:space="preserve">путём вывоза на полигон ТБО </w:t>
      </w:r>
      <w:r w:rsidR="006628A7">
        <w:rPr>
          <w:rFonts w:ascii="Times New Roman" w:eastAsia="Calibri" w:hAnsi="Times New Roman"/>
          <w:sz w:val="24"/>
        </w:rPr>
        <w:t>после подсушивания и дегельми</w:t>
      </w:r>
      <w:r w:rsidR="00B6448D">
        <w:rPr>
          <w:rFonts w:ascii="Times New Roman" w:eastAsia="Calibri" w:hAnsi="Times New Roman"/>
          <w:sz w:val="24"/>
        </w:rPr>
        <w:t>нтизации на иловых площадках.</w:t>
      </w:r>
      <w:proofErr w:type="gramEnd"/>
    </w:p>
    <w:p w:rsidR="009137F0" w:rsidRPr="008F2B6C" w:rsidRDefault="009137F0" w:rsidP="00735BCE">
      <w:pPr>
        <w:keepNext/>
        <w:numPr>
          <w:ilvl w:val="2"/>
          <w:numId w:val="13"/>
        </w:numPr>
        <w:spacing w:before="240" w:after="240" w:line="276" w:lineRule="auto"/>
        <w:ind w:left="1276" w:hanging="556"/>
        <w:jc w:val="left"/>
        <w:outlineLvl w:val="1"/>
        <w:rPr>
          <w:rFonts w:ascii="Times New Roman" w:hAnsi="Times New Roman"/>
          <w:b/>
          <w:sz w:val="24"/>
        </w:rPr>
      </w:pPr>
      <w:bookmarkStart w:id="96" w:name="_Toc84927763"/>
      <w:bookmarkStart w:id="97" w:name="_Toc87536868"/>
      <w:r w:rsidRPr="008F2B6C">
        <w:rPr>
          <w:rFonts w:ascii="Times New Roman" w:hAnsi="Times New Roman"/>
          <w:b/>
          <w:sz w:val="24"/>
        </w:rPr>
        <w:t>Описание состояния и функционирования канализационных коллекторов и сетей, сооружений на них, включая оценку их износа</w:t>
      </w:r>
      <w:bookmarkEnd w:id="95"/>
      <w:r w:rsidRPr="008F2B6C">
        <w:rPr>
          <w:rFonts w:ascii="Times New Roman" w:hAnsi="Times New Roman"/>
          <w:b/>
          <w:sz w:val="24"/>
        </w:rPr>
        <w:t xml:space="preserve"> и определение возможности обеспечения отвода и очистки сточных вод на существующих объектах централизованной системы водоотведения</w:t>
      </w:r>
      <w:bookmarkEnd w:id="96"/>
      <w:bookmarkEnd w:id="97"/>
    </w:p>
    <w:p w:rsidR="00830B8F" w:rsidRDefault="00F87E17" w:rsidP="00F87E17">
      <w:pPr>
        <w:spacing w:line="276" w:lineRule="auto"/>
        <w:ind w:firstLine="708"/>
        <w:rPr>
          <w:rFonts w:ascii="Times New Roman" w:hAnsi="Times New Roman"/>
          <w:sz w:val="24"/>
        </w:rPr>
      </w:pPr>
      <w:r w:rsidRPr="008F2B6C">
        <w:rPr>
          <w:rFonts w:ascii="Times New Roman" w:hAnsi="Times New Roman"/>
          <w:sz w:val="24"/>
        </w:rPr>
        <w:t>Отвод и транспортир</w:t>
      </w:r>
      <w:r w:rsidR="00B6448D">
        <w:rPr>
          <w:rFonts w:ascii="Times New Roman" w:hAnsi="Times New Roman"/>
          <w:sz w:val="24"/>
        </w:rPr>
        <w:t>овку хозяйственно-бытовых сточных вод</w:t>
      </w:r>
      <w:r w:rsidR="00D47F13">
        <w:rPr>
          <w:rFonts w:ascii="Times New Roman" w:hAnsi="Times New Roman"/>
          <w:sz w:val="24"/>
        </w:rPr>
        <w:t xml:space="preserve"> п. Та</w:t>
      </w:r>
      <w:r w:rsidR="00B6448D">
        <w:rPr>
          <w:rFonts w:ascii="Times New Roman" w:hAnsi="Times New Roman"/>
          <w:sz w:val="24"/>
        </w:rPr>
        <w:t>е</w:t>
      </w:r>
      <w:r w:rsidR="00D47F13">
        <w:rPr>
          <w:rFonts w:ascii="Times New Roman" w:hAnsi="Times New Roman"/>
          <w:sz w:val="24"/>
        </w:rPr>
        <w:t>жный</w:t>
      </w:r>
      <w:r w:rsidRPr="008F2B6C">
        <w:rPr>
          <w:rFonts w:ascii="Times New Roman" w:hAnsi="Times New Roman"/>
          <w:sz w:val="24"/>
        </w:rPr>
        <w:t xml:space="preserve"> от абонентов осуществляется через канализационную с</w:t>
      </w:r>
      <w:r w:rsidR="00E04241">
        <w:rPr>
          <w:rFonts w:ascii="Times New Roman" w:hAnsi="Times New Roman"/>
          <w:sz w:val="24"/>
        </w:rPr>
        <w:t>еть. Общая протяженность сетей</w:t>
      </w:r>
      <w:r w:rsidR="00B6448D">
        <w:rPr>
          <w:rFonts w:ascii="Times New Roman" w:hAnsi="Times New Roman"/>
          <w:sz w:val="24"/>
        </w:rPr>
        <w:t xml:space="preserve"> центральной части поселка составляет  </w:t>
      </w:r>
      <w:r w:rsidR="008C38C1">
        <w:rPr>
          <w:rFonts w:ascii="Times New Roman" w:hAnsi="Times New Roman"/>
          <w:sz w:val="24"/>
        </w:rPr>
        <w:t xml:space="preserve">8 686,2 </w:t>
      </w:r>
      <w:r w:rsidR="00B6448D">
        <w:rPr>
          <w:rFonts w:ascii="Times New Roman" w:hAnsi="Times New Roman"/>
          <w:sz w:val="24"/>
        </w:rPr>
        <w:t>м</w:t>
      </w:r>
      <w:r w:rsidR="000C523C">
        <w:rPr>
          <w:rFonts w:ascii="Times New Roman" w:hAnsi="Times New Roman"/>
          <w:sz w:val="24"/>
        </w:rPr>
        <w:t>, представлены асбестоцементными и чугунными трубопроводами диаметром 100 – 250мм.</w:t>
      </w:r>
      <w:r w:rsidR="00B6448D">
        <w:rPr>
          <w:rFonts w:ascii="Times New Roman" w:hAnsi="Times New Roman"/>
          <w:sz w:val="24"/>
        </w:rPr>
        <w:t xml:space="preserve"> </w:t>
      </w:r>
      <w:r w:rsidR="000C523C">
        <w:rPr>
          <w:rFonts w:ascii="Times New Roman" w:hAnsi="Times New Roman"/>
          <w:sz w:val="24"/>
        </w:rPr>
        <w:t xml:space="preserve">Износ коллекторов и трубопроводов составляет 70 – 80% </w:t>
      </w:r>
    </w:p>
    <w:p w:rsidR="00E04241" w:rsidRDefault="00E04241" w:rsidP="00F87E17">
      <w:pPr>
        <w:spacing w:line="276" w:lineRule="auto"/>
        <w:ind w:firstLine="708"/>
        <w:rPr>
          <w:rFonts w:ascii="Times New Roman" w:hAnsi="Times New Roman"/>
          <w:sz w:val="24"/>
        </w:rPr>
      </w:pPr>
      <w:r>
        <w:rPr>
          <w:rFonts w:ascii="Times New Roman" w:hAnsi="Times New Roman"/>
          <w:sz w:val="24"/>
        </w:rPr>
        <w:lastRenderedPageBreak/>
        <w:t>Кана</w:t>
      </w:r>
      <w:r w:rsidR="005E27B7">
        <w:rPr>
          <w:rFonts w:ascii="Times New Roman" w:hAnsi="Times New Roman"/>
          <w:sz w:val="24"/>
        </w:rPr>
        <w:t xml:space="preserve">лизационный напорный коллектор </w:t>
      </w:r>
      <w:r>
        <w:rPr>
          <w:rFonts w:ascii="Times New Roman" w:hAnsi="Times New Roman"/>
          <w:sz w:val="24"/>
        </w:rPr>
        <w:t>АО «</w:t>
      </w:r>
      <w:proofErr w:type="spellStart"/>
      <w:r>
        <w:rPr>
          <w:rFonts w:ascii="Times New Roman" w:hAnsi="Times New Roman"/>
          <w:sz w:val="24"/>
        </w:rPr>
        <w:t>БоАЗ</w:t>
      </w:r>
      <w:proofErr w:type="spellEnd"/>
      <w:r>
        <w:rPr>
          <w:rFonts w:ascii="Times New Roman" w:hAnsi="Times New Roman"/>
          <w:sz w:val="24"/>
        </w:rPr>
        <w:t>» от КНС №3 до КОС в две ни</w:t>
      </w:r>
      <w:r w:rsidR="00B04875">
        <w:rPr>
          <w:rFonts w:ascii="Times New Roman" w:hAnsi="Times New Roman"/>
          <w:sz w:val="24"/>
        </w:rPr>
        <w:t>т</w:t>
      </w:r>
      <w:r w:rsidR="001E7F64">
        <w:rPr>
          <w:rFonts w:ascii="Times New Roman" w:hAnsi="Times New Roman"/>
          <w:sz w:val="24"/>
        </w:rPr>
        <w:t>ки диаметром 2</w:t>
      </w:r>
      <w:r>
        <w:rPr>
          <w:rFonts w:ascii="Times New Roman" w:hAnsi="Times New Roman"/>
          <w:sz w:val="24"/>
        </w:rPr>
        <w:t xml:space="preserve">80 мм, протяженностью 1183 м из полиэтиленовых труб ПЭ100 </w:t>
      </w:r>
      <w:r>
        <w:rPr>
          <w:rFonts w:ascii="Times New Roman" w:hAnsi="Times New Roman"/>
          <w:sz w:val="24"/>
          <w:lang w:val="en-US"/>
        </w:rPr>
        <w:t>S</w:t>
      </w:r>
      <w:r w:rsidR="00B04875">
        <w:rPr>
          <w:rFonts w:ascii="Times New Roman" w:hAnsi="Times New Roman"/>
          <w:sz w:val="24"/>
          <w:lang w:val="en-US"/>
        </w:rPr>
        <w:t>DR</w:t>
      </w:r>
      <w:r w:rsidR="000C523C">
        <w:rPr>
          <w:rFonts w:ascii="Times New Roman" w:hAnsi="Times New Roman"/>
          <w:sz w:val="24"/>
        </w:rPr>
        <w:t>17</w:t>
      </w:r>
      <w:r w:rsidR="00DF2B2C">
        <w:rPr>
          <w:rFonts w:ascii="Times New Roman" w:hAnsi="Times New Roman"/>
          <w:sz w:val="24"/>
        </w:rPr>
        <w:t>. Ввод в эксплуатацию 2021 год. Состояние трубопроводов хорошее.</w:t>
      </w:r>
    </w:p>
    <w:p w:rsidR="009137F0" w:rsidRPr="008F2B6C" w:rsidRDefault="009137F0" w:rsidP="00735BCE">
      <w:pPr>
        <w:keepNext/>
        <w:numPr>
          <w:ilvl w:val="2"/>
          <w:numId w:val="13"/>
        </w:numPr>
        <w:spacing w:before="240" w:after="240" w:line="276" w:lineRule="auto"/>
        <w:ind w:left="1276" w:hanging="556"/>
        <w:jc w:val="left"/>
        <w:outlineLvl w:val="1"/>
        <w:rPr>
          <w:rFonts w:ascii="Times New Roman" w:hAnsi="Times New Roman"/>
          <w:b/>
          <w:sz w:val="24"/>
        </w:rPr>
      </w:pPr>
      <w:bookmarkStart w:id="98" w:name="_Toc524593223"/>
      <w:bookmarkStart w:id="99" w:name="_Toc84927764"/>
      <w:bookmarkStart w:id="100" w:name="_Toc87536869"/>
      <w:r w:rsidRPr="008F2B6C">
        <w:rPr>
          <w:rFonts w:ascii="Times New Roman" w:hAnsi="Times New Roman"/>
          <w:b/>
          <w:sz w:val="24"/>
        </w:rPr>
        <w:t>Оценка безопасности и надежности объектов централизованной системы водоотведения и их управляемости</w:t>
      </w:r>
      <w:bookmarkEnd w:id="98"/>
      <w:bookmarkEnd w:id="99"/>
      <w:bookmarkEnd w:id="100"/>
    </w:p>
    <w:p w:rsidR="004F7C33" w:rsidRPr="004F7C33" w:rsidRDefault="004F7C33" w:rsidP="004F7C33">
      <w:pPr>
        <w:ind w:firstLine="709"/>
        <w:rPr>
          <w:rFonts w:ascii="Times New Roman" w:hAnsi="Times New Roman"/>
          <w:sz w:val="24"/>
        </w:rPr>
      </w:pPr>
      <w:bookmarkStart w:id="101" w:name="_Toc524593224"/>
      <w:bookmarkStart w:id="102" w:name="_Toc84927765"/>
      <w:r w:rsidRPr="004F7C33">
        <w:rPr>
          <w:rFonts w:ascii="Times New Roman" w:hAnsi="Times New Roman"/>
          <w:sz w:val="24"/>
        </w:rPr>
        <w:t>Централизованная система водоотведения представляет собой систему инженерных сооружений, надежная и эффективная работа которых является одной из важнейших составляющих благополучия поселения.  Остается острой проблема износа канализационных сетей, морального и физического износа канализационных насосных</w:t>
      </w:r>
      <w:r>
        <w:rPr>
          <w:rFonts w:ascii="Times New Roman" w:hAnsi="Times New Roman"/>
          <w:sz w:val="24"/>
        </w:rPr>
        <w:t xml:space="preserve"> станций и очистных сооружений.</w:t>
      </w:r>
    </w:p>
    <w:p w:rsidR="001E7F64" w:rsidRPr="001E7F64" w:rsidRDefault="001E7F64" w:rsidP="001E7F64">
      <w:pPr>
        <w:pStyle w:val="afc"/>
        <w:kinsoku w:val="0"/>
        <w:overflowPunct w:val="0"/>
        <w:spacing w:after="0" w:line="276" w:lineRule="auto"/>
        <w:ind w:firstLine="709"/>
        <w:jc w:val="both"/>
      </w:pPr>
      <w:r w:rsidRPr="001E7F64">
        <w:t>Для</w:t>
      </w:r>
      <w:r w:rsidRPr="001E7F64">
        <w:rPr>
          <w:spacing w:val="10"/>
        </w:rPr>
        <w:t xml:space="preserve"> </w:t>
      </w:r>
      <w:r w:rsidRPr="001E7F64">
        <w:t>анализа</w:t>
      </w:r>
      <w:r w:rsidRPr="001E7F64">
        <w:rPr>
          <w:spacing w:val="11"/>
        </w:rPr>
        <w:t xml:space="preserve"> </w:t>
      </w:r>
      <w:r w:rsidRPr="001E7F64">
        <w:t>эффективности</w:t>
      </w:r>
      <w:r w:rsidRPr="001E7F64">
        <w:rPr>
          <w:spacing w:val="11"/>
        </w:rPr>
        <w:t xml:space="preserve"> </w:t>
      </w:r>
      <w:r w:rsidRPr="001E7F64">
        <w:t>работы</w:t>
      </w:r>
      <w:r w:rsidRPr="001E7F64">
        <w:rPr>
          <w:spacing w:val="10"/>
        </w:rPr>
        <w:t xml:space="preserve"> </w:t>
      </w:r>
      <w:r w:rsidRPr="001E7F64">
        <w:t>системы</w:t>
      </w:r>
      <w:r w:rsidRPr="001E7F64">
        <w:rPr>
          <w:spacing w:val="11"/>
        </w:rPr>
        <w:t xml:space="preserve"> </w:t>
      </w:r>
      <w:r w:rsidRPr="001E7F64">
        <w:t>водоотведения</w:t>
      </w:r>
      <w:r w:rsidRPr="001E7F64">
        <w:rPr>
          <w:spacing w:val="11"/>
        </w:rPr>
        <w:t xml:space="preserve"> </w:t>
      </w:r>
      <w:r w:rsidRPr="001E7F64">
        <w:t>оцениваются</w:t>
      </w:r>
      <w:r w:rsidRPr="001E7F64">
        <w:rPr>
          <w:spacing w:val="10"/>
        </w:rPr>
        <w:t xml:space="preserve"> </w:t>
      </w:r>
      <w:r w:rsidRPr="001E7F64">
        <w:t>два</w:t>
      </w:r>
      <w:r w:rsidRPr="001E7F64">
        <w:rPr>
          <w:spacing w:val="24"/>
          <w:w w:val="99"/>
        </w:rPr>
        <w:t xml:space="preserve"> </w:t>
      </w:r>
      <w:r w:rsidRPr="001E7F64">
        <w:rPr>
          <w:spacing w:val="-1"/>
        </w:rPr>
        <w:t>критерия:</w:t>
      </w:r>
    </w:p>
    <w:p w:rsidR="001E7F64" w:rsidRPr="001E7F64" w:rsidRDefault="001E7F64" w:rsidP="001E7F64">
      <w:pPr>
        <w:pStyle w:val="afc"/>
        <w:widowControl w:val="0"/>
        <w:numPr>
          <w:ilvl w:val="0"/>
          <w:numId w:val="27"/>
        </w:numPr>
        <w:tabs>
          <w:tab w:val="left" w:pos="1134"/>
        </w:tabs>
        <w:kinsoku w:val="0"/>
        <w:overflowPunct w:val="0"/>
        <w:autoSpaceDE w:val="0"/>
        <w:autoSpaceDN w:val="0"/>
        <w:adjustRightInd w:val="0"/>
        <w:spacing w:after="0" w:line="276" w:lineRule="auto"/>
        <w:ind w:left="0" w:firstLine="709"/>
        <w:jc w:val="both"/>
      </w:pPr>
      <w:r w:rsidRPr="001E7F64">
        <w:t>надёжность</w:t>
      </w:r>
      <w:r w:rsidRPr="001E7F64">
        <w:rPr>
          <w:spacing w:val="-25"/>
        </w:rPr>
        <w:t xml:space="preserve"> </w:t>
      </w:r>
      <w:r w:rsidRPr="001E7F64">
        <w:t>системы;</w:t>
      </w:r>
    </w:p>
    <w:p w:rsidR="001E7F64" w:rsidRPr="001E7F64" w:rsidRDefault="001E7F64" w:rsidP="001E7F64">
      <w:pPr>
        <w:pStyle w:val="afc"/>
        <w:widowControl w:val="0"/>
        <w:numPr>
          <w:ilvl w:val="0"/>
          <w:numId w:val="27"/>
        </w:numPr>
        <w:tabs>
          <w:tab w:val="left" w:pos="1134"/>
        </w:tabs>
        <w:kinsoku w:val="0"/>
        <w:overflowPunct w:val="0"/>
        <w:autoSpaceDE w:val="0"/>
        <w:autoSpaceDN w:val="0"/>
        <w:adjustRightInd w:val="0"/>
        <w:spacing w:after="0" w:line="276" w:lineRule="auto"/>
        <w:ind w:left="0" w:firstLine="709"/>
        <w:jc w:val="both"/>
      </w:pPr>
      <w:r w:rsidRPr="001E7F64">
        <w:rPr>
          <w:spacing w:val="-1"/>
        </w:rPr>
        <w:t>качество,</w:t>
      </w:r>
      <w:r w:rsidRPr="001E7F64">
        <w:rPr>
          <w:spacing w:val="-20"/>
        </w:rPr>
        <w:t xml:space="preserve"> </w:t>
      </w:r>
      <w:r w:rsidRPr="001E7F64">
        <w:t>экологическая</w:t>
      </w:r>
      <w:r w:rsidRPr="001E7F64">
        <w:rPr>
          <w:spacing w:val="-21"/>
        </w:rPr>
        <w:t xml:space="preserve"> </w:t>
      </w:r>
      <w:r w:rsidRPr="001E7F64">
        <w:t>безопасность.</w:t>
      </w:r>
    </w:p>
    <w:p w:rsidR="001E7F64" w:rsidRPr="001E7F64" w:rsidRDefault="001E7F64" w:rsidP="001E7F64">
      <w:pPr>
        <w:pStyle w:val="afc"/>
        <w:kinsoku w:val="0"/>
        <w:overflowPunct w:val="0"/>
        <w:spacing w:line="276" w:lineRule="auto"/>
        <w:ind w:firstLine="709"/>
        <w:jc w:val="both"/>
      </w:pPr>
      <w:r w:rsidRPr="001E7F64">
        <w:t>Надёжность</w:t>
      </w:r>
      <w:r w:rsidRPr="001E7F64">
        <w:rPr>
          <w:spacing w:val="-9"/>
        </w:rPr>
        <w:t xml:space="preserve"> </w:t>
      </w:r>
      <w:r w:rsidRPr="001E7F64">
        <w:t>(вероятность</w:t>
      </w:r>
      <w:r w:rsidRPr="001E7F64">
        <w:rPr>
          <w:spacing w:val="-10"/>
        </w:rPr>
        <w:t xml:space="preserve"> </w:t>
      </w:r>
      <w:r w:rsidRPr="001E7F64">
        <w:rPr>
          <w:spacing w:val="-1"/>
        </w:rPr>
        <w:t>безотказной</w:t>
      </w:r>
      <w:r w:rsidRPr="001E7F64">
        <w:rPr>
          <w:spacing w:val="-8"/>
        </w:rPr>
        <w:t xml:space="preserve"> </w:t>
      </w:r>
      <w:r w:rsidRPr="001E7F64">
        <w:t>работы,</w:t>
      </w:r>
      <w:r w:rsidRPr="001E7F64">
        <w:rPr>
          <w:spacing w:val="-8"/>
        </w:rPr>
        <w:t xml:space="preserve"> </w:t>
      </w:r>
      <w:r w:rsidRPr="001E7F64">
        <w:t>коэффициент</w:t>
      </w:r>
      <w:r w:rsidRPr="001E7F64">
        <w:rPr>
          <w:spacing w:val="-7"/>
        </w:rPr>
        <w:t xml:space="preserve"> </w:t>
      </w:r>
      <w:r w:rsidRPr="001E7F64">
        <w:t>готовности)</w:t>
      </w:r>
      <w:r w:rsidRPr="001E7F64">
        <w:rPr>
          <w:spacing w:val="-2"/>
        </w:rPr>
        <w:t xml:space="preserve"> </w:t>
      </w:r>
      <w:r w:rsidRPr="001E7F64">
        <w:t>–</w:t>
      </w:r>
      <w:r w:rsidRPr="001E7F64">
        <w:rPr>
          <w:spacing w:val="-8"/>
        </w:rPr>
        <w:t xml:space="preserve"> </w:t>
      </w:r>
      <w:r w:rsidRPr="001E7F64">
        <w:t>для</w:t>
      </w:r>
      <w:r w:rsidRPr="001E7F64">
        <w:rPr>
          <w:spacing w:val="36"/>
          <w:w w:val="99"/>
        </w:rPr>
        <w:t xml:space="preserve"> </w:t>
      </w:r>
      <w:r w:rsidRPr="001E7F64">
        <w:t>целей</w:t>
      </w:r>
      <w:r w:rsidRPr="001E7F64">
        <w:rPr>
          <w:spacing w:val="-28"/>
        </w:rPr>
        <w:t xml:space="preserve"> </w:t>
      </w:r>
      <w:r w:rsidRPr="001E7F64">
        <w:t>комплексного</w:t>
      </w:r>
      <w:r w:rsidRPr="001E7F64">
        <w:rPr>
          <w:spacing w:val="-26"/>
        </w:rPr>
        <w:t xml:space="preserve"> </w:t>
      </w:r>
      <w:r w:rsidRPr="001E7F64">
        <w:t>развития</w:t>
      </w:r>
      <w:r w:rsidRPr="001E7F64">
        <w:rPr>
          <w:spacing w:val="-26"/>
        </w:rPr>
        <w:t xml:space="preserve"> </w:t>
      </w:r>
      <w:r w:rsidRPr="001E7F64">
        <w:t>систем</w:t>
      </w:r>
      <w:r w:rsidRPr="001E7F64">
        <w:rPr>
          <w:spacing w:val="-27"/>
        </w:rPr>
        <w:t xml:space="preserve"> </w:t>
      </w:r>
      <w:r w:rsidRPr="001E7F64">
        <w:t>водоотведения</w:t>
      </w:r>
      <w:r w:rsidRPr="001E7F64">
        <w:rPr>
          <w:spacing w:val="-25"/>
        </w:rPr>
        <w:t xml:space="preserve"> </w:t>
      </w:r>
      <w:r w:rsidRPr="001E7F64">
        <w:t>главным</w:t>
      </w:r>
      <w:r w:rsidRPr="001E7F64">
        <w:rPr>
          <w:spacing w:val="-26"/>
        </w:rPr>
        <w:t xml:space="preserve"> </w:t>
      </w:r>
      <w:r w:rsidRPr="001E7F64">
        <w:t>интегральным</w:t>
      </w:r>
      <w:r w:rsidRPr="001E7F64">
        <w:rPr>
          <w:spacing w:val="-27"/>
        </w:rPr>
        <w:t xml:space="preserve"> </w:t>
      </w:r>
      <w:r w:rsidRPr="001E7F64">
        <w:t>критерием</w:t>
      </w:r>
      <w:r w:rsidRPr="001E7F64">
        <w:rPr>
          <w:spacing w:val="24"/>
          <w:w w:val="99"/>
        </w:rPr>
        <w:t xml:space="preserve"> </w:t>
      </w:r>
      <w:r w:rsidRPr="001E7F64">
        <w:t>эффективности</w:t>
      </w:r>
      <w:r w:rsidRPr="001E7F64">
        <w:rPr>
          <w:spacing w:val="-19"/>
        </w:rPr>
        <w:t xml:space="preserve"> </w:t>
      </w:r>
      <w:r w:rsidRPr="001E7F64">
        <w:t>выступает</w:t>
      </w:r>
      <w:r w:rsidRPr="001E7F64">
        <w:rPr>
          <w:spacing w:val="-18"/>
        </w:rPr>
        <w:t xml:space="preserve"> </w:t>
      </w:r>
      <w:r w:rsidRPr="001E7F64">
        <w:t>надёжность</w:t>
      </w:r>
      <w:r w:rsidRPr="001E7F64">
        <w:rPr>
          <w:spacing w:val="-17"/>
        </w:rPr>
        <w:t xml:space="preserve"> </w:t>
      </w:r>
      <w:r w:rsidRPr="001E7F64">
        <w:t>функционирования</w:t>
      </w:r>
      <w:r w:rsidRPr="001E7F64">
        <w:rPr>
          <w:spacing w:val="-18"/>
        </w:rPr>
        <w:t xml:space="preserve"> </w:t>
      </w:r>
      <w:r w:rsidRPr="001E7F64">
        <w:t>сетей.</w:t>
      </w:r>
    </w:p>
    <w:p w:rsidR="001E7F64" w:rsidRPr="001E7F64" w:rsidRDefault="001E7F64" w:rsidP="001E7F64">
      <w:pPr>
        <w:pStyle w:val="afc"/>
        <w:kinsoku w:val="0"/>
        <w:overflowPunct w:val="0"/>
        <w:spacing w:after="0" w:line="276" w:lineRule="auto"/>
        <w:ind w:firstLine="709"/>
        <w:jc w:val="both"/>
      </w:pPr>
      <w:r w:rsidRPr="001E7F64">
        <w:t>Качество,</w:t>
      </w:r>
      <w:r w:rsidRPr="001E7F64">
        <w:rPr>
          <w:spacing w:val="8"/>
        </w:rPr>
        <w:t xml:space="preserve"> </w:t>
      </w:r>
      <w:r w:rsidRPr="001E7F64">
        <w:t>экологическая</w:t>
      </w:r>
      <w:r w:rsidRPr="001E7F64">
        <w:rPr>
          <w:spacing w:val="6"/>
        </w:rPr>
        <w:t xml:space="preserve"> </w:t>
      </w:r>
      <w:r w:rsidRPr="001E7F64">
        <w:t>безопасность</w:t>
      </w:r>
      <w:r w:rsidRPr="001E7F64">
        <w:rPr>
          <w:spacing w:val="13"/>
        </w:rPr>
        <w:t xml:space="preserve"> </w:t>
      </w:r>
      <w:r w:rsidRPr="001E7F64">
        <w:t>–</w:t>
      </w:r>
      <w:r w:rsidRPr="001E7F64">
        <w:rPr>
          <w:spacing w:val="7"/>
        </w:rPr>
        <w:t xml:space="preserve"> </w:t>
      </w:r>
      <w:r w:rsidRPr="001E7F64">
        <w:t>качество</w:t>
      </w:r>
      <w:r w:rsidRPr="001E7F64">
        <w:rPr>
          <w:spacing w:val="11"/>
        </w:rPr>
        <w:t xml:space="preserve"> </w:t>
      </w:r>
      <w:r w:rsidRPr="001E7F64">
        <w:rPr>
          <w:spacing w:val="-2"/>
        </w:rPr>
        <w:t>услуг</w:t>
      </w:r>
      <w:r w:rsidRPr="001E7F64">
        <w:rPr>
          <w:spacing w:val="12"/>
        </w:rPr>
        <w:t xml:space="preserve"> </w:t>
      </w:r>
      <w:r w:rsidRPr="001E7F64">
        <w:t>водоотведения</w:t>
      </w:r>
      <w:r w:rsidRPr="001E7F64">
        <w:rPr>
          <w:spacing w:val="24"/>
          <w:w w:val="99"/>
        </w:rPr>
        <w:t xml:space="preserve"> </w:t>
      </w:r>
      <w:r w:rsidRPr="001E7F64">
        <w:t>определяется</w:t>
      </w:r>
      <w:r w:rsidRPr="001E7F64">
        <w:rPr>
          <w:spacing w:val="2"/>
        </w:rPr>
        <w:t xml:space="preserve"> </w:t>
      </w:r>
      <w:r w:rsidRPr="001E7F64">
        <w:rPr>
          <w:spacing w:val="-1"/>
        </w:rPr>
        <w:t>условиями</w:t>
      </w:r>
      <w:r w:rsidRPr="001E7F64">
        <w:rPr>
          <w:spacing w:val="-2"/>
        </w:rPr>
        <w:t xml:space="preserve"> </w:t>
      </w:r>
      <w:r w:rsidRPr="001E7F64">
        <w:t>договора</w:t>
      </w:r>
      <w:r w:rsidRPr="001E7F64">
        <w:rPr>
          <w:spacing w:val="-2"/>
        </w:rPr>
        <w:t xml:space="preserve"> </w:t>
      </w:r>
      <w:r w:rsidRPr="001E7F64">
        <w:t>и</w:t>
      </w:r>
      <w:r w:rsidRPr="001E7F64">
        <w:rPr>
          <w:spacing w:val="-2"/>
        </w:rPr>
        <w:t xml:space="preserve"> </w:t>
      </w:r>
      <w:r w:rsidRPr="001E7F64">
        <w:t>гарантирует</w:t>
      </w:r>
      <w:r w:rsidRPr="001E7F64">
        <w:rPr>
          <w:spacing w:val="-3"/>
        </w:rPr>
        <w:t xml:space="preserve"> </w:t>
      </w:r>
      <w:r w:rsidRPr="001E7F64">
        <w:t>бесперебойность</w:t>
      </w:r>
      <w:r w:rsidRPr="001E7F64">
        <w:rPr>
          <w:spacing w:val="-3"/>
        </w:rPr>
        <w:t xml:space="preserve"> </w:t>
      </w:r>
      <w:r w:rsidRPr="001E7F64">
        <w:t>их</w:t>
      </w:r>
      <w:r w:rsidRPr="001E7F64">
        <w:rPr>
          <w:spacing w:val="-2"/>
        </w:rPr>
        <w:t xml:space="preserve"> </w:t>
      </w:r>
      <w:r w:rsidRPr="001E7F64">
        <w:t>предоставления,</w:t>
      </w:r>
      <w:r w:rsidRPr="001E7F64">
        <w:rPr>
          <w:spacing w:val="24"/>
          <w:w w:val="99"/>
        </w:rPr>
        <w:t xml:space="preserve"> </w:t>
      </w:r>
      <w:r w:rsidRPr="001E7F64">
        <w:t>а</w:t>
      </w:r>
      <w:r w:rsidRPr="001E7F64">
        <w:rPr>
          <w:spacing w:val="-9"/>
        </w:rPr>
        <w:t xml:space="preserve"> </w:t>
      </w:r>
      <w:r w:rsidRPr="001E7F64">
        <w:rPr>
          <w:spacing w:val="-1"/>
        </w:rPr>
        <w:t>также</w:t>
      </w:r>
      <w:r w:rsidRPr="001E7F64">
        <w:rPr>
          <w:spacing w:val="-9"/>
        </w:rPr>
        <w:t xml:space="preserve"> </w:t>
      </w:r>
      <w:r w:rsidRPr="001E7F64">
        <w:t>соответствие</w:t>
      </w:r>
      <w:r w:rsidRPr="001E7F64">
        <w:rPr>
          <w:spacing w:val="-7"/>
        </w:rPr>
        <w:t xml:space="preserve"> </w:t>
      </w:r>
      <w:r w:rsidRPr="001E7F64">
        <w:t>стандартам</w:t>
      </w:r>
      <w:r w:rsidRPr="001E7F64">
        <w:rPr>
          <w:spacing w:val="-9"/>
        </w:rPr>
        <w:t xml:space="preserve"> </w:t>
      </w:r>
      <w:r w:rsidRPr="001E7F64">
        <w:t>и</w:t>
      </w:r>
      <w:r w:rsidRPr="001E7F64">
        <w:rPr>
          <w:spacing w:val="-9"/>
        </w:rPr>
        <w:t xml:space="preserve"> </w:t>
      </w:r>
      <w:r w:rsidRPr="001E7F64">
        <w:t>нормативам</w:t>
      </w:r>
      <w:r w:rsidRPr="001E7F64">
        <w:rPr>
          <w:spacing w:val="-9"/>
        </w:rPr>
        <w:t xml:space="preserve"> </w:t>
      </w:r>
      <w:r w:rsidRPr="001E7F64">
        <w:t>ПДС</w:t>
      </w:r>
      <w:r w:rsidRPr="001E7F64">
        <w:rPr>
          <w:spacing w:val="-6"/>
        </w:rPr>
        <w:t xml:space="preserve"> </w:t>
      </w:r>
      <w:r w:rsidRPr="001E7F64">
        <w:t>в</w:t>
      </w:r>
      <w:r w:rsidRPr="001E7F64">
        <w:rPr>
          <w:spacing w:val="-9"/>
        </w:rPr>
        <w:t xml:space="preserve"> </w:t>
      </w:r>
      <w:r w:rsidRPr="001E7F64">
        <w:t>водоём.</w:t>
      </w:r>
    </w:p>
    <w:p w:rsidR="001E7F64" w:rsidRPr="001E7F64" w:rsidRDefault="001E7F64" w:rsidP="001E7F64">
      <w:pPr>
        <w:pStyle w:val="afc"/>
        <w:kinsoku w:val="0"/>
        <w:overflowPunct w:val="0"/>
        <w:spacing w:after="0" w:line="276" w:lineRule="auto"/>
        <w:ind w:firstLine="709"/>
        <w:jc w:val="both"/>
      </w:pPr>
      <w:r w:rsidRPr="001E7F64">
        <w:rPr>
          <w:spacing w:val="-1"/>
        </w:rPr>
        <w:t>Показателями,</w:t>
      </w:r>
      <w:r w:rsidRPr="001E7F64">
        <w:rPr>
          <w:spacing w:val="-25"/>
        </w:rPr>
        <w:t xml:space="preserve"> </w:t>
      </w:r>
      <w:r w:rsidRPr="001E7F64">
        <w:t>характеризующими</w:t>
      </w:r>
      <w:r w:rsidRPr="001E7F64">
        <w:rPr>
          <w:spacing w:val="-24"/>
        </w:rPr>
        <w:t xml:space="preserve"> </w:t>
      </w:r>
      <w:r w:rsidRPr="001E7F64">
        <w:t>параметры</w:t>
      </w:r>
      <w:r w:rsidRPr="001E7F64">
        <w:rPr>
          <w:spacing w:val="-24"/>
        </w:rPr>
        <w:t xml:space="preserve"> </w:t>
      </w:r>
      <w:r w:rsidRPr="001E7F64">
        <w:rPr>
          <w:spacing w:val="-1"/>
        </w:rPr>
        <w:t>качества</w:t>
      </w:r>
      <w:r w:rsidRPr="001E7F64">
        <w:rPr>
          <w:spacing w:val="-25"/>
        </w:rPr>
        <w:t xml:space="preserve"> </w:t>
      </w:r>
      <w:r w:rsidRPr="001E7F64">
        <w:t>предоставляемых</w:t>
      </w:r>
      <w:r w:rsidRPr="001E7F64">
        <w:rPr>
          <w:spacing w:val="-21"/>
        </w:rPr>
        <w:t xml:space="preserve"> </w:t>
      </w:r>
      <w:r w:rsidRPr="001E7F64">
        <w:rPr>
          <w:spacing w:val="-2"/>
        </w:rPr>
        <w:t>услуг</w:t>
      </w:r>
      <w:r w:rsidRPr="001E7F64">
        <w:rPr>
          <w:spacing w:val="60"/>
          <w:w w:val="99"/>
        </w:rPr>
        <w:t xml:space="preserve"> </w:t>
      </w:r>
      <w:r w:rsidRPr="001E7F64">
        <w:t>и</w:t>
      </w:r>
      <w:r w:rsidRPr="001E7F64">
        <w:rPr>
          <w:spacing w:val="-21"/>
        </w:rPr>
        <w:t xml:space="preserve"> </w:t>
      </w:r>
      <w:r w:rsidRPr="001E7F64">
        <w:t>поддающимися</w:t>
      </w:r>
      <w:r w:rsidRPr="001E7F64">
        <w:rPr>
          <w:spacing w:val="-20"/>
        </w:rPr>
        <w:t xml:space="preserve"> </w:t>
      </w:r>
      <w:r w:rsidRPr="001E7F64">
        <w:t>непосредственному</w:t>
      </w:r>
      <w:r w:rsidRPr="001E7F64">
        <w:rPr>
          <w:spacing w:val="-25"/>
        </w:rPr>
        <w:t xml:space="preserve"> </w:t>
      </w:r>
      <w:r w:rsidRPr="001E7F64">
        <w:t>наблюдению</w:t>
      </w:r>
      <w:r w:rsidRPr="001E7F64">
        <w:rPr>
          <w:spacing w:val="-21"/>
        </w:rPr>
        <w:t xml:space="preserve"> </w:t>
      </w:r>
      <w:r w:rsidRPr="001E7F64">
        <w:t>и</w:t>
      </w:r>
      <w:r w:rsidRPr="001E7F64">
        <w:rPr>
          <w:spacing w:val="-20"/>
        </w:rPr>
        <w:t xml:space="preserve"> </w:t>
      </w:r>
      <w:r w:rsidRPr="001E7F64">
        <w:rPr>
          <w:spacing w:val="-1"/>
        </w:rPr>
        <w:t>оценке</w:t>
      </w:r>
      <w:r w:rsidRPr="001E7F64">
        <w:rPr>
          <w:spacing w:val="-21"/>
        </w:rPr>
        <w:t xml:space="preserve"> </w:t>
      </w:r>
      <w:r w:rsidRPr="001E7F64">
        <w:t>потребителями,</w:t>
      </w:r>
      <w:r w:rsidRPr="001E7F64">
        <w:rPr>
          <w:spacing w:val="-21"/>
        </w:rPr>
        <w:t xml:space="preserve"> </w:t>
      </w:r>
      <w:r w:rsidRPr="001E7F64">
        <w:t>являются:</w:t>
      </w:r>
    </w:p>
    <w:p w:rsidR="001E7F64" w:rsidRPr="001E7F64" w:rsidRDefault="001E7F64" w:rsidP="001E7F64">
      <w:pPr>
        <w:pStyle w:val="afc"/>
        <w:widowControl w:val="0"/>
        <w:numPr>
          <w:ilvl w:val="0"/>
          <w:numId w:val="27"/>
        </w:numPr>
        <w:tabs>
          <w:tab w:val="left" w:pos="1134"/>
        </w:tabs>
        <w:kinsoku w:val="0"/>
        <w:overflowPunct w:val="0"/>
        <w:autoSpaceDE w:val="0"/>
        <w:autoSpaceDN w:val="0"/>
        <w:adjustRightInd w:val="0"/>
        <w:spacing w:after="0" w:line="276" w:lineRule="auto"/>
        <w:ind w:left="0" w:firstLine="709"/>
        <w:jc w:val="both"/>
      </w:pPr>
      <w:r w:rsidRPr="001E7F64">
        <w:t>перебои</w:t>
      </w:r>
      <w:r w:rsidRPr="001E7F64">
        <w:rPr>
          <w:spacing w:val="-15"/>
        </w:rPr>
        <w:t xml:space="preserve"> </w:t>
      </w:r>
      <w:r w:rsidRPr="001E7F64">
        <w:t>в</w:t>
      </w:r>
      <w:r w:rsidRPr="001E7F64">
        <w:rPr>
          <w:spacing w:val="-15"/>
        </w:rPr>
        <w:t xml:space="preserve"> </w:t>
      </w:r>
      <w:r w:rsidRPr="001E7F64">
        <w:t>водоотведении;</w:t>
      </w:r>
    </w:p>
    <w:p w:rsidR="001E7F64" w:rsidRPr="001E7F64" w:rsidRDefault="001E7F64" w:rsidP="001E7F64">
      <w:pPr>
        <w:pStyle w:val="afc"/>
        <w:widowControl w:val="0"/>
        <w:numPr>
          <w:ilvl w:val="0"/>
          <w:numId w:val="27"/>
        </w:numPr>
        <w:tabs>
          <w:tab w:val="left" w:pos="1134"/>
        </w:tabs>
        <w:kinsoku w:val="0"/>
        <w:overflowPunct w:val="0"/>
        <w:autoSpaceDE w:val="0"/>
        <w:autoSpaceDN w:val="0"/>
        <w:adjustRightInd w:val="0"/>
        <w:spacing w:after="0" w:line="276" w:lineRule="auto"/>
        <w:ind w:left="0" w:firstLine="709"/>
        <w:jc w:val="both"/>
      </w:pPr>
      <w:r w:rsidRPr="001E7F64">
        <w:t>частота</w:t>
      </w:r>
      <w:r w:rsidRPr="001E7F64">
        <w:rPr>
          <w:spacing w:val="-12"/>
        </w:rPr>
        <w:t xml:space="preserve"> </w:t>
      </w:r>
      <w:r w:rsidRPr="001E7F64">
        <w:rPr>
          <w:spacing w:val="-1"/>
        </w:rPr>
        <w:t>отказов</w:t>
      </w:r>
      <w:r w:rsidRPr="001E7F64">
        <w:rPr>
          <w:spacing w:val="-11"/>
        </w:rPr>
        <w:t xml:space="preserve"> </w:t>
      </w:r>
      <w:r w:rsidRPr="001E7F64">
        <w:t>в</w:t>
      </w:r>
      <w:r w:rsidRPr="001E7F64">
        <w:rPr>
          <w:spacing w:val="-7"/>
        </w:rPr>
        <w:t xml:space="preserve"> </w:t>
      </w:r>
      <w:r w:rsidRPr="001E7F64">
        <w:rPr>
          <w:spacing w:val="-1"/>
        </w:rPr>
        <w:t>услуге</w:t>
      </w:r>
      <w:r w:rsidRPr="001E7F64">
        <w:rPr>
          <w:spacing w:val="-12"/>
        </w:rPr>
        <w:t xml:space="preserve"> </w:t>
      </w:r>
      <w:r w:rsidRPr="001E7F64">
        <w:t>водоотведения;</w:t>
      </w:r>
    </w:p>
    <w:p w:rsidR="001E7F64" w:rsidRPr="001E7F64" w:rsidRDefault="001E7F64" w:rsidP="001E7F64">
      <w:pPr>
        <w:pStyle w:val="afc"/>
        <w:widowControl w:val="0"/>
        <w:numPr>
          <w:ilvl w:val="0"/>
          <w:numId w:val="27"/>
        </w:numPr>
        <w:tabs>
          <w:tab w:val="left" w:pos="1134"/>
        </w:tabs>
        <w:kinsoku w:val="0"/>
        <w:overflowPunct w:val="0"/>
        <w:autoSpaceDE w:val="0"/>
        <w:autoSpaceDN w:val="0"/>
        <w:adjustRightInd w:val="0"/>
        <w:spacing w:after="0" w:line="276" w:lineRule="auto"/>
        <w:ind w:left="0" w:firstLine="709"/>
        <w:jc w:val="both"/>
      </w:pPr>
      <w:r w:rsidRPr="001E7F64">
        <w:t>отсутствие</w:t>
      </w:r>
      <w:r w:rsidRPr="001E7F64">
        <w:rPr>
          <w:spacing w:val="-12"/>
        </w:rPr>
        <w:t xml:space="preserve"> </w:t>
      </w:r>
      <w:r w:rsidRPr="001E7F64">
        <w:t>протечек</w:t>
      </w:r>
      <w:r w:rsidRPr="001E7F64">
        <w:rPr>
          <w:spacing w:val="-10"/>
        </w:rPr>
        <w:t xml:space="preserve"> </w:t>
      </w:r>
      <w:r w:rsidRPr="001E7F64">
        <w:t>и</w:t>
      </w:r>
      <w:r w:rsidRPr="001E7F64">
        <w:rPr>
          <w:spacing w:val="-12"/>
        </w:rPr>
        <w:t xml:space="preserve"> </w:t>
      </w:r>
      <w:r w:rsidRPr="001E7F64">
        <w:t>запаха.</w:t>
      </w:r>
    </w:p>
    <w:p w:rsidR="001E7F64" w:rsidRPr="001E7F64" w:rsidRDefault="001E7F64" w:rsidP="001E7F64">
      <w:pPr>
        <w:pStyle w:val="afc"/>
        <w:kinsoku w:val="0"/>
        <w:overflowPunct w:val="0"/>
        <w:spacing w:line="276" w:lineRule="auto"/>
        <w:ind w:firstLine="709"/>
        <w:jc w:val="both"/>
      </w:pPr>
      <w:r w:rsidRPr="001E7F64">
        <w:t>В</w:t>
      </w:r>
      <w:r w:rsidRPr="001E7F64">
        <w:rPr>
          <w:spacing w:val="-22"/>
        </w:rPr>
        <w:t xml:space="preserve"> </w:t>
      </w:r>
      <w:r w:rsidRPr="001E7F64">
        <w:t>таблице</w:t>
      </w:r>
      <w:r w:rsidRPr="001E7F64">
        <w:rPr>
          <w:spacing w:val="-21"/>
        </w:rPr>
        <w:t xml:space="preserve"> 2.1</w:t>
      </w:r>
      <w:r w:rsidR="004F7C33">
        <w:t>.2</w:t>
      </w:r>
      <w:r w:rsidRPr="001E7F64">
        <w:rPr>
          <w:spacing w:val="-22"/>
        </w:rPr>
        <w:t xml:space="preserve"> </w:t>
      </w:r>
      <w:r w:rsidRPr="001E7F64">
        <w:t>представлены</w:t>
      </w:r>
      <w:r w:rsidRPr="001E7F64">
        <w:rPr>
          <w:spacing w:val="-21"/>
        </w:rPr>
        <w:t xml:space="preserve"> </w:t>
      </w:r>
      <w:r w:rsidRPr="001E7F64">
        <w:t>параметры</w:t>
      </w:r>
      <w:r w:rsidRPr="001E7F64">
        <w:rPr>
          <w:spacing w:val="-20"/>
        </w:rPr>
        <w:t xml:space="preserve"> </w:t>
      </w:r>
      <w:r w:rsidRPr="001E7F64">
        <w:t>оценки</w:t>
      </w:r>
      <w:r w:rsidRPr="001E7F64">
        <w:rPr>
          <w:spacing w:val="-22"/>
        </w:rPr>
        <w:t xml:space="preserve"> </w:t>
      </w:r>
      <w:r w:rsidRPr="001E7F64">
        <w:t>качества</w:t>
      </w:r>
      <w:r w:rsidRPr="001E7F64">
        <w:rPr>
          <w:spacing w:val="-21"/>
        </w:rPr>
        <w:t xml:space="preserve"> </w:t>
      </w:r>
      <w:r w:rsidRPr="001E7F64">
        <w:t>предоставляемых</w:t>
      </w:r>
      <w:r w:rsidRPr="001E7F64">
        <w:rPr>
          <w:spacing w:val="-17"/>
        </w:rPr>
        <w:t xml:space="preserve"> </w:t>
      </w:r>
      <w:r w:rsidRPr="001E7F64">
        <w:rPr>
          <w:spacing w:val="-2"/>
        </w:rPr>
        <w:t>услуг</w:t>
      </w:r>
      <w:r w:rsidRPr="001E7F64">
        <w:rPr>
          <w:spacing w:val="30"/>
          <w:w w:val="99"/>
        </w:rPr>
        <w:t xml:space="preserve"> </w:t>
      </w:r>
      <w:r w:rsidRPr="001E7F64">
        <w:t>водоотведения.</w:t>
      </w:r>
    </w:p>
    <w:p w:rsidR="001E7F64" w:rsidRDefault="004F7C33" w:rsidP="001E7F64">
      <w:pPr>
        <w:pStyle w:val="afc"/>
        <w:kinsoku w:val="0"/>
        <w:overflowPunct w:val="0"/>
        <w:spacing w:after="0"/>
        <w:rPr>
          <w:b/>
          <w:bCs/>
          <w:spacing w:val="-1"/>
        </w:rPr>
      </w:pPr>
      <w:r>
        <w:rPr>
          <w:b/>
          <w:bCs/>
        </w:rPr>
        <w:t>Таблица 2.1.2</w:t>
      </w:r>
      <w:r w:rsidR="001E7F64" w:rsidRPr="001E7F64">
        <w:rPr>
          <w:b/>
          <w:bCs/>
        </w:rPr>
        <w:t xml:space="preserve"> - Параметры </w:t>
      </w:r>
      <w:r w:rsidR="001E7F64" w:rsidRPr="001E7F64">
        <w:rPr>
          <w:b/>
          <w:bCs/>
          <w:spacing w:val="-1"/>
        </w:rPr>
        <w:t>оценки</w:t>
      </w:r>
      <w:r w:rsidR="001E7F64" w:rsidRPr="001E7F64">
        <w:rPr>
          <w:b/>
          <w:bCs/>
          <w:spacing w:val="-2"/>
        </w:rPr>
        <w:t xml:space="preserve"> </w:t>
      </w:r>
      <w:r w:rsidR="001E7F64" w:rsidRPr="001E7F64">
        <w:rPr>
          <w:b/>
          <w:bCs/>
          <w:spacing w:val="-1"/>
        </w:rPr>
        <w:t>качества</w:t>
      </w:r>
      <w:r w:rsidR="001E7F64" w:rsidRPr="001E7F64">
        <w:rPr>
          <w:b/>
          <w:bCs/>
        </w:rPr>
        <w:t xml:space="preserve"> </w:t>
      </w:r>
      <w:r w:rsidR="001E7F64" w:rsidRPr="001E7F64">
        <w:rPr>
          <w:b/>
          <w:bCs/>
          <w:spacing w:val="-1"/>
        </w:rPr>
        <w:t>предоставляемых</w:t>
      </w:r>
      <w:r w:rsidR="001E7F64" w:rsidRPr="001E7F64">
        <w:rPr>
          <w:b/>
          <w:bCs/>
        </w:rPr>
        <w:t xml:space="preserve"> </w:t>
      </w:r>
      <w:r w:rsidR="001E7F64" w:rsidRPr="001E7F64">
        <w:rPr>
          <w:b/>
          <w:bCs/>
          <w:spacing w:val="-1"/>
        </w:rPr>
        <w:t>услуг</w:t>
      </w:r>
      <w:r w:rsidR="001E7F64" w:rsidRPr="001E7F64">
        <w:rPr>
          <w:b/>
          <w:bCs/>
          <w:spacing w:val="-2"/>
        </w:rPr>
        <w:t xml:space="preserve"> </w:t>
      </w:r>
      <w:r w:rsidR="001E7F64" w:rsidRPr="001E7F64">
        <w:rPr>
          <w:b/>
          <w:bCs/>
          <w:spacing w:val="-1"/>
        </w:rPr>
        <w:t>водоотведения</w:t>
      </w:r>
    </w:p>
    <w:p w:rsidR="004F7C33" w:rsidRPr="001E7F64" w:rsidRDefault="004F7C33" w:rsidP="001E7F64">
      <w:pPr>
        <w:pStyle w:val="afc"/>
        <w:kinsoku w:val="0"/>
        <w:overflowPunct w:val="0"/>
        <w:spacing w:after="0"/>
        <w:rPr>
          <w:b/>
          <w:bCs/>
          <w:sz w:val="11"/>
          <w:szCs w:val="11"/>
        </w:rPr>
      </w:pPr>
    </w:p>
    <w:tbl>
      <w:tblPr>
        <w:tblW w:w="0" w:type="auto"/>
        <w:tblInd w:w="106" w:type="dxa"/>
        <w:tblLayout w:type="fixed"/>
        <w:tblCellMar>
          <w:left w:w="0" w:type="dxa"/>
          <w:right w:w="0" w:type="dxa"/>
        </w:tblCellMar>
        <w:tblLook w:val="0000" w:firstRow="0" w:lastRow="0" w:firstColumn="0" w:lastColumn="0" w:noHBand="0" w:noVBand="0"/>
      </w:tblPr>
      <w:tblGrid>
        <w:gridCol w:w="3795"/>
        <w:gridCol w:w="5835"/>
      </w:tblGrid>
      <w:tr w:rsidR="001E7F64" w:rsidRPr="001E7F64" w:rsidTr="00A32568">
        <w:trPr>
          <w:trHeight w:hRule="exact" w:val="516"/>
        </w:trPr>
        <w:tc>
          <w:tcPr>
            <w:tcW w:w="379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1E7F64" w:rsidRPr="004F7C33" w:rsidRDefault="001E7F64" w:rsidP="00A32568">
            <w:pPr>
              <w:pStyle w:val="TableParagraph"/>
              <w:kinsoku w:val="0"/>
              <w:overflowPunct w:val="0"/>
              <w:ind w:left="121"/>
              <w:jc w:val="center"/>
              <w:rPr>
                <w:rFonts w:ascii="Times New Roman" w:hAnsi="Times New Roman" w:cs="Times New Roman"/>
                <w:lang w:val="ru-RU"/>
              </w:rPr>
            </w:pPr>
            <w:r w:rsidRPr="004F7C33">
              <w:rPr>
                <w:rFonts w:ascii="Times New Roman" w:hAnsi="Times New Roman" w:cs="Times New Roman"/>
                <w:bCs/>
                <w:spacing w:val="-1"/>
                <w:lang w:val="ru-RU"/>
              </w:rPr>
              <w:t>Нормативные</w:t>
            </w:r>
            <w:r w:rsidRPr="004F7C33">
              <w:rPr>
                <w:rFonts w:ascii="Times New Roman" w:hAnsi="Times New Roman" w:cs="Times New Roman"/>
                <w:bCs/>
                <w:lang w:val="ru-RU"/>
              </w:rPr>
              <w:t xml:space="preserve"> </w:t>
            </w:r>
            <w:r w:rsidRPr="004F7C33">
              <w:rPr>
                <w:rFonts w:ascii="Times New Roman" w:hAnsi="Times New Roman" w:cs="Times New Roman"/>
                <w:bCs/>
                <w:spacing w:val="-1"/>
                <w:lang w:val="ru-RU"/>
              </w:rPr>
              <w:t>параметры</w:t>
            </w:r>
            <w:r w:rsidRPr="004F7C33">
              <w:rPr>
                <w:rFonts w:ascii="Times New Roman" w:hAnsi="Times New Roman" w:cs="Times New Roman"/>
                <w:bCs/>
                <w:lang w:val="ru-RU"/>
              </w:rPr>
              <w:t xml:space="preserve"> </w:t>
            </w:r>
            <w:r w:rsidRPr="004F7C33">
              <w:rPr>
                <w:rFonts w:ascii="Times New Roman" w:hAnsi="Times New Roman" w:cs="Times New Roman"/>
                <w:bCs/>
                <w:spacing w:val="-1"/>
                <w:lang w:val="ru-RU"/>
              </w:rPr>
              <w:t>качества</w:t>
            </w:r>
          </w:p>
        </w:tc>
        <w:tc>
          <w:tcPr>
            <w:tcW w:w="583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1E7F64" w:rsidRPr="001E7F64" w:rsidRDefault="001E7F64" w:rsidP="00A32568">
            <w:pPr>
              <w:pStyle w:val="TableParagraph"/>
              <w:kinsoku w:val="0"/>
              <w:overflowPunct w:val="0"/>
              <w:spacing w:line="252" w:lineRule="exact"/>
              <w:ind w:left="60" w:right="105"/>
              <w:jc w:val="center"/>
              <w:rPr>
                <w:rFonts w:ascii="Times New Roman" w:hAnsi="Times New Roman" w:cs="Times New Roman"/>
                <w:lang w:val="ru-RU"/>
              </w:rPr>
            </w:pPr>
            <w:r w:rsidRPr="001E7F64">
              <w:rPr>
                <w:rFonts w:ascii="Times New Roman" w:hAnsi="Times New Roman" w:cs="Times New Roman"/>
                <w:bCs/>
                <w:spacing w:val="-1"/>
                <w:lang w:val="ru-RU"/>
              </w:rPr>
              <w:t>Допустимый</w:t>
            </w:r>
            <w:r w:rsidRPr="001E7F64">
              <w:rPr>
                <w:rFonts w:ascii="Times New Roman" w:hAnsi="Times New Roman" w:cs="Times New Roman"/>
                <w:bCs/>
                <w:lang w:val="ru-RU"/>
              </w:rPr>
              <w:t xml:space="preserve"> </w:t>
            </w:r>
            <w:r w:rsidRPr="001E7F64">
              <w:rPr>
                <w:rFonts w:ascii="Times New Roman" w:hAnsi="Times New Roman" w:cs="Times New Roman"/>
                <w:bCs/>
                <w:spacing w:val="-1"/>
                <w:lang w:val="ru-RU"/>
              </w:rPr>
              <w:t>период</w:t>
            </w:r>
            <w:r w:rsidRPr="001E7F64">
              <w:rPr>
                <w:rFonts w:ascii="Times New Roman" w:hAnsi="Times New Roman" w:cs="Times New Roman"/>
                <w:bCs/>
                <w:spacing w:val="1"/>
                <w:lang w:val="ru-RU"/>
              </w:rPr>
              <w:t xml:space="preserve"> </w:t>
            </w:r>
            <w:r w:rsidRPr="001E7F64">
              <w:rPr>
                <w:rFonts w:ascii="Times New Roman" w:hAnsi="Times New Roman" w:cs="Times New Roman"/>
                <w:bCs/>
                <w:lang w:val="ru-RU"/>
              </w:rPr>
              <w:t xml:space="preserve">и </w:t>
            </w:r>
            <w:r w:rsidRPr="001E7F64">
              <w:rPr>
                <w:rFonts w:ascii="Times New Roman" w:hAnsi="Times New Roman" w:cs="Times New Roman"/>
                <w:bCs/>
                <w:spacing w:val="-1"/>
                <w:lang w:val="ru-RU"/>
              </w:rPr>
              <w:t>показатели</w:t>
            </w:r>
            <w:r w:rsidRPr="001E7F64">
              <w:rPr>
                <w:rFonts w:ascii="Times New Roman" w:hAnsi="Times New Roman" w:cs="Times New Roman"/>
                <w:bCs/>
                <w:lang w:val="ru-RU"/>
              </w:rPr>
              <w:t xml:space="preserve"> </w:t>
            </w:r>
            <w:r w:rsidRPr="001E7F64">
              <w:rPr>
                <w:rFonts w:ascii="Times New Roman" w:hAnsi="Times New Roman" w:cs="Times New Roman"/>
                <w:bCs/>
                <w:spacing w:val="-1"/>
                <w:lang w:val="ru-RU"/>
              </w:rPr>
              <w:t>нарушения</w:t>
            </w:r>
            <w:r w:rsidRPr="001E7F64">
              <w:rPr>
                <w:rFonts w:ascii="Times New Roman" w:hAnsi="Times New Roman" w:cs="Times New Roman"/>
                <w:bCs/>
                <w:spacing w:val="35"/>
                <w:lang w:val="ru-RU"/>
              </w:rPr>
              <w:t xml:space="preserve"> </w:t>
            </w:r>
            <w:r w:rsidRPr="001E7F64">
              <w:rPr>
                <w:rFonts w:ascii="Times New Roman" w:hAnsi="Times New Roman" w:cs="Times New Roman"/>
                <w:bCs/>
                <w:spacing w:val="-1"/>
                <w:lang w:val="ru-RU"/>
              </w:rPr>
              <w:t>(снижения)</w:t>
            </w:r>
            <w:r w:rsidRPr="001E7F64">
              <w:rPr>
                <w:rFonts w:ascii="Times New Roman" w:hAnsi="Times New Roman" w:cs="Times New Roman"/>
                <w:bCs/>
                <w:lang w:val="ru-RU"/>
              </w:rPr>
              <w:t xml:space="preserve"> </w:t>
            </w:r>
            <w:r w:rsidRPr="001E7F64">
              <w:rPr>
                <w:rFonts w:ascii="Times New Roman" w:hAnsi="Times New Roman" w:cs="Times New Roman"/>
                <w:bCs/>
                <w:spacing w:val="-1"/>
                <w:lang w:val="ru-RU"/>
              </w:rPr>
              <w:t>параметров</w:t>
            </w:r>
            <w:r w:rsidRPr="001E7F64">
              <w:rPr>
                <w:rFonts w:ascii="Times New Roman" w:hAnsi="Times New Roman" w:cs="Times New Roman"/>
                <w:bCs/>
                <w:spacing w:val="-2"/>
                <w:lang w:val="ru-RU"/>
              </w:rPr>
              <w:t xml:space="preserve"> </w:t>
            </w:r>
            <w:r w:rsidRPr="001E7F64">
              <w:rPr>
                <w:rFonts w:ascii="Times New Roman" w:hAnsi="Times New Roman" w:cs="Times New Roman"/>
                <w:bCs/>
                <w:spacing w:val="-1"/>
                <w:lang w:val="ru-RU"/>
              </w:rPr>
              <w:t>качества</w:t>
            </w:r>
          </w:p>
        </w:tc>
      </w:tr>
      <w:tr w:rsidR="001E7F64" w:rsidRPr="001E7F64" w:rsidTr="00A32568">
        <w:trPr>
          <w:trHeight w:hRule="exact" w:val="516"/>
        </w:trPr>
        <w:tc>
          <w:tcPr>
            <w:tcW w:w="3795" w:type="dxa"/>
            <w:tcBorders>
              <w:top w:val="single" w:sz="4" w:space="0" w:color="000000"/>
              <w:left w:val="single" w:sz="4" w:space="0" w:color="000000"/>
              <w:bottom w:val="single" w:sz="4" w:space="0" w:color="000000"/>
              <w:right w:val="single" w:sz="4" w:space="0" w:color="000000"/>
            </w:tcBorders>
            <w:vAlign w:val="center"/>
          </w:tcPr>
          <w:p w:rsidR="001E7F64" w:rsidRPr="001E7F64" w:rsidRDefault="001E7F64" w:rsidP="00A32568">
            <w:pPr>
              <w:pStyle w:val="TableParagraph"/>
              <w:kinsoku w:val="0"/>
              <w:overflowPunct w:val="0"/>
              <w:spacing w:line="239" w:lineRule="auto"/>
              <w:ind w:left="63" w:right="766"/>
              <w:rPr>
                <w:rFonts w:ascii="Times New Roman" w:hAnsi="Times New Roman" w:cs="Times New Roman"/>
                <w:lang w:val="ru-RU"/>
              </w:rPr>
            </w:pPr>
            <w:r w:rsidRPr="001E7F64">
              <w:rPr>
                <w:rFonts w:ascii="Times New Roman" w:hAnsi="Times New Roman" w:cs="Times New Roman"/>
                <w:spacing w:val="-1"/>
                <w:lang w:val="ru-RU"/>
              </w:rPr>
              <w:t>Бесперебойное</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круглосуточное</w:t>
            </w:r>
            <w:r w:rsidRPr="001E7F64">
              <w:rPr>
                <w:rFonts w:ascii="Times New Roman" w:hAnsi="Times New Roman" w:cs="Times New Roman"/>
                <w:spacing w:val="30"/>
                <w:lang w:val="ru-RU"/>
              </w:rPr>
              <w:t xml:space="preserve"> </w:t>
            </w:r>
            <w:r w:rsidRPr="001E7F64">
              <w:rPr>
                <w:rFonts w:ascii="Times New Roman" w:hAnsi="Times New Roman" w:cs="Times New Roman"/>
                <w:spacing w:val="-1"/>
                <w:lang w:val="ru-RU"/>
              </w:rPr>
              <w:t>водоотведение</w:t>
            </w:r>
            <w:r w:rsidRPr="001E7F64">
              <w:rPr>
                <w:rFonts w:ascii="Times New Roman" w:hAnsi="Times New Roman" w:cs="Times New Roman"/>
                <w:lang w:val="ru-RU"/>
              </w:rPr>
              <w:t xml:space="preserve"> в </w:t>
            </w:r>
            <w:r w:rsidRPr="001E7F64">
              <w:rPr>
                <w:rFonts w:ascii="Times New Roman" w:hAnsi="Times New Roman" w:cs="Times New Roman"/>
                <w:spacing w:val="-1"/>
                <w:lang w:val="ru-RU"/>
              </w:rPr>
              <w:t>течение</w:t>
            </w:r>
            <w:r w:rsidRPr="001E7F64">
              <w:rPr>
                <w:rFonts w:ascii="Times New Roman" w:hAnsi="Times New Roman" w:cs="Times New Roman"/>
                <w:spacing w:val="-2"/>
                <w:lang w:val="ru-RU"/>
              </w:rPr>
              <w:t xml:space="preserve"> </w:t>
            </w:r>
            <w:r w:rsidRPr="001E7F64">
              <w:rPr>
                <w:rFonts w:ascii="Times New Roman" w:hAnsi="Times New Roman" w:cs="Times New Roman"/>
                <w:lang w:val="ru-RU"/>
              </w:rPr>
              <w:t>года</w:t>
            </w:r>
          </w:p>
        </w:tc>
        <w:tc>
          <w:tcPr>
            <w:tcW w:w="5835" w:type="dxa"/>
            <w:tcBorders>
              <w:top w:val="single" w:sz="4" w:space="0" w:color="000000"/>
              <w:left w:val="single" w:sz="4" w:space="0" w:color="000000"/>
              <w:bottom w:val="single" w:sz="4" w:space="0" w:color="000000"/>
              <w:right w:val="single" w:sz="4" w:space="0" w:color="000000"/>
            </w:tcBorders>
            <w:vAlign w:val="center"/>
          </w:tcPr>
          <w:p w:rsidR="001E7F64" w:rsidRPr="001E7F64" w:rsidRDefault="001E7F64" w:rsidP="00A32568">
            <w:pPr>
              <w:pStyle w:val="TableParagraph"/>
              <w:kinsoku w:val="0"/>
              <w:overflowPunct w:val="0"/>
              <w:spacing w:line="239" w:lineRule="auto"/>
              <w:ind w:left="61" w:right="105"/>
              <w:rPr>
                <w:rFonts w:ascii="Times New Roman" w:hAnsi="Times New Roman" w:cs="Times New Roman"/>
                <w:spacing w:val="39"/>
                <w:lang w:val="ru-RU"/>
              </w:rPr>
            </w:pPr>
            <w:r w:rsidRPr="001E7F64">
              <w:rPr>
                <w:rFonts w:ascii="Times New Roman" w:hAnsi="Times New Roman" w:cs="Times New Roman"/>
                <w:lang w:val="ru-RU"/>
              </w:rPr>
              <w:t>а)</w:t>
            </w:r>
            <w:proofErr w:type="gramStart"/>
            <w:r w:rsidRPr="001E7F64">
              <w:rPr>
                <w:rFonts w:ascii="Times New Roman" w:hAnsi="Times New Roman" w:cs="Times New Roman"/>
                <w:lang w:val="ru-RU"/>
              </w:rPr>
              <w:t>.</w:t>
            </w:r>
            <w:proofErr w:type="gramEnd"/>
            <w:r w:rsidRPr="001E7F64">
              <w:rPr>
                <w:rFonts w:ascii="Times New Roman" w:hAnsi="Times New Roman" w:cs="Times New Roman"/>
                <w:lang w:val="ru-RU"/>
              </w:rPr>
              <w:t xml:space="preserve"> </w:t>
            </w:r>
            <w:proofErr w:type="gramStart"/>
            <w:r w:rsidRPr="001E7F64">
              <w:rPr>
                <w:rFonts w:ascii="Times New Roman" w:hAnsi="Times New Roman" w:cs="Times New Roman"/>
                <w:spacing w:val="-1"/>
                <w:lang w:val="ru-RU"/>
              </w:rPr>
              <w:t>п</w:t>
            </w:r>
            <w:proofErr w:type="gramEnd"/>
            <w:r w:rsidRPr="001E7F64">
              <w:rPr>
                <w:rFonts w:ascii="Times New Roman" w:hAnsi="Times New Roman" w:cs="Times New Roman"/>
                <w:spacing w:val="-1"/>
                <w:lang w:val="ru-RU"/>
              </w:rPr>
              <w:t>лановый</w:t>
            </w:r>
            <w:r w:rsidRPr="001E7F64">
              <w:rPr>
                <w:rFonts w:ascii="Times New Roman" w:hAnsi="Times New Roman" w:cs="Times New Roman"/>
                <w:lang w:val="ru-RU"/>
              </w:rPr>
              <w:t xml:space="preserve"> -</w:t>
            </w:r>
            <w:r w:rsidRPr="001E7F64">
              <w:rPr>
                <w:rFonts w:ascii="Times New Roman" w:hAnsi="Times New Roman" w:cs="Times New Roman"/>
                <w:spacing w:val="-4"/>
                <w:lang w:val="ru-RU"/>
              </w:rPr>
              <w:t xml:space="preserve"> </w:t>
            </w:r>
            <w:r w:rsidRPr="001E7F64">
              <w:rPr>
                <w:rFonts w:ascii="Times New Roman" w:hAnsi="Times New Roman" w:cs="Times New Roman"/>
                <w:lang w:val="ru-RU"/>
              </w:rPr>
              <w:t>не более 8</w:t>
            </w:r>
            <w:r w:rsidRPr="001E7F64">
              <w:rPr>
                <w:rFonts w:ascii="Times New Roman" w:hAnsi="Times New Roman" w:cs="Times New Roman"/>
                <w:spacing w:val="-2"/>
                <w:lang w:val="ru-RU"/>
              </w:rPr>
              <w:t xml:space="preserve"> </w:t>
            </w:r>
            <w:r w:rsidRPr="001E7F64">
              <w:rPr>
                <w:rFonts w:ascii="Times New Roman" w:hAnsi="Times New Roman" w:cs="Times New Roman"/>
                <w:spacing w:val="-1"/>
                <w:lang w:val="ru-RU"/>
              </w:rPr>
              <w:t xml:space="preserve">часов </w:t>
            </w:r>
            <w:r w:rsidRPr="001E7F64">
              <w:rPr>
                <w:rFonts w:ascii="Times New Roman" w:hAnsi="Times New Roman" w:cs="Times New Roman"/>
                <w:lang w:val="ru-RU"/>
              </w:rPr>
              <w:t>в</w:t>
            </w:r>
            <w:r w:rsidRPr="001E7F64">
              <w:rPr>
                <w:rFonts w:ascii="Times New Roman" w:hAnsi="Times New Roman" w:cs="Times New Roman"/>
                <w:spacing w:val="-1"/>
                <w:lang w:val="ru-RU"/>
              </w:rPr>
              <w:t xml:space="preserve"> течение</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одного</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месяца</w:t>
            </w:r>
          </w:p>
          <w:p w:rsidR="001E7F64" w:rsidRPr="001E7F64" w:rsidRDefault="001E7F64" w:rsidP="00A32568">
            <w:pPr>
              <w:pStyle w:val="TableParagraph"/>
              <w:kinsoku w:val="0"/>
              <w:overflowPunct w:val="0"/>
              <w:spacing w:line="239" w:lineRule="auto"/>
              <w:ind w:left="61" w:right="105"/>
              <w:rPr>
                <w:rFonts w:ascii="Times New Roman" w:hAnsi="Times New Roman" w:cs="Times New Roman"/>
                <w:lang w:val="ru-RU"/>
              </w:rPr>
            </w:pPr>
            <w:r w:rsidRPr="001E7F64">
              <w:rPr>
                <w:rFonts w:ascii="Times New Roman" w:hAnsi="Times New Roman" w:cs="Times New Roman"/>
                <w:lang w:val="ru-RU"/>
              </w:rPr>
              <w:t>б)</w:t>
            </w:r>
            <w:proofErr w:type="gramStart"/>
            <w:r w:rsidRPr="001E7F64">
              <w:rPr>
                <w:rFonts w:ascii="Times New Roman" w:hAnsi="Times New Roman" w:cs="Times New Roman"/>
                <w:lang w:val="ru-RU"/>
              </w:rPr>
              <w:t>.</w:t>
            </w:r>
            <w:proofErr w:type="gramEnd"/>
            <w:r w:rsidRPr="001E7F64">
              <w:rPr>
                <w:rFonts w:ascii="Times New Roman" w:hAnsi="Times New Roman" w:cs="Times New Roman"/>
                <w:lang w:val="ru-RU"/>
              </w:rPr>
              <w:t xml:space="preserve"> </w:t>
            </w:r>
            <w:proofErr w:type="gramStart"/>
            <w:r w:rsidRPr="001E7F64">
              <w:rPr>
                <w:rFonts w:ascii="Times New Roman" w:hAnsi="Times New Roman" w:cs="Times New Roman"/>
                <w:lang w:val="ru-RU"/>
              </w:rPr>
              <w:t>п</w:t>
            </w:r>
            <w:proofErr w:type="gramEnd"/>
            <w:r w:rsidRPr="001E7F64">
              <w:rPr>
                <w:rFonts w:ascii="Times New Roman" w:hAnsi="Times New Roman" w:cs="Times New Roman"/>
                <w:lang w:val="ru-RU"/>
              </w:rPr>
              <w:t>ри</w:t>
            </w:r>
            <w:r w:rsidRPr="001E7F64">
              <w:rPr>
                <w:rFonts w:ascii="Times New Roman" w:hAnsi="Times New Roman" w:cs="Times New Roman"/>
                <w:spacing w:val="-1"/>
                <w:lang w:val="ru-RU"/>
              </w:rPr>
              <w:t xml:space="preserve"> аварии </w:t>
            </w:r>
            <w:r w:rsidRPr="001E7F64">
              <w:rPr>
                <w:rFonts w:ascii="Times New Roman" w:hAnsi="Times New Roman" w:cs="Times New Roman"/>
                <w:lang w:val="ru-RU"/>
              </w:rPr>
              <w:t>-</w:t>
            </w:r>
            <w:r w:rsidRPr="001E7F64">
              <w:rPr>
                <w:rFonts w:ascii="Times New Roman" w:hAnsi="Times New Roman" w:cs="Times New Roman"/>
                <w:spacing w:val="-4"/>
                <w:lang w:val="ru-RU"/>
              </w:rPr>
              <w:t xml:space="preserve"> </w:t>
            </w:r>
            <w:r w:rsidRPr="001E7F64">
              <w:rPr>
                <w:rFonts w:ascii="Times New Roman" w:hAnsi="Times New Roman" w:cs="Times New Roman"/>
                <w:lang w:val="ru-RU"/>
              </w:rPr>
              <w:t>не более</w:t>
            </w:r>
            <w:r w:rsidRPr="001E7F64">
              <w:rPr>
                <w:rFonts w:ascii="Times New Roman" w:hAnsi="Times New Roman" w:cs="Times New Roman"/>
                <w:spacing w:val="-2"/>
                <w:lang w:val="ru-RU"/>
              </w:rPr>
              <w:t xml:space="preserve"> </w:t>
            </w:r>
            <w:r w:rsidRPr="001E7F64">
              <w:rPr>
                <w:rFonts w:ascii="Times New Roman" w:hAnsi="Times New Roman" w:cs="Times New Roman"/>
                <w:lang w:val="ru-RU"/>
              </w:rPr>
              <w:t xml:space="preserve">8 </w:t>
            </w:r>
            <w:r w:rsidRPr="001E7F64">
              <w:rPr>
                <w:rFonts w:ascii="Times New Roman" w:hAnsi="Times New Roman" w:cs="Times New Roman"/>
                <w:spacing w:val="-1"/>
                <w:lang w:val="ru-RU"/>
              </w:rPr>
              <w:t xml:space="preserve">часов </w:t>
            </w:r>
            <w:r w:rsidRPr="001E7F64">
              <w:rPr>
                <w:rFonts w:ascii="Times New Roman" w:hAnsi="Times New Roman" w:cs="Times New Roman"/>
                <w:lang w:val="ru-RU"/>
              </w:rPr>
              <w:t>в</w:t>
            </w:r>
            <w:r w:rsidRPr="001E7F64">
              <w:rPr>
                <w:rFonts w:ascii="Times New Roman" w:hAnsi="Times New Roman" w:cs="Times New Roman"/>
                <w:spacing w:val="-1"/>
                <w:lang w:val="ru-RU"/>
              </w:rPr>
              <w:t xml:space="preserve"> течение</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одного</w:t>
            </w:r>
            <w:r w:rsidRPr="001E7F64">
              <w:rPr>
                <w:rFonts w:ascii="Times New Roman" w:hAnsi="Times New Roman" w:cs="Times New Roman"/>
                <w:spacing w:val="-4"/>
                <w:lang w:val="ru-RU"/>
              </w:rPr>
              <w:t xml:space="preserve"> </w:t>
            </w:r>
            <w:r w:rsidRPr="001E7F64">
              <w:rPr>
                <w:rFonts w:ascii="Times New Roman" w:hAnsi="Times New Roman" w:cs="Times New Roman"/>
                <w:spacing w:val="-1"/>
                <w:lang w:val="ru-RU"/>
              </w:rPr>
              <w:t>месяца</w:t>
            </w:r>
          </w:p>
        </w:tc>
      </w:tr>
      <w:tr w:rsidR="001E7F64" w:rsidRPr="001E7F64" w:rsidTr="00A32568">
        <w:trPr>
          <w:trHeight w:hRule="exact" w:val="516"/>
        </w:trPr>
        <w:tc>
          <w:tcPr>
            <w:tcW w:w="3795" w:type="dxa"/>
            <w:tcBorders>
              <w:top w:val="single" w:sz="4" w:space="0" w:color="000000"/>
              <w:left w:val="single" w:sz="4" w:space="0" w:color="000000"/>
              <w:bottom w:val="single" w:sz="4" w:space="0" w:color="000000"/>
              <w:right w:val="single" w:sz="4" w:space="0" w:color="000000"/>
            </w:tcBorders>
            <w:vAlign w:val="center"/>
          </w:tcPr>
          <w:p w:rsidR="001E7F64" w:rsidRPr="001E7F64" w:rsidRDefault="001E7F64" w:rsidP="00A32568">
            <w:pPr>
              <w:pStyle w:val="TableParagraph"/>
              <w:kinsoku w:val="0"/>
              <w:overflowPunct w:val="0"/>
              <w:spacing w:line="239" w:lineRule="auto"/>
              <w:ind w:left="63" w:right="171"/>
              <w:rPr>
                <w:rFonts w:ascii="Times New Roman" w:hAnsi="Times New Roman" w:cs="Times New Roman"/>
              </w:rPr>
            </w:pPr>
            <w:proofErr w:type="spellStart"/>
            <w:r w:rsidRPr="001E7F64">
              <w:rPr>
                <w:rFonts w:ascii="Times New Roman" w:hAnsi="Times New Roman" w:cs="Times New Roman"/>
                <w:spacing w:val="-1"/>
              </w:rPr>
              <w:t>Экологическая</w:t>
            </w:r>
            <w:proofErr w:type="spellEnd"/>
            <w:r w:rsidRPr="001E7F64">
              <w:rPr>
                <w:rFonts w:ascii="Times New Roman" w:hAnsi="Times New Roman" w:cs="Times New Roman"/>
              </w:rPr>
              <w:t xml:space="preserve"> </w:t>
            </w:r>
            <w:proofErr w:type="spellStart"/>
            <w:r w:rsidRPr="001E7F64">
              <w:rPr>
                <w:rFonts w:ascii="Times New Roman" w:hAnsi="Times New Roman" w:cs="Times New Roman"/>
                <w:spacing w:val="-1"/>
              </w:rPr>
              <w:t>безопасность</w:t>
            </w:r>
            <w:proofErr w:type="spellEnd"/>
            <w:r w:rsidRPr="001E7F64">
              <w:rPr>
                <w:rFonts w:ascii="Times New Roman" w:hAnsi="Times New Roman" w:cs="Times New Roman"/>
              </w:rPr>
              <w:t xml:space="preserve"> </w:t>
            </w:r>
            <w:proofErr w:type="spellStart"/>
            <w:r w:rsidRPr="001E7F64">
              <w:rPr>
                <w:rFonts w:ascii="Times New Roman" w:hAnsi="Times New Roman" w:cs="Times New Roman"/>
                <w:spacing w:val="-1"/>
              </w:rPr>
              <w:t>сточных</w:t>
            </w:r>
            <w:proofErr w:type="spellEnd"/>
            <w:r w:rsidRPr="001E7F64">
              <w:rPr>
                <w:rFonts w:ascii="Times New Roman" w:hAnsi="Times New Roman" w:cs="Times New Roman"/>
                <w:spacing w:val="35"/>
              </w:rPr>
              <w:t xml:space="preserve"> </w:t>
            </w:r>
            <w:proofErr w:type="spellStart"/>
            <w:r w:rsidRPr="001E7F64">
              <w:rPr>
                <w:rFonts w:ascii="Times New Roman" w:hAnsi="Times New Roman" w:cs="Times New Roman"/>
                <w:spacing w:val="-1"/>
              </w:rPr>
              <w:t>вод</w:t>
            </w:r>
            <w:proofErr w:type="spellEnd"/>
          </w:p>
        </w:tc>
        <w:tc>
          <w:tcPr>
            <w:tcW w:w="5835" w:type="dxa"/>
            <w:tcBorders>
              <w:top w:val="single" w:sz="4" w:space="0" w:color="000000"/>
              <w:left w:val="single" w:sz="4" w:space="0" w:color="000000"/>
              <w:bottom w:val="single" w:sz="4" w:space="0" w:color="000000"/>
              <w:right w:val="single" w:sz="4" w:space="0" w:color="000000"/>
            </w:tcBorders>
            <w:vAlign w:val="center"/>
          </w:tcPr>
          <w:p w:rsidR="001E7F64" w:rsidRPr="001E7F64" w:rsidRDefault="001E7F64" w:rsidP="00A32568">
            <w:pPr>
              <w:pStyle w:val="TableParagraph"/>
              <w:kinsoku w:val="0"/>
              <w:overflowPunct w:val="0"/>
              <w:spacing w:line="239" w:lineRule="auto"/>
              <w:ind w:left="61" w:right="105"/>
              <w:rPr>
                <w:rFonts w:ascii="Times New Roman" w:hAnsi="Times New Roman" w:cs="Times New Roman"/>
                <w:lang w:val="ru-RU"/>
              </w:rPr>
            </w:pPr>
            <w:r w:rsidRPr="001E7F64">
              <w:rPr>
                <w:rFonts w:ascii="Times New Roman" w:hAnsi="Times New Roman" w:cs="Times New Roman"/>
                <w:spacing w:val="-1"/>
                <w:lang w:val="ru-RU"/>
              </w:rPr>
              <w:t>Не</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допускается превышение</w:t>
            </w:r>
            <w:r w:rsidRPr="001E7F64">
              <w:rPr>
                <w:rFonts w:ascii="Times New Roman" w:hAnsi="Times New Roman" w:cs="Times New Roman"/>
                <w:lang w:val="ru-RU"/>
              </w:rPr>
              <w:t xml:space="preserve"> ПДВ</w:t>
            </w:r>
            <w:r w:rsidRPr="001E7F64">
              <w:rPr>
                <w:rFonts w:ascii="Times New Roman" w:hAnsi="Times New Roman" w:cs="Times New Roman"/>
                <w:spacing w:val="-1"/>
                <w:lang w:val="ru-RU"/>
              </w:rPr>
              <w:t xml:space="preserve"> </w:t>
            </w:r>
            <w:r w:rsidRPr="001E7F64">
              <w:rPr>
                <w:rFonts w:ascii="Times New Roman" w:hAnsi="Times New Roman" w:cs="Times New Roman"/>
                <w:lang w:val="ru-RU"/>
              </w:rPr>
              <w:t>в</w:t>
            </w:r>
            <w:r w:rsidRPr="001E7F64">
              <w:rPr>
                <w:rFonts w:ascii="Times New Roman" w:hAnsi="Times New Roman" w:cs="Times New Roman"/>
                <w:spacing w:val="-1"/>
                <w:lang w:val="ru-RU"/>
              </w:rPr>
              <w:t xml:space="preserve"> сточных</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водах,</w:t>
            </w:r>
            <w:r w:rsidRPr="001E7F64">
              <w:rPr>
                <w:rFonts w:ascii="Times New Roman" w:hAnsi="Times New Roman" w:cs="Times New Roman"/>
                <w:spacing w:val="33"/>
                <w:lang w:val="ru-RU"/>
              </w:rPr>
              <w:t xml:space="preserve"> </w:t>
            </w:r>
            <w:r w:rsidRPr="001E7F64">
              <w:rPr>
                <w:rFonts w:ascii="Times New Roman" w:hAnsi="Times New Roman" w:cs="Times New Roman"/>
                <w:spacing w:val="-1"/>
                <w:lang w:val="ru-RU"/>
              </w:rPr>
              <w:t>превышение</w:t>
            </w:r>
            <w:r w:rsidRPr="001E7F64">
              <w:rPr>
                <w:rFonts w:ascii="Times New Roman" w:hAnsi="Times New Roman" w:cs="Times New Roman"/>
                <w:spacing w:val="-2"/>
                <w:lang w:val="ru-RU"/>
              </w:rPr>
              <w:t xml:space="preserve"> </w:t>
            </w:r>
            <w:r w:rsidRPr="001E7F64">
              <w:rPr>
                <w:rFonts w:ascii="Times New Roman" w:hAnsi="Times New Roman" w:cs="Times New Roman"/>
                <w:spacing w:val="-1"/>
                <w:lang w:val="ru-RU"/>
              </w:rPr>
              <w:t>ПДК</w:t>
            </w:r>
            <w:r w:rsidRPr="001E7F64">
              <w:rPr>
                <w:rFonts w:ascii="Times New Roman" w:hAnsi="Times New Roman" w:cs="Times New Roman"/>
                <w:lang w:val="ru-RU"/>
              </w:rPr>
              <w:t xml:space="preserve"> в</w:t>
            </w:r>
            <w:r w:rsidRPr="001E7F64">
              <w:rPr>
                <w:rFonts w:ascii="Times New Roman" w:hAnsi="Times New Roman" w:cs="Times New Roman"/>
                <w:spacing w:val="-2"/>
                <w:lang w:val="ru-RU"/>
              </w:rPr>
              <w:t xml:space="preserve"> </w:t>
            </w:r>
            <w:r w:rsidRPr="001E7F64">
              <w:rPr>
                <w:rFonts w:ascii="Times New Roman" w:hAnsi="Times New Roman" w:cs="Times New Roman"/>
                <w:spacing w:val="-1"/>
                <w:lang w:val="ru-RU"/>
              </w:rPr>
              <w:t>природных</w:t>
            </w:r>
            <w:r w:rsidRPr="001E7F64">
              <w:rPr>
                <w:rFonts w:ascii="Times New Roman" w:hAnsi="Times New Roman" w:cs="Times New Roman"/>
                <w:lang w:val="ru-RU"/>
              </w:rPr>
              <w:t xml:space="preserve"> </w:t>
            </w:r>
            <w:r w:rsidRPr="001E7F64">
              <w:rPr>
                <w:rFonts w:ascii="Times New Roman" w:hAnsi="Times New Roman" w:cs="Times New Roman"/>
                <w:spacing w:val="-1"/>
                <w:lang w:val="ru-RU"/>
              </w:rPr>
              <w:t>водоёмах</w:t>
            </w:r>
          </w:p>
        </w:tc>
      </w:tr>
    </w:tbl>
    <w:p w:rsidR="00FA3A04" w:rsidRDefault="00FA3A04" w:rsidP="001E7F64">
      <w:pPr>
        <w:pStyle w:val="afc"/>
        <w:kinsoku w:val="0"/>
        <w:overflowPunct w:val="0"/>
        <w:spacing w:after="0" w:line="276" w:lineRule="auto"/>
        <w:ind w:right="111" w:firstLine="709"/>
        <w:jc w:val="both"/>
        <w:rPr>
          <w:spacing w:val="-1"/>
        </w:rPr>
      </w:pPr>
    </w:p>
    <w:p w:rsidR="001E7F64" w:rsidRDefault="001E7F64" w:rsidP="001E7F64">
      <w:pPr>
        <w:pStyle w:val="afc"/>
        <w:kinsoku w:val="0"/>
        <w:overflowPunct w:val="0"/>
        <w:spacing w:after="0" w:line="276" w:lineRule="auto"/>
        <w:ind w:right="111" w:firstLine="709"/>
        <w:jc w:val="both"/>
      </w:pPr>
      <w:r w:rsidRPr="001E7F64">
        <w:rPr>
          <w:spacing w:val="-1"/>
        </w:rPr>
        <w:t>Реализуя</w:t>
      </w:r>
      <w:r w:rsidRPr="001E7F64">
        <w:rPr>
          <w:spacing w:val="54"/>
        </w:rPr>
        <w:t xml:space="preserve"> </w:t>
      </w:r>
      <w:r w:rsidRPr="001E7F64">
        <w:rPr>
          <w:spacing w:val="-1"/>
        </w:rPr>
        <w:t>комплекс</w:t>
      </w:r>
      <w:r w:rsidRPr="001E7F64">
        <w:rPr>
          <w:spacing w:val="54"/>
        </w:rPr>
        <w:t xml:space="preserve"> </w:t>
      </w:r>
      <w:r w:rsidRPr="001E7F64">
        <w:t>мероприятий,</w:t>
      </w:r>
      <w:r w:rsidRPr="001E7F64">
        <w:rPr>
          <w:spacing w:val="52"/>
        </w:rPr>
        <w:t xml:space="preserve"> </w:t>
      </w:r>
      <w:r w:rsidRPr="001E7F64">
        <w:t>направленных</w:t>
      </w:r>
      <w:r w:rsidRPr="001E7F64">
        <w:rPr>
          <w:spacing w:val="53"/>
        </w:rPr>
        <w:t xml:space="preserve"> </w:t>
      </w:r>
      <w:r w:rsidRPr="001E7F64">
        <w:t>на</w:t>
      </w:r>
      <w:r w:rsidRPr="001E7F64">
        <w:rPr>
          <w:spacing w:val="52"/>
        </w:rPr>
        <w:t xml:space="preserve"> </w:t>
      </w:r>
      <w:r w:rsidRPr="001E7F64">
        <w:t>повышение</w:t>
      </w:r>
      <w:r w:rsidRPr="001E7F64">
        <w:rPr>
          <w:spacing w:val="52"/>
        </w:rPr>
        <w:t xml:space="preserve"> </w:t>
      </w:r>
      <w:r w:rsidRPr="001E7F64">
        <w:t>надёжности</w:t>
      </w:r>
      <w:r w:rsidRPr="001E7F64">
        <w:rPr>
          <w:spacing w:val="40"/>
          <w:w w:val="99"/>
        </w:rPr>
        <w:t xml:space="preserve"> </w:t>
      </w:r>
      <w:r w:rsidRPr="001E7F64">
        <w:t>системы</w:t>
      </w:r>
      <w:r w:rsidRPr="001E7F64">
        <w:rPr>
          <w:spacing w:val="-15"/>
        </w:rPr>
        <w:t xml:space="preserve"> </w:t>
      </w:r>
      <w:r w:rsidRPr="001E7F64">
        <w:t>водоотведения,</w:t>
      </w:r>
      <w:r w:rsidRPr="001E7F64">
        <w:rPr>
          <w:spacing w:val="-14"/>
        </w:rPr>
        <w:t xml:space="preserve"> </w:t>
      </w:r>
      <w:r w:rsidRPr="001E7F64">
        <w:t>обеспечена</w:t>
      </w:r>
      <w:r w:rsidRPr="001E7F64">
        <w:rPr>
          <w:spacing w:val="-11"/>
        </w:rPr>
        <w:t xml:space="preserve"> </w:t>
      </w:r>
      <w:r w:rsidRPr="001E7F64">
        <w:rPr>
          <w:spacing w:val="-1"/>
        </w:rPr>
        <w:t>устойчивая</w:t>
      </w:r>
      <w:r w:rsidRPr="001E7F64">
        <w:rPr>
          <w:spacing w:val="-13"/>
        </w:rPr>
        <w:t xml:space="preserve"> </w:t>
      </w:r>
      <w:r w:rsidRPr="001E7F64">
        <w:t>работа</w:t>
      </w:r>
      <w:r w:rsidRPr="001E7F64">
        <w:rPr>
          <w:spacing w:val="-14"/>
        </w:rPr>
        <w:t xml:space="preserve"> </w:t>
      </w:r>
      <w:r w:rsidRPr="001E7F64">
        <w:t>системы</w:t>
      </w:r>
      <w:r w:rsidRPr="001E7F64">
        <w:rPr>
          <w:spacing w:val="-12"/>
        </w:rPr>
        <w:t xml:space="preserve"> </w:t>
      </w:r>
      <w:r w:rsidRPr="001E7F64">
        <w:t>канализации.</w:t>
      </w:r>
    </w:p>
    <w:p w:rsidR="000C4C26" w:rsidRPr="008F2B6C" w:rsidRDefault="000C4C26" w:rsidP="000C4C26">
      <w:pPr>
        <w:keepNext/>
        <w:numPr>
          <w:ilvl w:val="2"/>
          <w:numId w:val="30"/>
        </w:numPr>
        <w:spacing w:before="240" w:after="240" w:line="276" w:lineRule="auto"/>
        <w:jc w:val="left"/>
        <w:outlineLvl w:val="1"/>
        <w:rPr>
          <w:rFonts w:ascii="Times New Roman" w:hAnsi="Times New Roman"/>
          <w:b/>
          <w:sz w:val="24"/>
        </w:rPr>
      </w:pPr>
      <w:r w:rsidRPr="008F2B6C">
        <w:rPr>
          <w:rFonts w:ascii="Times New Roman" w:hAnsi="Times New Roman"/>
          <w:b/>
          <w:sz w:val="24"/>
        </w:rPr>
        <w:t>Оценка воздействия сбросов сточных вод через централизованную систему водоотведения на окружающую среду</w:t>
      </w:r>
    </w:p>
    <w:p w:rsidR="000C4C26" w:rsidRDefault="000C4C26" w:rsidP="001E7F64">
      <w:pPr>
        <w:pStyle w:val="afc"/>
        <w:kinsoku w:val="0"/>
        <w:overflowPunct w:val="0"/>
        <w:spacing w:after="0" w:line="276" w:lineRule="auto"/>
        <w:ind w:right="111" w:firstLine="709"/>
        <w:jc w:val="both"/>
      </w:pPr>
      <w:proofErr w:type="gramStart"/>
      <w:r w:rsidRPr="008F2B6C">
        <w:rPr>
          <w:rFonts w:eastAsia="Calibri"/>
        </w:rPr>
        <w:t>Сброс неочищенных сточных вод на рельеф и в водные объекты (</w:t>
      </w:r>
      <w:proofErr w:type="spellStart"/>
      <w:r w:rsidRPr="008F2B6C">
        <w:rPr>
          <w:rFonts w:eastAsia="Calibri"/>
        </w:rPr>
        <w:t>руч</w:t>
      </w:r>
      <w:proofErr w:type="spellEnd"/>
      <w:r w:rsidRPr="008F2B6C">
        <w:rPr>
          <w:rFonts w:eastAsia="Calibri"/>
        </w:rPr>
        <w:t>.</w:t>
      </w:r>
      <w:proofErr w:type="gramEnd"/>
      <w:r w:rsidRPr="008F2B6C">
        <w:rPr>
          <w:rFonts w:eastAsia="Calibri"/>
        </w:rPr>
        <w:t xml:space="preserve"> </w:t>
      </w:r>
      <w:proofErr w:type="spellStart"/>
      <w:proofErr w:type="gramStart"/>
      <w:r w:rsidRPr="008F2B6C">
        <w:rPr>
          <w:rFonts w:eastAsia="Calibri"/>
        </w:rPr>
        <w:t>Зекаликон</w:t>
      </w:r>
      <w:proofErr w:type="spellEnd"/>
      <w:r w:rsidRPr="008F2B6C">
        <w:rPr>
          <w:rFonts w:eastAsia="Calibri"/>
        </w:rPr>
        <w:t>) оказывает негативное воздействие на окружающую среду, увеличивается содержание вредных веществ органического и неорганического происхождения, токсичных веществ, болезнетворных</w:t>
      </w:r>
      <w:proofErr w:type="gramEnd"/>
    </w:p>
    <w:bookmarkEnd w:id="101"/>
    <w:bookmarkEnd w:id="102"/>
    <w:p w:rsidR="000513C6" w:rsidRPr="008F2B6C" w:rsidRDefault="000513C6" w:rsidP="000513C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бактерий и тяжелых металлов, а также является фактором возникновения риска заболеваемости населения. </w:t>
      </w:r>
    </w:p>
    <w:p w:rsidR="000513C6" w:rsidRPr="008F2B6C" w:rsidRDefault="000513C6" w:rsidP="000513C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lastRenderedPageBreak/>
        <w:t xml:space="preserve">Сброс недостаточно неочищенных стоков наносит вред животному и растительному миру. </w:t>
      </w:r>
    </w:p>
    <w:p w:rsidR="000513C6" w:rsidRPr="008F2B6C" w:rsidRDefault="000513C6" w:rsidP="000513C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Хозяйственно-бытовые сточные воды по системе, состоящей из трубопроводов, каналов, коллекторов, отводятся на очистку и химическое обеззараживание. </w:t>
      </w:r>
    </w:p>
    <w:p w:rsidR="000513C6" w:rsidRPr="008F2B6C" w:rsidRDefault="000513C6" w:rsidP="000513C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Часть территории п. </w:t>
      </w:r>
      <w:proofErr w:type="gramStart"/>
      <w:r w:rsidRPr="008F2B6C">
        <w:rPr>
          <w:rFonts w:ascii="Times New Roman" w:eastAsia="Calibri" w:hAnsi="Times New Roman"/>
          <w:sz w:val="24"/>
        </w:rPr>
        <w:t>Таежный</w:t>
      </w:r>
      <w:proofErr w:type="gramEnd"/>
      <w:r w:rsidRPr="008F2B6C">
        <w:rPr>
          <w:rFonts w:ascii="Times New Roman" w:eastAsia="Calibri" w:hAnsi="Times New Roman"/>
          <w:sz w:val="24"/>
        </w:rPr>
        <w:t xml:space="preserve"> не имеет централизованной системы водоотведения хозяйственно - бытовых стоков, поэтому применяются выгребные ямы. В связи с этим возможно загрязнение поверхностных и подземных вод, почв, нет возможности организовать учет количества стоков. </w:t>
      </w:r>
    </w:p>
    <w:p w:rsidR="000513C6" w:rsidRPr="008F2B6C" w:rsidRDefault="000513C6" w:rsidP="000513C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Существующие очистные сооружения </w:t>
      </w:r>
      <w:r w:rsidR="00D9566A">
        <w:rPr>
          <w:rFonts w:ascii="Times New Roman" w:eastAsia="Calibri" w:hAnsi="Times New Roman"/>
          <w:sz w:val="24"/>
        </w:rPr>
        <w:t>водоотведения</w:t>
      </w:r>
      <w:r w:rsidRPr="008F2B6C">
        <w:rPr>
          <w:rFonts w:ascii="Times New Roman" w:eastAsia="Calibri" w:hAnsi="Times New Roman"/>
          <w:sz w:val="24"/>
        </w:rPr>
        <w:t xml:space="preserve"> имеют высокую степень износа.</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03" w:name="_Toc524593225"/>
      <w:bookmarkStart w:id="104" w:name="_Toc84927766"/>
      <w:bookmarkStart w:id="105" w:name="_Toc87536871"/>
      <w:r w:rsidRPr="008F2B6C">
        <w:rPr>
          <w:rFonts w:ascii="Times New Roman" w:hAnsi="Times New Roman"/>
          <w:b/>
          <w:sz w:val="24"/>
        </w:rPr>
        <w:t>Описание территорий муниципального образования, не охваченных централизованной системой водоотведения</w:t>
      </w:r>
      <w:bookmarkEnd w:id="103"/>
      <w:bookmarkEnd w:id="104"/>
      <w:bookmarkEnd w:id="105"/>
    </w:p>
    <w:p w:rsidR="000513C6" w:rsidRDefault="004F7C33" w:rsidP="00DF2B2C">
      <w:pPr>
        <w:keepLines/>
        <w:spacing w:before="120" w:line="276" w:lineRule="auto"/>
        <w:ind w:firstLine="709"/>
        <w:rPr>
          <w:rFonts w:ascii="Times New Roman" w:eastAsia="Calibri" w:hAnsi="Times New Roman"/>
          <w:sz w:val="24"/>
        </w:rPr>
      </w:pPr>
      <w:r w:rsidRPr="004F7C33">
        <w:rPr>
          <w:rFonts w:ascii="Times New Roman" w:eastAsia="Calibri" w:hAnsi="Times New Roman"/>
          <w:sz w:val="24"/>
        </w:rPr>
        <w:t xml:space="preserve">На территории муниципального образования </w:t>
      </w:r>
      <w:proofErr w:type="spellStart"/>
      <w:r w:rsidR="00164967">
        <w:rPr>
          <w:rFonts w:ascii="Times New Roman" w:eastAsia="Calibri" w:hAnsi="Times New Roman"/>
          <w:sz w:val="24"/>
        </w:rPr>
        <w:t>Таежнинский</w:t>
      </w:r>
      <w:proofErr w:type="spellEnd"/>
      <w:r w:rsidR="00164967">
        <w:rPr>
          <w:rFonts w:ascii="Times New Roman" w:eastAsia="Calibri" w:hAnsi="Times New Roman"/>
          <w:sz w:val="24"/>
        </w:rPr>
        <w:t xml:space="preserve"> сельсовет</w:t>
      </w:r>
      <w:r w:rsidRPr="004F7C33">
        <w:rPr>
          <w:rFonts w:ascii="Times New Roman" w:eastAsia="Calibri" w:hAnsi="Times New Roman"/>
          <w:sz w:val="24"/>
        </w:rPr>
        <w:t xml:space="preserve"> не охваченными централизованной системой водоотведения остаются потребители с недостаточной степенью благоустройства, к ним, как </w:t>
      </w:r>
      <w:proofErr w:type="gramStart"/>
      <w:r w:rsidRPr="004F7C33">
        <w:rPr>
          <w:rFonts w:ascii="Times New Roman" w:eastAsia="Calibri" w:hAnsi="Times New Roman"/>
          <w:sz w:val="24"/>
        </w:rPr>
        <w:t>правило</w:t>
      </w:r>
      <w:proofErr w:type="gramEnd"/>
      <w:r w:rsidRPr="004F7C33">
        <w:rPr>
          <w:rFonts w:ascii="Times New Roman" w:eastAsia="Calibri" w:hAnsi="Times New Roman"/>
          <w:sz w:val="24"/>
        </w:rPr>
        <w:t xml:space="preserve"> относятся, частные и индивидуальные жилые дома. </w:t>
      </w:r>
    </w:p>
    <w:p w:rsidR="004F7C33" w:rsidRPr="008F2B6C" w:rsidRDefault="00DF2B2C" w:rsidP="00DF2B2C">
      <w:pPr>
        <w:pStyle w:val="e"/>
        <w:spacing w:before="0" w:line="276" w:lineRule="auto"/>
        <w:jc w:val="both"/>
      </w:pPr>
      <w:r>
        <w:t>Также</w:t>
      </w:r>
      <w:r w:rsidR="00164967">
        <w:t xml:space="preserve"> не </w:t>
      </w:r>
      <w:proofErr w:type="gramStart"/>
      <w:r w:rsidR="00164967">
        <w:t>охваченный</w:t>
      </w:r>
      <w:proofErr w:type="gramEnd"/>
      <w:r w:rsidR="00164967" w:rsidRPr="00BE67F5">
        <w:t xml:space="preserve"> централизованным водоотведением:</w:t>
      </w:r>
      <w:r w:rsidR="00164967">
        <w:t xml:space="preserve"> село </w:t>
      </w:r>
      <w:proofErr w:type="spellStart"/>
      <w:r w:rsidR="00164967">
        <w:t>Карабула</w:t>
      </w:r>
      <w:proofErr w:type="spellEnd"/>
      <w:r w:rsidR="00164967">
        <w:t>.</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06" w:name="_Toc524593226"/>
      <w:bookmarkStart w:id="107" w:name="_Toc84927767"/>
      <w:bookmarkStart w:id="108" w:name="_Toc87536872"/>
      <w:r w:rsidRPr="008F2B6C">
        <w:rPr>
          <w:rFonts w:ascii="Times New Roman" w:hAnsi="Times New Roman"/>
          <w:b/>
          <w:sz w:val="24"/>
        </w:rPr>
        <w:t xml:space="preserve">Описание существующих технических и технологических проблем системы водоотведения поселения, </w:t>
      </w:r>
      <w:bookmarkEnd w:id="106"/>
      <w:r w:rsidRPr="008F2B6C">
        <w:rPr>
          <w:rFonts w:ascii="Times New Roman" w:hAnsi="Times New Roman"/>
          <w:b/>
          <w:sz w:val="24"/>
        </w:rPr>
        <w:t>городского округа</w:t>
      </w:r>
      <w:bookmarkEnd w:id="107"/>
      <w:bookmarkEnd w:id="108"/>
    </w:p>
    <w:p w:rsidR="00164967" w:rsidRPr="00164967" w:rsidRDefault="00164967" w:rsidP="00164967">
      <w:pPr>
        <w:pStyle w:val="afc"/>
        <w:kinsoku w:val="0"/>
        <w:overflowPunct w:val="0"/>
        <w:spacing w:after="0" w:line="276" w:lineRule="auto"/>
        <w:ind w:right="-1" w:firstLine="709"/>
        <w:jc w:val="both"/>
      </w:pPr>
      <w:bookmarkStart w:id="109" w:name="_Toc84927768"/>
      <w:bookmarkStart w:id="110" w:name="_Toc87536873"/>
      <w:r w:rsidRPr="00164967">
        <w:t>Основные</w:t>
      </w:r>
      <w:r w:rsidRPr="00164967">
        <w:rPr>
          <w:spacing w:val="22"/>
          <w:w w:val="99"/>
        </w:rPr>
        <w:t xml:space="preserve"> </w:t>
      </w:r>
      <w:r w:rsidRPr="00164967">
        <w:t xml:space="preserve">технические и технологические </w:t>
      </w:r>
      <w:r w:rsidRPr="00164967">
        <w:rPr>
          <w:spacing w:val="-14"/>
        </w:rPr>
        <w:t>проблемы</w:t>
      </w:r>
      <w:r w:rsidRPr="00164967">
        <w:rPr>
          <w:spacing w:val="-13"/>
        </w:rPr>
        <w:t xml:space="preserve"> </w:t>
      </w:r>
      <w:r w:rsidRPr="00164967">
        <w:rPr>
          <w:spacing w:val="-1"/>
        </w:rPr>
        <w:t>системы вод</w:t>
      </w:r>
      <w:r w:rsidR="00925F7D">
        <w:rPr>
          <w:spacing w:val="-1"/>
        </w:rPr>
        <w:t xml:space="preserve">оотведения п. </w:t>
      </w:r>
      <w:proofErr w:type="gramStart"/>
      <w:r w:rsidR="00925F7D">
        <w:rPr>
          <w:spacing w:val="-1"/>
        </w:rPr>
        <w:t>Таежный</w:t>
      </w:r>
      <w:proofErr w:type="gramEnd"/>
      <w:r w:rsidRPr="00925F7D">
        <w:t>:</w:t>
      </w:r>
    </w:p>
    <w:p w:rsidR="00164967" w:rsidRPr="00164967" w:rsidRDefault="00164967" w:rsidP="00164967">
      <w:pPr>
        <w:pStyle w:val="e"/>
        <w:numPr>
          <w:ilvl w:val="0"/>
          <w:numId w:val="28"/>
        </w:numPr>
        <w:spacing w:before="0" w:line="276" w:lineRule="auto"/>
        <w:jc w:val="both"/>
      </w:pPr>
      <w:r w:rsidRPr="00164967">
        <w:t xml:space="preserve">Отсутствие систем диспетчеризации и автоматизации. </w:t>
      </w:r>
    </w:p>
    <w:p w:rsidR="00164967" w:rsidRPr="00164967" w:rsidRDefault="00164967" w:rsidP="00DF2B2C">
      <w:pPr>
        <w:pStyle w:val="e"/>
        <w:numPr>
          <w:ilvl w:val="0"/>
          <w:numId w:val="28"/>
        </w:numPr>
        <w:spacing w:before="0" w:line="276" w:lineRule="auto"/>
        <w:jc w:val="both"/>
      </w:pPr>
      <w:r w:rsidRPr="00164967">
        <w:t>Высокий процент износа очистных сооружений</w:t>
      </w:r>
      <w:r w:rsidR="00DF2B2C">
        <w:t xml:space="preserve"> центральной части поселка и соответственно качество очистки сточных вод</w:t>
      </w:r>
      <w:r w:rsidRPr="00164967">
        <w:t>.</w:t>
      </w:r>
    </w:p>
    <w:p w:rsidR="00164967" w:rsidRPr="00164967" w:rsidRDefault="00164967" w:rsidP="00164967">
      <w:pPr>
        <w:pStyle w:val="e"/>
        <w:numPr>
          <w:ilvl w:val="0"/>
          <w:numId w:val="28"/>
        </w:numPr>
        <w:spacing w:before="0" w:line="276" w:lineRule="auto"/>
        <w:jc w:val="both"/>
      </w:pPr>
      <w:r w:rsidRPr="00164967">
        <w:t>Высокий процент износа канализационных сетей.</w:t>
      </w:r>
    </w:p>
    <w:p w:rsidR="00164967" w:rsidRPr="00164967" w:rsidRDefault="00164967" w:rsidP="00164967">
      <w:pPr>
        <w:pStyle w:val="e"/>
        <w:numPr>
          <w:ilvl w:val="0"/>
          <w:numId w:val="28"/>
        </w:numPr>
        <w:spacing w:before="0" w:line="276" w:lineRule="auto"/>
        <w:jc w:val="both"/>
      </w:pPr>
      <w:r w:rsidRPr="00164967">
        <w:t>Высокий процент износа коллекторов.</w:t>
      </w:r>
    </w:p>
    <w:p w:rsidR="00164967" w:rsidRDefault="00164967" w:rsidP="00164967">
      <w:pPr>
        <w:pStyle w:val="e"/>
        <w:numPr>
          <w:ilvl w:val="0"/>
          <w:numId w:val="28"/>
        </w:numPr>
        <w:spacing w:before="0" w:line="276" w:lineRule="auto"/>
        <w:jc w:val="both"/>
      </w:pPr>
      <w:r w:rsidRPr="00164967">
        <w:t>Отсутствие систем сбора и очистки поверхностного стока в жилых зонах городского поселения способствует загрязнению грунтовых вод и грунтов, а также подтоплению территории.</w:t>
      </w:r>
    </w:p>
    <w:p w:rsidR="009137F0" w:rsidRPr="008F2B6C" w:rsidRDefault="000C4C26" w:rsidP="000C4C26">
      <w:pPr>
        <w:keepLines/>
        <w:spacing w:before="120" w:line="276" w:lineRule="auto"/>
        <w:ind w:firstLine="709"/>
        <w:rPr>
          <w:rFonts w:ascii="Times New Roman" w:hAnsi="Times New Roman"/>
          <w:b/>
          <w:sz w:val="24"/>
        </w:rPr>
      </w:pPr>
      <w:proofErr w:type="gramStart"/>
      <w:r>
        <w:rPr>
          <w:rFonts w:ascii="Times New Roman" w:hAnsi="Times New Roman"/>
          <w:b/>
          <w:sz w:val="24"/>
        </w:rPr>
        <w:t xml:space="preserve">2.1.4 </w:t>
      </w:r>
      <w:r w:rsidRPr="008F2B6C">
        <w:rPr>
          <w:rFonts w:ascii="Times New Roman" w:hAnsi="Times New Roman"/>
          <w:b/>
          <w:sz w:val="24"/>
        </w:rPr>
        <w:t>Сведения об отнесении централизованной системы водоотведения</w:t>
      </w:r>
      <w:r>
        <w:rPr>
          <w:rFonts w:ascii="Times New Roman" w:hAnsi="Times New Roman"/>
          <w:b/>
          <w:sz w:val="24"/>
        </w:rPr>
        <w:t xml:space="preserve"> </w:t>
      </w:r>
      <w:r w:rsidR="009137F0" w:rsidRPr="008F2B6C">
        <w:rPr>
          <w:rFonts w:ascii="Times New Roman" w:hAnsi="Times New Roman"/>
          <w:b/>
          <w:sz w:val="24"/>
        </w:rPr>
        <w:t xml:space="preserve">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w:t>
      </w:r>
      <w:proofErr w:type="gramEnd"/>
      <w:r w:rsidR="009137F0" w:rsidRPr="008F2B6C">
        <w:rPr>
          <w:rFonts w:ascii="Times New Roman" w:hAnsi="Times New Roman"/>
          <w:b/>
          <w:sz w:val="24"/>
        </w:rPr>
        <w:t xml:space="preserve"> на них технологиях очистки сточных вод, среднегодовом объеме принимаемых сточных вод</w:t>
      </w:r>
      <w:bookmarkEnd w:id="109"/>
      <w:bookmarkEnd w:id="110"/>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Согласно пункту 5 «Правил отнесения централизованных систем водоотведения (канализации) к централизованным системам водоотведения поселений или городских округов», утвержденных Постановлением Правительства РФ от 31 мая 2019 г. № 691, 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rsidR="009137F0" w:rsidRPr="008F2B6C" w:rsidRDefault="009137F0" w:rsidP="009137F0">
      <w:pPr>
        <w:keepLines/>
        <w:spacing w:before="120" w:line="276" w:lineRule="auto"/>
        <w:ind w:left="720"/>
        <w:jc w:val="left"/>
        <w:rPr>
          <w:rFonts w:ascii="Times New Roman" w:eastAsia="Calibri" w:hAnsi="Times New Roman"/>
          <w:sz w:val="24"/>
        </w:rPr>
      </w:pPr>
      <w:r w:rsidRPr="008F2B6C">
        <w:rPr>
          <w:rFonts w:ascii="Times New Roman" w:eastAsia="Calibri" w:hAnsi="Times New Roman"/>
          <w:sz w:val="24"/>
        </w:rPr>
        <w:t>а) сточные воды, принимаемые от многоквартирных домов и жилых домов;</w:t>
      </w:r>
    </w:p>
    <w:p w:rsidR="009137F0" w:rsidRPr="008F2B6C" w:rsidRDefault="009137F0" w:rsidP="009137F0">
      <w:pPr>
        <w:keepLines/>
        <w:spacing w:before="120" w:line="276" w:lineRule="auto"/>
        <w:ind w:left="720"/>
        <w:jc w:val="left"/>
        <w:rPr>
          <w:rFonts w:ascii="Times New Roman" w:eastAsia="Calibri" w:hAnsi="Times New Roman"/>
          <w:sz w:val="24"/>
        </w:rPr>
      </w:pPr>
      <w:r w:rsidRPr="008F2B6C">
        <w:rPr>
          <w:rFonts w:ascii="Times New Roman" w:eastAsia="Calibri" w:hAnsi="Times New Roman"/>
          <w:sz w:val="24"/>
        </w:rPr>
        <w:t>б) сточные воды, принимаемые от гостиниц, иных объектов для временного проживания;</w:t>
      </w:r>
    </w:p>
    <w:p w:rsidR="009137F0" w:rsidRPr="008F2B6C" w:rsidRDefault="009137F0" w:rsidP="009137F0">
      <w:pPr>
        <w:keepLines/>
        <w:spacing w:before="120" w:line="276" w:lineRule="auto"/>
        <w:ind w:left="720"/>
        <w:jc w:val="left"/>
        <w:rPr>
          <w:rFonts w:ascii="Times New Roman" w:eastAsia="Calibri" w:hAnsi="Times New Roman"/>
          <w:sz w:val="24"/>
        </w:rPr>
      </w:pPr>
      <w:proofErr w:type="gramStart"/>
      <w:r w:rsidRPr="008F2B6C">
        <w:rPr>
          <w:rFonts w:ascii="Times New Roman" w:eastAsia="Calibri" w:hAnsi="Times New Roman"/>
          <w:sz w:val="24"/>
        </w:rPr>
        <w:lastRenderedPageBreak/>
        <w:t>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roofErr w:type="gramEnd"/>
    </w:p>
    <w:p w:rsidR="009137F0" w:rsidRPr="008F2B6C" w:rsidRDefault="009137F0" w:rsidP="009137F0">
      <w:pPr>
        <w:keepLines/>
        <w:spacing w:before="120" w:line="276" w:lineRule="auto"/>
        <w:ind w:left="720"/>
        <w:jc w:val="left"/>
        <w:rPr>
          <w:rFonts w:ascii="Times New Roman" w:eastAsia="Calibri" w:hAnsi="Times New Roman"/>
          <w:sz w:val="24"/>
        </w:rPr>
      </w:pPr>
      <w:r w:rsidRPr="008F2B6C">
        <w:rPr>
          <w:rFonts w:ascii="Times New Roman" w:eastAsia="Calibri" w:hAnsi="Times New Roman"/>
          <w:sz w:val="24"/>
        </w:rPr>
        <w:t>д) сточные воды, принимаемые от территорий, предназначенных для ведения сельского хозяйства, садоводства и огородничества;</w:t>
      </w:r>
    </w:p>
    <w:p w:rsidR="009137F0" w:rsidRPr="008F2B6C" w:rsidRDefault="009137F0" w:rsidP="009137F0">
      <w:pPr>
        <w:keepLines/>
        <w:spacing w:before="120" w:line="276" w:lineRule="auto"/>
        <w:ind w:left="720"/>
        <w:rPr>
          <w:rFonts w:ascii="Times New Roman" w:eastAsia="Calibri" w:hAnsi="Times New Roman"/>
          <w:sz w:val="24"/>
        </w:rPr>
      </w:pPr>
      <w:r w:rsidRPr="008F2B6C">
        <w:rPr>
          <w:rFonts w:ascii="Times New Roman" w:eastAsia="Calibri" w:hAnsi="Times New Roman"/>
          <w:sz w:val="24"/>
        </w:rPr>
        <w:t>е) поверхностные сточные воды (для централизованных общесплавных и централизованных комбинированных систем водоотведения).</w:t>
      </w:r>
    </w:p>
    <w:p w:rsidR="00652588" w:rsidRDefault="00DF2B2C" w:rsidP="009137F0">
      <w:pPr>
        <w:keepLines/>
        <w:spacing w:before="120" w:line="276" w:lineRule="auto"/>
        <w:ind w:firstLine="709"/>
        <w:rPr>
          <w:rFonts w:ascii="Times New Roman" w:eastAsia="Calibri" w:hAnsi="Times New Roman"/>
          <w:sz w:val="24"/>
        </w:rPr>
      </w:pPr>
      <w:r>
        <w:rPr>
          <w:rFonts w:ascii="Times New Roman" w:eastAsia="Calibri" w:hAnsi="Times New Roman"/>
          <w:sz w:val="24"/>
        </w:rPr>
        <w:t>На основании выше изложенного ц</w:t>
      </w:r>
      <w:r w:rsidR="009137F0" w:rsidRPr="008F2B6C">
        <w:rPr>
          <w:rFonts w:ascii="Times New Roman" w:eastAsia="Calibri" w:hAnsi="Times New Roman"/>
          <w:sz w:val="24"/>
        </w:rPr>
        <w:t xml:space="preserve">ентрализованная система водоотведения (канализации) муниципального образования </w:t>
      </w:r>
      <w:r w:rsidR="00E96415" w:rsidRPr="008F2B6C">
        <w:rPr>
          <w:rFonts w:ascii="Times New Roman" w:eastAsia="Calibri" w:hAnsi="Times New Roman"/>
          <w:sz w:val="24"/>
        </w:rPr>
        <w:t>поселок Таежный</w:t>
      </w:r>
      <w:r w:rsidR="009137F0" w:rsidRPr="008F2B6C">
        <w:rPr>
          <w:rFonts w:ascii="Times New Roman" w:eastAsia="Calibri" w:hAnsi="Times New Roman"/>
          <w:sz w:val="24"/>
        </w:rPr>
        <w:t xml:space="preserve"> подлежит отнесению к централизованным с</w:t>
      </w:r>
      <w:r w:rsidR="00DF6146" w:rsidRPr="008F2B6C">
        <w:rPr>
          <w:rFonts w:ascii="Times New Roman" w:eastAsia="Calibri" w:hAnsi="Times New Roman"/>
          <w:sz w:val="24"/>
        </w:rPr>
        <w:t>истемам водоотведения поселений</w:t>
      </w:r>
      <w:r w:rsidR="00652588">
        <w:rPr>
          <w:rFonts w:ascii="Times New Roman" w:eastAsia="Calibri" w:hAnsi="Times New Roman"/>
          <w:sz w:val="24"/>
        </w:rPr>
        <w:t>.</w:t>
      </w:r>
    </w:p>
    <w:p w:rsidR="00925F7D" w:rsidRDefault="00925F7D" w:rsidP="00925F7D">
      <w:pPr>
        <w:pStyle w:val="e"/>
        <w:spacing w:line="276" w:lineRule="auto"/>
        <w:jc w:val="both"/>
      </w:pPr>
      <w:r>
        <w:t>Развернутое описание централизованной системы водоотведен</w:t>
      </w:r>
      <w:r w:rsidR="00DF2B2C">
        <w:t>ия представлено в</w:t>
      </w:r>
      <w:r>
        <w:t xml:space="preserve"> пункте 2.1.2 </w:t>
      </w:r>
      <w:r w:rsidR="00DF2B2C">
        <w:t xml:space="preserve">– 2.1.5 </w:t>
      </w:r>
    </w:p>
    <w:p w:rsidR="00925F7D" w:rsidRDefault="00925F7D" w:rsidP="009137F0">
      <w:pPr>
        <w:keepLines/>
        <w:spacing w:before="120" w:line="276" w:lineRule="auto"/>
        <w:ind w:firstLine="709"/>
        <w:rPr>
          <w:rFonts w:ascii="Times New Roman" w:eastAsia="Calibri" w:hAnsi="Times New Roman"/>
          <w:sz w:val="24"/>
        </w:rPr>
      </w:pPr>
    </w:p>
    <w:p w:rsidR="00925F7D" w:rsidRDefault="00925F7D" w:rsidP="009137F0">
      <w:pPr>
        <w:keepLines/>
        <w:spacing w:before="120" w:line="276" w:lineRule="auto"/>
        <w:ind w:firstLine="709"/>
        <w:rPr>
          <w:rFonts w:ascii="Times New Roman" w:eastAsia="Calibri" w:hAnsi="Times New Roman"/>
          <w:sz w:val="24"/>
        </w:rPr>
      </w:pPr>
    </w:p>
    <w:p w:rsidR="00925F7D" w:rsidRDefault="00925F7D" w:rsidP="009137F0">
      <w:pPr>
        <w:keepLines/>
        <w:spacing w:before="120" w:line="276" w:lineRule="auto"/>
        <w:ind w:firstLine="709"/>
        <w:rPr>
          <w:rFonts w:ascii="Times New Roman" w:eastAsia="Calibri" w:hAnsi="Times New Roman"/>
          <w:sz w:val="24"/>
        </w:rPr>
        <w:sectPr w:rsidR="00925F7D" w:rsidSect="00132FA0">
          <w:pgSz w:w="11906" w:h="16838"/>
          <w:pgMar w:top="743" w:right="849" w:bottom="856" w:left="993" w:header="709" w:footer="709" w:gutter="0"/>
          <w:cols w:space="708"/>
          <w:titlePg/>
          <w:docGrid w:linePitch="360"/>
        </w:sectPr>
      </w:pPr>
    </w:p>
    <w:p w:rsidR="000513C6" w:rsidRPr="008F2B6C" w:rsidRDefault="000513C6" w:rsidP="006A1742">
      <w:pPr>
        <w:jc w:val="left"/>
        <w:rPr>
          <w:rFonts w:ascii="Times New Roman" w:eastAsia="Calibri" w:hAnsi="Times New Roman"/>
          <w:sz w:val="24"/>
        </w:rPr>
      </w:pP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11" w:name="_Toc524593227"/>
      <w:bookmarkStart w:id="112" w:name="_Toc84927769"/>
      <w:bookmarkStart w:id="113" w:name="_Toc87536874"/>
      <w:bookmarkStart w:id="114" w:name="_Toc359401275"/>
      <w:bookmarkStart w:id="115" w:name="_Toc360621783"/>
      <w:bookmarkStart w:id="116" w:name="_Toc362437919"/>
      <w:bookmarkStart w:id="117" w:name="_Toc363218672"/>
      <w:r w:rsidRPr="008F2B6C">
        <w:rPr>
          <w:rFonts w:ascii="Times New Roman" w:hAnsi="Times New Roman"/>
          <w:b/>
          <w:bCs/>
          <w:sz w:val="24"/>
        </w:rPr>
        <w:t>БАЛАНСЫ СТОЧНЫХ ВОД В СИСТЕМЕ ВОДООТВЕДЕНИЯ</w:t>
      </w:r>
      <w:bookmarkEnd w:id="111"/>
      <w:bookmarkEnd w:id="112"/>
      <w:bookmarkEnd w:id="113"/>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18" w:name="_Toc84927770"/>
      <w:bookmarkStart w:id="119" w:name="_Toc87536875"/>
      <w:r w:rsidRPr="008F2B6C">
        <w:rPr>
          <w:rFonts w:ascii="Times New Roman" w:hAnsi="Times New Roman"/>
          <w:b/>
          <w:sz w:val="24"/>
        </w:rPr>
        <w:t>Баланс поступления сточных вод в централизованную систему водоотведения и отведения стоков по технологическим зонам водоотведения</w:t>
      </w:r>
      <w:bookmarkEnd w:id="118"/>
      <w:bookmarkEnd w:id="119"/>
    </w:p>
    <w:p w:rsidR="006A1742" w:rsidRPr="00474472" w:rsidRDefault="006A1742" w:rsidP="006A1742">
      <w:pPr>
        <w:pStyle w:val="ab"/>
        <w:spacing w:line="276" w:lineRule="auto"/>
        <w:ind w:firstLine="709"/>
        <w:jc w:val="both"/>
        <w:rPr>
          <w:rFonts w:ascii="Times New Roman" w:hAnsi="Times New Roman"/>
          <w:sz w:val="24"/>
          <w:szCs w:val="24"/>
        </w:rPr>
      </w:pPr>
      <w:r w:rsidRPr="006A1742">
        <w:rPr>
          <w:rFonts w:ascii="Times New Roman" w:hAnsi="Times New Roman"/>
          <w:sz w:val="24"/>
          <w:szCs w:val="24"/>
        </w:rPr>
        <w:t xml:space="preserve">Информация по балансу поступления сточных вод в централизованную систему водоотведения и отведения стоков по технологическим зонам водоотведения п. </w:t>
      </w:r>
      <w:proofErr w:type="gramStart"/>
      <w:r w:rsidRPr="006A1742">
        <w:rPr>
          <w:rFonts w:ascii="Times New Roman" w:hAnsi="Times New Roman"/>
          <w:sz w:val="24"/>
          <w:szCs w:val="24"/>
        </w:rPr>
        <w:t>Таежный</w:t>
      </w:r>
      <w:proofErr w:type="gramEnd"/>
      <w:r w:rsidRPr="006A1742">
        <w:rPr>
          <w:rFonts w:ascii="Times New Roman" w:hAnsi="Times New Roman"/>
          <w:sz w:val="24"/>
          <w:szCs w:val="24"/>
        </w:rPr>
        <w:t xml:space="preserve"> представлена ниже.</w:t>
      </w:r>
    </w:p>
    <w:p w:rsidR="003B6927" w:rsidRDefault="00652588" w:rsidP="003B6927">
      <w:pPr>
        <w:pStyle w:val="e"/>
        <w:spacing w:line="276" w:lineRule="auto"/>
        <w:jc w:val="both"/>
        <w:rPr>
          <w:b/>
        </w:rPr>
      </w:pPr>
      <w:r w:rsidRPr="00F00829">
        <w:rPr>
          <w:b/>
        </w:rPr>
        <w:t>Таблица 2.2</w:t>
      </w:r>
      <w:r>
        <w:rPr>
          <w:b/>
        </w:rPr>
        <w:t>.1 – Балансы поступления сточных вод</w:t>
      </w:r>
    </w:p>
    <w:tbl>
      <w:tblPr>
        <w:tblpPr w:leftFromText="180" w:rightFromText="180" w:vertAnchor="text" w:horzAnchor="page" w:tblpXSpec="center" w:tblpY="218"/>
        <w:tblW w:w="9186" w:type="dxa"/>
        <w:tblBorders>
          <w:top w:val="single" w:sz="6" w:space="0" w:color="737373"/>
          <w:left w:val="single" w:sz="6" w:space="0" w:color="737373"/>
          <w:bottom w:val="single" w:sz="6" w:space="0" w:color="737373"/>
          <w:right w:val="single" w:sz="6" w:space="0" w:color="737373"/>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3157"/>
        <w:gridCol w:w="2799"/>
        <w:gridCol w:w="1508"/>
        <w:gridCol w:w="1722"/>
      </w:tblGrid>
      <w:tr w:rsidR="00FA3A04" w:rsidRPr="00F00829" w:rsidTr="005D2666">
        <w:trPr>
          <w:trHeight w:val="858"/>
          <w:tblHeader/>
        </w:trPr>
        <w:tc>
          <w:tcPr>
            <w:tcW w:w="3157" w:type="dxa"/>
            <w:tcBorders>
              <w:top w:val="single" w:sz="4" w:space="0" w:color="auto"/>
              <w:left w:val="single" w:sz="4" w:space="0" w:color="auto"/>
              <w:right w:val="single" w:sz="4" w:space="0" w:color="auto"/>
            </w:tcBorders>
            <w:shd w:val="clear" w:color="auto" w:fill="F2F2F2"/>
            <w:vAlign w:val="center"/>
          </w:tcPr>
          <w:p w:rsidR="00FA3A04" w:rsidRPr="00652588" w:rsidRDefault="00FA3A04" w:rsidP="00FA3A04">
            <w:pPr>
              <w:autoSpaceDE w:val="0"/>
              <w:autoSpaceDN w:val="0"/>
              <w:adjustRightInd w:val="0"/>
              <w:snapToGrid w:val="0"/>
              <w:spacing w:line="276" w:lineRule="auto"/>
              <w:jc w:val="center"/>
              <w:rPr>
                <w:rFonts w:ascii="Times New Roman" w:hAnsi="Times New Roman"/>
                <w:color w:val="000000"/>
                <w:sz w:val="22"/>
              </w:rPr>
            </w:pPr>
            <w:r w:rsidRPr="00FC7689">
              <w:rPr>
                <w:rFonts w:ascii="Times New Roman" w:hAnsi="Times New Roman"/>
                <w:szCs w:val="22"/>
              </w:rPr>
              <w:t>Поступление от населенного пункта</w:t>
            </w:r>
          </w:p>
        </w:tc>
        <w:tc>
          <w:tcPr>
            <w:tcW w:w="2799" w:type="dxa"/>
            <w:tcBorders>
              <w:top w:val="single" w:sz="4" w:space="0" w:color="auto"/>
              <w:left w:val="single" w:sz="4" w:space="0" w:color="auto"/>
              <w:bottom w:val="single" w:sz="4" w:space="0" w:color="auto"/>
              <w:right w:val="single" w:sz="4" w:space="0" w:color="auto"/>
            </w:tcBorders>
            <w:shd w:val="clear" w:color="auto" w:fill="F2F2F2"/>
            <w:tcMar>
              <w:top w:w="60" w:type="dxa"/>
              <w:left w:w="60" w:type="dxa"/>
              <w:bottom w:w="60" w:type="dxa"/>
              <w:right w:w="60" w:type="dxa"/>
            </w:tcMar>
            <w:vAlign w:val="center"/>
            <w:hideMark/>
          </w:tcPr>
          <w:p w:rsidR="00FA3A04" w:rsidRPr="00652588" w:rsidRDefault="00FA3A04" w:rsidP="00FA3A04">
            <w:pPr>
              <w:autoSpaceDE w:val="0"/>
              <w:autoSpaceDN w:val="0"/>
              <w:adjustRightInd w:val="0"/>
              <w:snapToGrid w:val="0"/>
              <w:spacing w:line="276" w:lineRule="auto"/>
              <w:jc w:val="center"/>
              <w:rPr>
                <w:rFonts w:ascii="Times New Roman" w:hAnsi="Times New Roman"/>
                <w:color w:val="000000"/>
                <w:sz w:val="22"/>
              </w:rPr>
            </w:pPr>
            <w:r w:rsidRPr="00652588">
              <w:rPr>
                <w:rFonts w:ascii="Times New Roman" w:hAnsi="Times New Roman"/>
                <w:color w:val="000000"/>
                <w:sz w:val="22"/>
              </w:rPr>
              <w:t>Наименование структуры потребителей</w:t>
            </w:r>
          </w:p>
        </w:tc>
        <w:tc>
          <w:tcPr>
            <w:tcW w:w="1508" w:type="dxa"/>
            <w:tcBorders>
              <w:top w:val="single" w:sz="4" w:space="0" w:color="auto"/>
              <w:left w:val="single" w:sz="4" w:space="0" w:color="auto"/>
              <w:bottom w:val="single" w:sz="4" w:space="0" w:color="auto"/>
              <w:right w:val="single" w:sz="4" w:space="0" w:color="auto"/>
            </w:tcBorders>
            <w:shd w:val="clear" w:color="auto" w:fill="F2F2F2"/>
            <w:tcMar>
              <w:top w:w="60" w:type="dxa"/>
              <w:left w:w="60" w:type="dxa"/>
              <w:bottom w:w="60" w:type="dxa"/>
              <w:right w:w="60" w:type="dxa"/>
            </w:tcMar>
            <w:vAlign w:val="center"/>
            <w:hideMark/>
          </w:tcPr>
          <w:p w:rsidR="00FA3A04" w:rsidRPr="00652588" w:rsidRDefault="00FA3A04" w:rsidP="00FA3A04">
            <w:pPr>
              <w:autoSpaceDE w:val="0"/>
              <w:autoSpaceDN w:val="0"/>
              <w:adjustRightInd w:val="0"/>
              <w:snapToGrid w:val="0"/>
              <w:spacing w:line="276" w:lineRule="auto"/>
              <w:jc w:val="center"/>
              <w:rPr>
                <w:rFonts w:ascii="Times New Roman" w:hAnsi="Times New Roman"/>
                <w:color w:val="000000"/>
                <w:sz w:val="22"/>
              </w:rPr>
            </w:pPr>
            <w:r w:rsidRPr="00652588">
              <w:rPr>
                <w:rFonts w:ascii="Times New Roman" w:hAnsi="Times New Roman"/>
                <w:color w:val="000000"/>
                <w:sz w:val="22"/>
              </w:rPr>
              <w:t>Ед. изм.</w:t>
            </w:r>
          </w:p>
        </w:tc>
        <w:tc>
          <w:tcPr>
            <w:tcW w:w="1722" w:type="dxa"/>
            <w:tcBorders>
              <w:top w:val="single" w:sz="4" w:space="0" w:color="auto"/>
              <w:left w:val="single" w:sz="4" w:space="0" w:color="auto"/>
              <w:right w:val="single" w:sz="4" w:space="0" w:color="auto"/>
            </w:tcBorders>
            <w:shd w:val="clear" w:color="auto" w:fill="F2F2F2"/>
            <w:tcMar>
              <w:top w:w="60" w:type="dxa"/>
              <w:left w:w="60" w:type="dxa"/>
              <w:bottom w:w="60" w:type="dxa"/>
              <w:right w:w="60" w:type="dxa"/>
            </w:tcMar>
            <w:vAlign w:val="center"/>
            <w:hideMark/>
          </w:tcPr>
          <w:p w:rsidR="00FA3A04" w:rsidRPr="00652588" w:rsidRDefault="00FA3A04" w:rsidP="009431EA">
            <w:pPr>
              <w:autoSpaceDE w:val="0"/>
              <w:autoSpaceDN w:val="0"/>
              <w:adjustRightInd w:val="0"/>
              <w:snapToGrid w:val="0"/>
              <w:spacing w:line="276" w:lineRule="auto"/>
              <w:jc w:val="center"/>
              <w:rPr>
                <w:rFonts w:ascii="Times New Roman" w:hAnsi="Times New Roman"/>
                <w:color w:val="000000"/>
                <w:sz w:val="22"/>
              </w:rPr>
            </w:pPr>
            <w:r w:rsidRPr="00035869">
              <w:rPr>
                <w:rFonts w:ascii="Times New Roman" w:hAnsi="Times New Roman"/>
                <w:szCs w:val="22"/>
              </w:rPr>
              <w:t>П</w:t>
            </w:r>
            <w:r>
              <w:rPr>
                <w:rFonts w:ascii="Times New Roman" w:hAnsi="Times New Roman"/>
                <w:szCs w:val="22"/>
              </w:rPr>
              <w:t>оступление сточных вод за 202</w:t>
            </w:r>
            <w:r w:rsidR="009431EA">
              <w:rPr>
                <w:rFonts w:ascii="Times New Roman" w:hAnsi="Times New Roman"/>
                <w:szCs w:val="22"/>
              </w:rPr>
              <w:t>2</w:t>
            </w:r>
            <w:r w:rsidRPr="00035869">
              <w:rPr>
                <w:rFonts w:ascii="Times New Roman" w:hAnsi="Times New Roman"/>
                <w:szCs w:val="22"/>
              </w:rPr>
              <w:t xml:space="preserve"> год, тыс. м3</w:t>
            </w:r>
          </w:p>
        </w:tc>
      </w:tr>
      <w:tr w:rsidR="00FA3A04" w:rsidRPr="00F00829" w:rsidTr="005D2666">
        <w:trPr>
          <w:trHeight w:val="392"/>
        </w:trPr>
        <w:tc>
          <w:tcPr>
            <w:tcW w:w="3157" w:type="dxa"/>
            <w:vMerge w:val="restart"/>
            <w:tcBorders>
              <w:top w:val="single" w:sz="4" w:space="0" w:color="auto"/>
              <w:left w:val="single" w:sz="6" w:space="0" w:color="737373"/>
              <w:right w:val="single" w:sz="6" w:space="0" w:color="737373"/>
            </w:tcBorders>
            <w:shd w:val="clear" w:color="auto" w:fill="auto"/>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r>
              <w:rPr>
                <w:rFonts w:ascii="Times New Roman" w:hAnsi="Times New Roman"/>
                <w:color w:val="000000"/>
                <w:sz w:val="22"/>
              </w:rPr>
              <w:t>п. Таежный</w:t>
            </w:r>
          </w:p>
        </w:tc>
        <w:tc>
          <w:tcPr>
            <w:tcW w:w="2799" w:type="dxa"/>
            <w:tcBorders>
              <w:top w:val="single" w:sz="4" w:space="0" w:color="auto"/>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szCs w:val="22"/>
              </w:rPr>
              <w:t>Население</w:t>
            </w:r>
          </w:p>
        </w:tc>
        <w:tc>
          <w:tcPr>
            <w:tcW w:w="1508" w:type="dxa"/>
            <w:tcBorders>
              <w:top w:val="single" w:sz="4" w:space="0" w:color="auto"/>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тыс. м3\год</w:t>
            </w:r>
          </w:p>
        </w:tc>
        <w:tc>
          <w:tcPr>
            <w:tcW w:w="1722" w:type="dxa"/>
            <w:tcBorders>
              <w:top w:val="single" w:sz="4" w:space="0" w:color="auto"/>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tcPr>
          <w:p w:rsidR="00FA3A04" w:rsidRPr="00652588" w:rsidRDefault="005D2666" w:rsidP="009431EA">
            <w:pPr>
              <w:autoSpaceDE w:val="0"/>
              <w:autoSpaceDN w:val="0"/>
              <w:adjustRightInd w:val="0"/>
              <w:snapToGrid w:val="0"/>
              <w:jc w:val="center"/>
              <w:rPr>
                <w:rFonts w:ascii="Times New Roman" w:hAnsi="Times New Roman"/>
                <w:color w:val="000000"/>
                <w:sz w:val="22"/>
              </w:rPr>
            </w:pPr>
            <w:r>
              <w:rPr>
                <w:rFonts w:ascii="Times New Roman" w:hAnsi="Times New Roman"/>
                <w:color w:val="000000"/>
                <w:sz w:val="22"/>
              </w:rPr>
              <w:t>1</w:t>
            </w:r>
            <w:r w:rsidR="009431EA">
              <w:rPr>
                <w:rFonts w:ascii="Times New Roman" w:hAnsi="Times New Roman"/>
                <w:color w:val="000000"/>
                <w:sz w:val="22"/>
              </w:rPr>
              <w:t>41</w:t>
            </w:r>
            <w:r>
              <w:rPr>
                <w:rFonts w:ascii="Times New Roman" w:hAnsi="Times New Roman"/>
                <w:color w:val="000000"/>
                <w:sz w:val="22"/>
              </w:rPr>
              <w:t>,</w:t>
            </w:r>
            <w:r w:rsidR="009431EA">
              <w:rPr>
                <w:rFonts w:ascii="Times New Roman" w:hAnsi="Times New Roman"/>
                <w:color w:val="000000"/>
                <w:sz w:val="22"/>
              </w:rPr>
              <w:t>948</w:t>
            </w:r>
          </w:p>
        </w:tc>
      </w:tr>
      <w:tr w:rsidR="00FA3A04" w:rsidRPr="00F00829" w:rsidTr="005D2666">
        <w:trPr>
          <w:trHeight w:val="463"/>
        </w:trPr>
        <w:tc>
          <w:tcPr>
            <w:tcW w:w="3157" w:type="dxa"/>
            <w:vMerge/>
            <w:tcBorders>
              <w:left w:val="single" w:sz="6" w:space="0" w:color="737373"/>
              <w:right w:val="single" w:sz="6" w:space="0" w:color="737373"/>
            </w:tcBorders>
            <w:shd w:val="clear" w:color="auto" w:fill="auto"/>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p>
        </w:tc>
        <w:tc>
          <w:tcPr>
            <w:tcW w:w="2799"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szCs w:val="22"/>
              </w:rPr>
              <w:t>Бюджетные организации</w:t>
            </w:r>
          </w:p>
        </w:tc>
        <w:tc>
          <w:tcPr>
            <w:tcW w:w="15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тыс. м3\год</w:t>
            </w:r>
          </w:p>
        </w:tc>
        <w:tc>
          <w:tcPr>
            <w:tcW w:w="172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tcPr>
          <w:p w:rsidR="00FA3A04" w:rsidRPr="00652588" w:rsidRDefault="005D2666" w:rsidP="009431EA">
            <w:pPr>
              <w:autoSpaceDE w:val="0"/>
              <w:autoSpaceDN w:val="0"/>
              <w:adjustRightInd w:val="0"/>
              <w:snapToGrid w:val="0"/>
              <w:jc w:val="center"/>
              <w:rPr>
                <w:rFonts w:ascii="Times New Roman" w:hAnsi="Times New Roman"/>
                <w:color w:val="000000"/>
                <w:sz w:val="22"/>
              </w:rPr>
            </w:pPr>
            <w:r>
              <w:rPr>
                <w:rFonts w:ascii="Times New Roman" w:hAnsi="Times New Roman"/>
                <w:color w:val="000000"/>
                <w:sz w:val="22"/>
              </w:rPr>
              <w:t>8</w:t>
            </w:r>
            <w:r w:rsidR="009431EA">
              <w:rPr>
                <w:rFonts w:ascii="Times New Roman" w:hAnsi="Times New Roman"/>
                <w:color w:val="000000"/>
                <w:sz w:val="22"/>
              </w:rPr>
              <w:t>0</w:t>
            </w:r>
            <w:r>
              <w:rPr>
                <w:rFonts w:ascii="Times New Roman" w:hAnsi="Times New Roman"/>
                <w:color w:val="000000"/>
                <w:sz w:val="22"/>
              </w:rPr>
              <w:t>,</w:t>
            </w:r>
            <w:r w:rsidR="009431EA">
              <w:rPr>
                <w:rFonts w:ascii="Times New Roman" w:hAnsi="Times New Roman"/>
                <w:color w:val="000000"/>
                <w:sz w:val="22"/>
              </w:rPr>
              <w:t>526</w:t>
            </w:r>
          </w:p>
        </w:tc>
      </w:tr>
      <w:tr w:rsidR="00FA3A04" w:rsidRPr="00F00829" w:rsidTr="005D2666">
        <w:trPr>
          <w:trHeight w:val="566"/>
        </w:trPr>
        <w:tc>
          <w:tcPr>
            <w:tcW w:w="3157" w:type="dxa"/>
            <w:vMerge/>
            <w:tcBorders>
              <w:left w:val="single" w:sz="6" w:space="0" w:color="737373"/>
              <w:right w:val="single" w:sz="6" w:space="0" w:color="737373"/>
            </w:tcBorders>
            <w:shd w:val="clear" w:color="auto" w:fill="auto"/>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p>
        </w:tc>
        <w:tc>
          <w:tcPr>
            <w:tcW w:w="2799"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szCs w:val="22"/>
              </w:rPr>
              <w:t>Прочие</w:t>
            </w:r>
          </w:p>
        </w:tc>
        <w:tc>
          <w:tcPr>
            <w:tcW w:w="15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тыс. м3\год</w:t>
            </w:r>
          </w:p>
        </w:tc>
        <w:tc>
          <w:tcPr>
            <w:tcW w:w="172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tcPr>
          <w:p w:rsidR="00FA3A04" w:rsidRPr="00652588" w:rsidRDefault="009431EA" w:rsidP="009431EA">
            <w:pPr>
              <w:autoSpaceDE w:val="0"/>
              <w:autoSpaceDN w:val="0"/>
              <w:adjustRightInd w:val="0"/>
              <w:snapToGrid w:val="0"/>
              <w:jc w:val="center"/>
              <w:rPr>
                <w:rFonts w:ascii="Times New Roman" w:hAnsi="Times New Roman"/>
                <w:color w:val="000000"/>
                <w:sz w:val="22"/>
              </w:rPr>
            </w:pPr>
            <w:r>
              <w:rPr>
                <w:rFonts w:ascii="Times New Roman" w:hAnsi="Times New Roman"/>
                <w:color w:val="000000"/>
                <w:sz w:val="22"/>
              </w:rPr>
              <w:t>78</w:t>
            </w:r>
            <w:r w:rsidR="00FA3A04">
              <w:rPr>
                <w:rFonts w:ascii="Times New Roman" w:hAnsi="Times New Roman"/>
                <w:color w:val="000000"/>
                <w:sz w:val="22"/>
              </w:rPr>
              <w:t>,</w:t>
            </w:r>
            <w:r>
              <w:rPr>
                <w:rFonts w:ascii="Times New Roman" w:hAnsi="Times New Roman"/>
                <w:color w:val="000000"/>
                <w:sz w:val="22"/>
              </w:rPr>
              <w:t>86</w:t>
            </w:r>
          </w:p>
        </w:tc>
      </w:tr>
      <w:tr w:rsidR="00FA3A04" w:rsidRPr="00F00829" w:rsidTr="005D2666">
        <w:trPr>
          <w:trHeight w:val="463"/>
        </w:trPr>
        <w:tc>
          <w:tcPr>
            <w:tcW w:w="3157" w:type="dxa"/>
            <w:vMerge/>
            <w:tcBorders>
              <w:left w:val="single" w:sz="6" w:space="0" w:color="737373"/>
              <w:right w:val="single" w:sz="6" w:space="0" w:color="737373"/>
            </w:tcBorders>
            <w:shd w:val="clear" w:color="auto" w:fill="auto"/>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p>
        </w:tc>
        <w:tc>
          <w:tcPr>
            <w:tcW w:w="2799"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Неорганизованные стоки</w:t>
            </w:r>
          </w:p>
        </w:tc>
        <w:tc>
          <w:tcPr>
            <w:tcW w:w="15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тыс. м3\год</w:t>
            </w:r>
          </w:p>
        </w:tc>
        <w:tc>
          <w:tcPr>
            <w:tcW w:w="172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0,000</w:t>
            </w:r>
          </w:p>
        </w:tc>
      </w:tr>
      <w:tr w:rsidR="00FA3A04" w:rsidRPr="00F00829" w:rsidTr="005D2666">
        <w:trPr>
          <w:trHeight w:val="463"/>
        </w:trPr>
        <w:tc>
          <w:tcPr>
            <w:tcW w:w="3157" w:type="dxa"/>
            <w:vMerge/>
            <w:tcBorders>
              <w:left w:val="single" w:sz="6" w:space="0" w:color="737373"/>
              <w:bottom w:val="single" w:sz="6" w:space="0" w:color="737373"/>
              <w:right w:val="single" w:sz="6" w:space="0" w:color="737373"/>
            </w:tcBorders>
            <w:shd w:val="clear" w:color="auto" w:fill="auto"/>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p>
        </w:tc>
        <w:tc>
          <w:tcPr>
            <w:tcW w:w="2799" w:type="dxa"/>
            <w:tcBorders>
              <w:top w:val="single" w:sz="6" w:space="0" w:color="737373"/>
              <w:left w:val="single" w:sz="6" w:space="0" w:color="737373"/>
              <w:bottom w:val="single" w:sz="6" w:space="0" w:color="737373"/>
              <w:right w:val="single" w:sz="6" w:space="0" w:color="737373"/>
            </w:tcBorders>
            <w:shd w:val="clear" w:color="auto" w:fill="DBE5F1" w:themeFill="accent1" w:themeFillTint="33"/>
            <w:tcMar>
              <w:top w:w="120" w:type="dxa"/>
              <w:left w:w="120" w:type="dxa"/>
              <w:bottom w:w="120" w:type="dxa"/>
              <w:right w:w="15" w:type="dxa"/>
            </w:tcMar>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Итого</w:t>
            </w:r>
          </w:p>
        </w:tc>
        <w:tc>
          <w:tcPr>
            <w:tcW w:w="1508" w:type="dxa"/>
            <w:tcBorders>
              <w:top w:val="single" w:sz="6" w:space="0" w:color="737373"/>
              <w:left w:val="single" w:sz="6" w:space="0" w:color="737373"/>
              <w:bottom w:val="single" w:sz="6" w:space="0" w:color="737373"/>
              <w:right w:val="single" w:sz="6" w:space="0" w:color="737373"/>
            </w:tcBorders>
            <w:shd w:val="clear" w:color="auto" w:fill="DBE5F1" w:themeFill="accent1" w:themeFillTint="33"/>
            <w:tcMar>
              <w:top w:w="120" w:type="dxa"/>
              <w:left w:w="15" w:type="dxa"/>
              <w:bottom w:w="120" w:type="dxa"/>
              <w:right w:w="15" w:type="dxa"/>
            </w:tcMar>
            <w:vAlign w:val="center"/>
          </w:tcPr>
          <w:p w:rsidR="00FA3A04" w:rsidRPr="00652588" w:rsidRDefault="00FA3A04" w:rsidP="00FA3A04">
            <w:pPr>
              <w:autoSpaceDE w:val="0"/>
              <w:autoSpaceDN w:val="0"/>
              <w:adjustRightInd w:val="0"/>
              <w:snapToGrid w:val="0"/>
              <w:jc w:val="center"/>
              <w:rPr>
                <w:rFonts w:ascii="Times New Roman" w:hAnsi="Times New Roman"/>
                <w:color w:val="000000"/>
                <w:sz w:val="22"/>
              </w:rPr>
            </w:pPr>
            <w:r w:rsidRPr="00652588">
              <w:rPr>
                <w:rFonts w:ascii="Times New Roman" w:hAnsi="Times New Roman"/>
                <w:color w:val="000000"/>
                <w:sz w:val="22"/>
              </w:rPr>
              <w:t>тыс. м3\год</w:t>
            </w:r>
          </w:p>
        </w:tc>
        <w:tc>
          <w:tcPr>
            <w:tcW w:w="1722" w:type="dxa"/>
            <w:tcBorders>
              <w:top w:val="single" w:sz="6" w:space="0" w:color="737373"/>
              <w:left w:val="single" w:sz="6" w:space="0" w:color="737373"/>
              <w:bottom w:val="single" w:sz="6" w:space="0" w:color="737373"/>
              <w:right w:val="single" w:sz="6" w:space="0" w:color="737373"/>
            </w:tcBorders>
            <w:shd w:val="clear" w:color="auto" w:fill="DBE5F1" w:themeFill="accent1" w:themeFillTint="33"/>
            <w:tcMar>
              <w:top w:w="120" w:type="dxa"/>
              <w:left w:w="120" w:type="dxa"/>
              <w:bottom w:w="120" w:type="dxa"/>
              <w:right w:w="120" w:type="dxa"/>
            </w:tcMar>
            <w:vAlign w:val="center"/>
          </w:tcPr>
          <w:p w:rsidR="00FA3A04" w:rsidRPr="00652588" w:rsidRDefault="009431EA" w:rsidP="00FA3A04">
            <w:pPr>
              <w:autoSpaceDE w:val="0"/>
              <w:autoSpaceDN w:val="0"/>
              <w:adjustRightInd w:val="0"/>
              <w:snapToGrid w:val="0"/>
              <w:jc w:val="center"/>
              <w:rPr>
                <w:rFonts w:ascii="Times New Roman" w:hAnsi="Times New Roman"/>
                <w:color w:val="000000"/>
                <w:sz w:val="22"/>
              </w:rPr>
            </w:pPr>
            <w:r>
              <w:rPr>
                <w:rFonts w:ascii="Times New Roman" w:hAnsi="Times New Roman"/>
                <w:color w:val="000000"/>
                <w:sz w:val="22"/>
              </w:rPr>
              <w:t>301,334</w:t>
            </w:r>
          </w:p>
        </w:tc>
      </w:tr>
    </w:tbl>
    <w:p w:rsidR="003B6927" w:rsidRDefault="003B6927" w:rsidP="00652588">
      <w:pPr>
        <w:pStyle w:val="e"/>
        <w:spacing w:line="276" w:lineRule="auto"/>
        <w:jc w:val="both"/>
        <w:rPr>
          <w:b/>
        </w:rPr>
      </w:pPr>
    </w:p>
    <w:p w:rsidR="003B6927" w:rsidRDefault="003B6927" w:rsidP="00652588">
      <w:pPr>
        <w:pStyle w:val="e"/>
        <w:spacing w:line="276" w:lineRule="auto"/>
        <w:jc w:val="both"/>
        <w:rPr>
          <w:b/>
        </w:rPr>
      </w:pPr>
    </w:p>
    <w:p w:rsidR="003B6927" w:rsidRDefault="003B6927" w:rsidP="00652588">
      <w:pPr>
        <w:pStyle w:val="e"/>
        <w:spacing w:line="276" w:lineRule="auto"/>
        <w:jc w:val="both"/>
        <w:rPr>
          <w:b/>
        </w:rPr>
      </w:pPr>
    </w:p>
    <w:p w:rsidR="003B6927" w:rsidRDefault="003B6927" w:rsidP="00652588">
      <w:pPr>
        <w:pStyle w:val="e"/>
        <w:spacing w:line="276" w:lineRule="auto"/>
        <w:jc w:val="both"/>
        <w:rPr>
          <w:b/>
        </w:rPr>
      </w:pPr>
    </w:p>
    <w:p w:rsidR="003B6927" w:rsidRDefault="003B6927" w:rsidP="00652588">
      <w:pPr>
        <w:pStyle w:val="e"/>
        <w:spacing w:line="276" w:lineRule="auto"/>
        <w:jc w:val="both"/>
        <w:rPr>
          <w:b/>
        </w:rPr>
      </w:pPr>
    </w:p>
    <w:p w:rsidR="003B6927" w:rsidRPr="00F00829" w:rsidRDefault="003B6927" w:rsidP="00652588">
      <w:pPr>
        <w:pStyle w:val="e"/>
        <w:spacing w:line="276" w:lineRule="auto"/>
        <w:jc w:val="both"/>
        <w:rPr>
          <w:b/>
        </w:rPr>
      </w:pPr>
    </w:p>
    <w:p w:rsidR="00652588" w:rsidRDefault="00652588" w:rsidP="009137F0">
      <w:pPr>
        <w:keepLines/>
        <w:spacing w:before="120" w:line="276" w:lineRule="auto"/>
        <w:ind w:firstLine="709"/>
        <w:rPr>
          <w:rFonts w:ascii="Times New Roman" w:eastAsia="Calibri" w:hAnsi="Times New Roman"/>
          <w:sz w:val="24"/>
        </w:rPr>
      </w:pPr>
    </w:p>
    <w:p w:rsidR="00652588" w:rsidRDefault="00652588" w:rsidP="009137F0">
      <w:pPr>
        <w:keepLines/>
        <w:spacing w:before="120" w:line="276" w:lineRule="auto"/>
        <w:ind w:firstLine="709"/>
        <w:rPr>
          <w:rFonts w:ascii="Times New Roman" w:eastAsia="Calibri" w:hAnsi="Times New Roman"/>
          <w:sz w:val="24"/>
        </w:rPr>
      </w:pPr>
    </w:p>
    <w:p w:rsidR="003B6927" w:rsidRDefault="003B6927" w:rsidP="009137F0">
      <w:pPr>
        <w:keepLines/>
        <w:spacing w:before="120" w:line="276" w:lineRule="auto"/>
        <w:ind w:firstLine="709"/>
        <w:rPr>
          <w:rFonts w:ascii="Times New Roman" w:eastAsia="Calibri" w:hAnsi="Times New Roman"/>
          <w:sz w:val="24"/>
        </w:rPr>
      </w:pPr>
    </w:p>
    <w:p w:rsidR="003B6927" w:rsidRDefault="003B6927" w:rsidP="009137F0">
      <w:pPr>
        <w:keepLines/>
        <w:spacing w:before="120" w:line="276" w:lineRule="auto"/>
        <w:ind w:firstLine="709"/>
        <w:rPr>
          <w:rFonts w:ascii="Times New Roman" w:eastAsia="Calibri" w:hAnsi="Times New Roman"/>
          <w:sz w:val="24"/>
        </w:rPr>
      </w:pPr>
    </w:p>
    <w:p w:rsidR="003B6927" w:rsidRDefault="003B6927" w:rsidP="009137F0">
      <w:pPr>
        <w:keepLines/>
        <w:spacing w:before="120" w:line="276" w:lineRule="auto"/>
        <w:ind w:firstLine="709"/>
        <w:rPr>
          <w:rFonts w:ascii="Times New Roman" w:eastAsia="Calibri" w:hAnsi="Times New Roman"/>
          <w:sz w:val="24"/>
        </w:rPr>
      </w:pPr>
    </w:p>
    <w:p w:rsidR="003B6927" w:rsidRDefault="003B6927" w:rsidP="009137F0">
      <w:pPr>
        <w:keepLines/>
        <w:spacing w:before="120" w:line="276" w:lineRule="auto"/>
        <w:ind w:firstLine="709"/>
        <w:rPr>
          <w:rFonts w:ascii="Times New Roman" w:eastAsia="Calibri" w:hAnsi="Times New Roman"/>
          <w:sz w:val="24"/>
        </w:rPr>
      </w:pPr>
    </w:p>
    <w:p w:rsidR="003B6927" w:rsidRPr="003B6927" w:rsidRDefault="003B6927" w:rsidP="009137F0">
      <w:pPr>
        <w:keepLines/>
        <w:spacing w:before="120" w:line="276" w:lineRule="auto"/>
        <w:ind w:firstLine="709"/>
        <w:rPr>
          <w:rFonts w:ascii="Times New Roman" w:hAnsi="Times New Roman"/>
          <w:sz w:val="24"/>
        </w:rPr>
      </w:pPr>
    </w:p>
    <w:p w:rsidR="00652588" w:rsidRDefault="00652588" w:rsidP="009137F0">
      <w:pPr>
        <w:keepLines/>
        <w:spacing w:before="120" w:line="276" w:lineRule="auto"/>
        <w:ind w:firstLine="709"/>
        <w:rPr>
          <w:rFonts w:ascii="Times New Roman" w:eastAsia="Calibri" w:hAnsi="Times New Roman"/>
          <w:sz w:val="24"/>
        </w:rPr>
        <w:sectPr w:rsidR="00652588" w:rsidSect="00652588">
          <w:pgSz w:w="16838" w:h="11906" w:orient="landscape"/>
          <w:pgMar w:top="993" w:right="743" w:bottom="849" w:left="856" w:header="709" w:footer="709" w:gutter="0"/>
          <w:cols w:space="708"/>
          <w:titlePg/>
          <w:docGrid w:linePitch="360"/>
        </w:sectPr>
      </w:pP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20" w:name="_Toc524593229"/>
      <w:bookmarkStart w:id="121" w:name="_Toc84927771"/>
      <w:bookmarkStart w:id="122" w:name="_Toc87536876"/>
      <w:r w:rsidRPr="008F2B6C">
        <w:rPr>
          <w:rFonts w:ascii="Times New Roman" w:hAnsi="Times New Roman"/>
          <w:b/>
          <w:sz w:val="24"/>
        </w:rPr>
        <w:lastRenderedPageBreak/>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20"/>
      <w:bookmarkEnd w:id="121"/>
      <w:bookmarkEnd w:id="122"/>
    </w:p>
    <w:p w:rsidR="009137F0" w:rsidRDefault="000513C6" w:rsidP="000513C6">
      <w:pPr>
        <w:keepLines/>
        <w:spacing w:before="120" w:line="276" w:lineRule="auto"/>
        <w:ind w:firstLine="709"/>
        <w:rPr>
          <w:rFonts w:ascii="Times New Roman" w:eastAsia="Calibri" w:hAnsi="Times New Roman"/>
          <w:sz w:val="24"/>
          <w:shd w:val="clear" w:color="auto" w:fill="FFFFFF"/>
        </w:rPr>
      </w:pPr>
      <w:r w:rsidRPr="008F2B6C">
        <w:rPr>
          <w:rFonts w:ascii="Times New Roman" w:eastAsia="Calibri" w:hAnsi="Times New Roman"/>
          <w:sz w:val="24"/>
          <w:shd w:val="clear" w:color="auto" w:fill="FFFFFF"/>
        </w:rPr>
        <w:t xml:space="preserve">В МО </w:t>
      </w:r>
      <w:proofErr w:type="spellStart"/>
      <w:r w:rsidRPr="008F2B6C">
        <w:rPr>
          <w:rFonts w:ascii="Times New Roman" w:eastAsia="Calibri" w:hAnsi="Times New Roman"/>
          <w:sz w:val="24"/>
          <w:shd w:val="clear" w:color="auto" w:fill="FFFFFF"/>
        </w:rPr>
        <w:t>Таежнинский</w:t>
      </w:r>
      <w:proofErr w:type="spellEnd"/>
      <w:r w:rsidRPr="008F2B6C">
        <w:rPr>
          <w:rFonts w:ascii="Times New Roman" w:eastAsia="Calibri" w:hAnsi="Times New Roman"/>
          <w:sz w:val="24"/>
          <w:shd w:val="clear" w:color="auto" w:fill="FFFFFF"/>
        </w:rPr>
        <w:t xml:space="preserve"> сельсовет </w:t>
      </w:r>
      <w:proofErr w:type="spellStart"/>
      <w:r w:rsidRPr="008F2B6C">
        <w:rPr>
          <w:rFonts w:ascii="Times New Roman" w:eastAsia="Calibri" w:hAnsi="Times New Roman"/>
          <w:sz w:val="24"/>
          <w:shd w:val="clear" w:color="auto" w:fill="FFFFFF"/>
        </w:rPr>
        <w:t>ливнево</w:t>
      </w:r>
      <w:proofErr w:type="spellEnd"/>
      <w:r w:rsidRPr="008F2B6C">
        <w:rPr>
          <w:rFonts w:ascii="Times New Roman" w:eastAsia="Calibri" w:hAnsi="Times New Roman"/>
          <w:sz w:val="24"/>
          <w:shd w:val="clear" w:color="auto" w:fill="FFFFFF"/>
        </w:rPr>
        <w:t>-дождевая канализация и дренажные системы отсутствуют.</w:t>
      </w:r>
    </w:p>
    <w:p w:rsidR="00136298" w:rsidRPr="003B5EC1" w:rsidRDefault="005E27B7" w:rsidP="003B5EC1">
      <w:pPr>
        <w:keepLines/>
        <w:spacing w:before="120" w:line="276" w:lineRule="auto"/>
        <w:ind w:firstLine="709"/>
        <w:rPr>
          <w:rFonts w:ascii="Times New Roman" w:eastAsia="Calibri" w:hAnsi="Times New Roman"/>
          <w:sz w:val="24"/>
          <w:shd w:val="clear" w:color="auto" w:fill="FFFFFF"/>
        </w:rPr>
      </w:pPr>
      <w:r>
        <w:rPr>
          <w:rFonts w:ascii="Times New Roman" w:eastAsia="Calibri" w:hAnsi="Times New Roman"/>
          <w:sz w:val="24"/>
          <w:shd w:val="clear" w:color="auto" w:fill="FFFFFF"/>
        </w:rPr>
        <w:t xml:space="preserve">В </w:t>
      </w:r>
      <w:r w:rsidR="00136298">
        <w:rPr>
          <w:rFonts w:ascii="Times New Roman" w:eastAsia="Calibri" w:hAnsi="Times New Roman"/>
          <w:sz w:val="24"/>
          <w:shd w:val="clear" w:color="auto" w:fill="FFFFFF"/>
        </w:rPr>
        <w:t>А</w:t>
      </w:r>
      <w:r w:rsidR="003B5EC1">
        <w:rPr>
          <w:rFonts w:ascii="Times New Roman" w:eastAsia="Calibri" w:hAnsi="Times New Roman"/>
          <w:sz w:val="24"/>
          <w:shd w:val="clear" w:color="auto" w:fill="FFFFFF"/>
        </w:rPr>
        <w:t>О «</w:t>
      </w:r>
      <w:proofErr w:type="spellStart"/>
      <w:r w:rsidR="003B5EC1">
        <w:rPr>
          <w:rFonts w:ascii="Times New Roman" w:eastAsia="Calibri" w:hAnsi="Times New Roman"/>
          <w:sz w:val="24"/>
          <w:shd w:val="clear" w:color="auto" w:fill="FFFFFF"/>
        </w:rPr>
        <w:t>БоАЗ</w:t>
      </w:r>
      <w:proofErr w:type="spellEnd"/>
      <w:r w:rsidR="003B5EC1">
        <w:rPr>
          <w:rFonts w:ascii="Times New Roman" w:eastAsia="Calibri" w:hAnsi="Times New Roman"/>
          <w:sz w:val="24"/>
          <w:shd w:val="clear" w:color="auto" w:fill="FFFFFF"/>
        </w:rPr>
        <w:t xml:space="preserve">» дождевые воды в соответствии с планировкой площадок ВОС и КОС собираются в </w:t>
      </w:r>
      <w:proofErr w:type="spellStart"/>
      <w:r w:rsidR="003B5EC1">
        <w:rPr>
          <w:rFonts w:ascii="Times New Roman" w:eastAsia="Calibri" w:hAnsi="Times New Roman"/>
          <w:sz w:val="24"/>
          <w:shd w:val="clear" w:color="auto" w:fill="FFFFFF"/>
        </w:rPr>
        <w:t>дождеприемный</w:t>
      </w:r>
      <w:proofErr w:type="spellEnd"/>
      <w:r w:rsidR="003B5EC1">
        <w:rPr>
          <w:rFonts w:ascii="Times New Roman" w:eastAsia="Calibri" w:hAnsi="Times New Roman"/>
          <w:sz w:val="24"/>
          <w:shd w:val="clear" w:color="auto" w:fill="FFFFFF"/>
        </w:rPr>
        <w:t xml:space="preserve"> колодец, далее поступает в распределительную камеру с </w:t>
      </w:r>
      <w:proofErr w:type="spellStart"/>
      <w:r w:rsidR="003B5EC1">
        <w:rPr>
          <w:rFonts w:ascii="Times New Roman" w:eastAsia="Calibri" w:hAnsi="Times New Roman"/>
          <w:sz w:val="24"/>
          <w:shd w:val="clear" w:color="auto" w:fill="FFFFFF"/>
        </w:rPr>
        <w:t>гидрозатэором</w:t>
      </w:r>
      <w:proofErr w:type="spellEnd"/>
      <w:r w:rsidR="003B5EC1">
        <w:rPr>
          <w:rFonts w:ascii="Times New Roman" w:eastAsia="Calibri" w:hAnsi="Times New Roman"/>
          <w:sz w:val="24"/>
          <w:shd w:val="clear" w:color="auto" w:fill="FFFFFF"/>
        </w:rPr>
        <w:t>, препятствующим поступление плавающих веществ в избыточный поток стоков, отводимый на рельеф без очистки. Далее стоки поступают в резервуар дождевых вод. В резервуарах вода отстаивается в течение 1-2 суток, после чего сбрасывается в хозяйственно-бытовую канализацию в ночное время суток. В конце летнего периода резервуары опорожняются полностью, осадок в объемах 5 м</w:t>
      </w:r>
      <w:r w:rsidR="003B5EC1">
        <w:rPr>
          <w:rFonts w:ascii="Times New Roman" w:eastAsia="Calibri" w:hAnsi="Times New Roman"/>
          <w:sz w:val="24"/>
          <w:shd w:val="clear" w:color="auto" w:fill="FFFFFF"/>
          <w:vertAlign w:val="superscript"/>
        </w:rPr>
        <w:t>3</w:t>
      </w:r>
      <w:r w:rsidR="003B5EC1">
        <w:rPr>
          <w:rFonts w:ascii="Times New Roman" w:eastAsia="Calibri" w:hAnsi="Times New Roman"/>
          <w:sz w:val="24"/>
          <w:shd w:val="clear" w:color="auto" w:fill="FFFFFF"/>
        </w:rPr>
        <w:t xml:space="preserve"> (ВОС) и 3 м</w:t>
      </w:r>
      <w:r w:rsidR="003B5EC1">
        <w:rPr>
          <w:rFonts w:ascii="Times New Roman" w:eastAsia="Calibri" w:hAnsi="Times New Roman"/>
          <w:sz w:val="24"/>
          <w:shd w:val="clear" w:color="auto" w:fill="FFFFFF"/>
          <w:vertAlign w:val="superscript"/>
        </w:rPr>
        <w:t>3</w:t>
      </w:r>
      <w:r w:rsidR="003B5EC1">
        <w:rPr>
          <w:rFonts w:ascii="Times New Roman" w:eastAsia="Calibri" w:hAnsi="Times New Roman"/>
          <w:sz w:val="24"/>
          <w:shd w:val="clear" w:color="auto" w:fill="FFFFFF"/>
        </w:rPr>
        <w:t xml:space="preserve"> (КОС) вывозятся на полигон ТБО.</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23" w:name="_Toc524593230"/>
      <w:bookmarkStart w:id="124" w:name="_Toc84927772"/>
      <w:bookmarkStart w:id="125" w:name="_Toc87536877"/>
      <w:r w:rsidRPr="008F2B6C">
        <w:rPr>
          <w:rFonts w:ascii="Times New Roman" w:hAnsi="Times New Roman"/>
          <w:b/>
          <w:sz w:val="24"/>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23"/>
      <w:bookmarkEnd w:id="124"/>
      <w:bookmarkEnd w:id="125"/>
    </w:p>
    <w:p w:rsidR="000513C6" w:rsidRPr="008F2B6C" w:rsidRDefault="000513C6" w:rsidP="000513C6">
      <w:pPr>
        <w:keepLines/>
        <w:spacing w:before="120" w:line="276" w:lineRule="auto"/>
        <w:ind w:firstLine="709"/>
        <w:rPr>
          <w:rFonts w:ascii="Times New Roman" w:eastAsia="Calibri" w:hAnsi="Times New Roman"/>
          <w:sz w:val="24"/>
        </w:rPr>
      </w:pPr>
      <w:bookmarkStart w:id="126" w:name="_Toc524593231"/>
      <w:bookmarkStart w:id="127" w:name="_Toc84927773"/>
      <w:bookmarkStart w:id="128" w:name="_Toc87536878"/>
      <w:r w:rsidRPr="008F2B6C">
        <w:rPr>
          <w:rFonts w:ascii="Times New Roman" w:eastAsia="Calibri" w:hAnsi="Times New Roman"/>
          <w:sz w:val="24"/>
        </w:rPr>
        <w:t xml:space="preserve">В МО </w:t>
      </w:r>
      <w:proofErr w:type="spellStart"/>
      <w:r w:rsidRPr="008F2B6C">
        <w:rPr>
          <w:rFonts w:ascii="Times New Roman" w:eastAsia="Calibri" w:hAnsi="Times New Roman"/>
          <w:sz w:val="24"/>
        </w:rPr>
        <w:t>Таежнинский</w:t>
      </w:r>
      <w:proofErr w:type="spellEnd"/>
      <w:r w:rsidRPr="008F2B6C">
        <w:rPr>
          <w:rFonts w:ascii="Times New Roman" w:eastAsia="Calibri" w:hAnsi="Times New Roman"/>
          <w:sz w:val="24"/>
        </w:rPr>
        <w:t xml:space="preserve"> сельсовет практически отсутствуют коммерческие приборы учета сточных вод. В настоящее время коммерческий учет принимаемых сточных вод от абонентов сельского поселения осуществляется в соответствии с действующим законодательством, и количество принятых сточных вод принимается равным количеству потребленной воды. </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26"/>
      <w:bookmarkEnd w:id="127"/>
      <w:bookmarkEnd w:id="128"/>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Ретроспективный анализ за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 не представляется возможным, ввиду отсутствия данных по систематическому учету стоков.</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29" w:name="_Toc524593232"/>
      <w:bookmarkStart w:id="130" w:name="_Toc84927774"/>
      <w:bookmarkStart w:id="131" w:name="_Toc87536879"/>
      <w:r w:rsidRPr="008F2B6C">
        <w:rPr>
          <w:rFonts w:ascii="Times New Roman" w:hAnsi="Times New Roman"/>
          <w:b/>
          <w:sz w:val="24"/>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bookmarkEnd w:id="129"/>
      <w:bookmarkEnd w:id="130"/>
      <w:bookmarkEnd w:id="131"/>
    </w:p>
    <w:p w:rsidR="009137F0" w:rsidRDefault="00652588" w:rsidP="009137F0">
      <w:pPr>
        <w:keepLines/>
        <w:spacing w:before="120" w:line="276" w:lineRule="auto"/>
        <w:ind w:firstLine="709"/>
        <w:rPr>
          <w:rFonts w:ascii="Times New Roman" w:eastAsia="Calibri" w:hAnsi="Times New Roman"/>
          <w:sz w:val="24"/>
        </w:rPr>
      </w:pPr>
      <w:r w:rsidRPr="00652588">
        <w:rPr>
          <w:rFonts w:ascii="Times New Roman" w:eastAsia="Calibri" w:hAnsi="Times New Roman"/>
          <w:sz w:val="24"/>
        </w:rPr>
        <w:t xml:space="preserve">Расчеты прогнозного баланса поступления сточных вод в централизованную систему водоотведения и отведения стоков от </w:t>
      </w:r>
      <w:r>
        <w:rPr>
          <w:rFonts w:ascii="Times New Roman" w:eastAsia="Calibri" w:hAnsi="Times New Roman"/>
          <w:sz w:val="24"/>
        </w:rPr>
        <w:t>населения по перспективе на 203</w:t>
      </w:r>
      <w:r w:rsidR="00A12F80">
        <w:rPr>
          <w:rFonts w:ascii="Times New Roman" w:eastAsia="Calibri" w:hAnsi="Times New Roman"/>
          <w:sz w:val="24"/>
        </w:rPr>
        <w:t>2</w:t>
      </w:r>
      <w:r w:rsidRPr="00652588">
        <w:rPr>
          <w:rFonts w:ascii="Times New Roman" w:eastAsia="Calibri" w:hAnsi="Times New Roman"/>
          <w:sz w:val="24"/>
        </w:rPr>
        <w:t xml:space="preserve"> год принимаем годовой объем сточных вод равный </w:t>
      </w:r>
      <w:r w:rsidR="009431EA">
        <w:rPr>
          <w:rFonts w:ascii="Times New Roman" w:eastAsia="Calibri" w:hAnsi="Times New Roman"/>
          <w:sz w:val="24"/>
        </w:rPr>
        <w:t>301</w:t>
      </w:r>
      <w:r w:rsidR="0001651C">
        <w:rPr>
          <w:rFonts w:ascii="Times New Roman" w:eastAsia="Calibri" w:hAnsi="Times New Roman"/>
          <w:sz w:val="24"/>
        </w:rPr>
        <w:t>,</w:t>
      </w:r>
      <w:r w:rsidR="009431EA">
        <w:rPr>
          <w:rFonts w:ascii="Times New Roman" w:eastAsia="Calibri" w:hAnsi="Times New Roman"/>
          <w:sz w:val="24"/>
        </w:rPr>
        <w:t>33</w:t>
      </w:r>
      <w:r w:rsidR="0001651C">
        <w:rPr>
          <w:rFonts w:ascii="Times New Roman" w:eastAsia="Calibri" w:hAnsi="Times New Roman"/>
          <w:sz w:val="24"/>
        </w:rPr>
        <w:t>4</w:t>
      </w:r>
      <w:r w:rsidRPr="00652588">
        <w:rPr>
          <w:rFonts w:ascii="Times New Roman" w:eastAsia="Calibri" w:hAnsi="Times New Roman"/>
          <w:sz w:val="24"/>
        </w:rPr>
        <w:t xml:space="preserve"> тыс. м3</w:t>
      </w:r>
      <w:r w:rsidR="009431EA">
        <w:rPr>
          <w:rFonts w:ascii="Times New Roman" w:eastAsia="Calibri" w:hAnsi="Times New Roman"/>
          <w:sz w:val="24"/>
        </w:rPr>
        <w:t>/</w:t>
      </w:r>
      <w:r w:rsidRPr="00652588">
        <w:rPr>
          <w:rFonts w:ascii="Times New Roman" w:eastAsia="Calibri" w:hAnsi="Times New Roman"/>
          <w:sz w:val="24"/>
        </w:rPr>
        <w:t>год</w:t>
      </w:r>
      <w:r w:rsidR="000513C6" w:rsidRPr="008F2B6C">
        <w:rPr>
          <w:rFonts w:ascii="Times New Roman" w:eastAsia="Calibri" w:hAnsi="Times New Roman"/>
          <w:sz w:val="24"/>
        </w:rPr>
        <w:t>.</w:t>
      </w:r>
    </w:p>
    <w:p w:rsidR="00652588" w:rsidRDefault="00652588" w:rsidP="009137F0">
      <w:pPr>
        <w:keepLines/>
        <w:spacing w:before="120" w:line="276" w:lineRule="auto"/>
        <w:ind w:firstLine="709"/>
        <w:rPr>
          <w:rFonts w:ascii="Times New Roman" w:eastAsia="Calibri" w:hAnsi="Times New Roman"/>
          <w:sz w:val="24"/>
        </w:rPr>
      </w:pPr>
    </w:p>
    <w:p w:rsidR="00652588" w:rsidRPr="008F2B6C" w:rsidRDefault="00652588" w:rsidP="009137F0">
      <w:pPr>
        <w:keepLines/>
        <w:spacing w:before="120" w:line="276" w:lineRule="auto"/>
        <w:ind w:firstLine="709"/>
        <w:rPr>
          <w:rFonts w:ascii="Times New Roman" w:eastAsia="Calibri" w:hAnsi="Times New Roman"/>
          <w:sz w:val="24"/>
        </w:rPr>
        <w:sectPr w:rsidR="00652588" w:rsidRPr="008F2B6C" w:rsidSect="00132FA0">
          <w:pgSz w:w="11906" w:h="16838"/>
          <w:pgMar w:top="743" w:right="849" w:bottom="856" w:left="993" w:header="709" w:footer="709" w:gutter="0"/>
          <w:cols w:space="708"/>
          <w:titlePg/>
          <w:docGrid w:linePitch="360"/>
        </w:sectPr>
      </w:pP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32" w:name="_Toc524593233"/>
      <w:bookmarkStart w:id="133" w:name="_Toc84927775"/>
      <w:bookmarkStart w:id="134" w:name="_Toc87536880"/>
      <w:r w:rsidRPr="008F2B6C">
        <w:rPr>
          <w:rFonts w:ascii="Times New Roman" w:hAnsi="Times New Roman"/>
          <w:b/>
          <w:bCs/>
          <w:sz w:val="24"/>
        </w:rPr>
        <w:lastRenderedPageBreak/>
        <w:t>ПРОГНОЗ ОБЪЕМА СТОЧНЫХ ВОД</w:t>
      </w:r>
      <w:bookmarkEnd w:id="132"/>
      <w:bookmarkEnd w:id="133"/>
      <w:bookmarkEnd w:id="134"/>
    </w:p>
    <w:p w:rsidR="000C4C26" w:rsidRPr="000C4C26" w:rsidRDefault="009137F0" w:rsidP="000C4C26">
      <w:pPr>
        <w:keepNext/>
        <w:keepLines/>
        <w:numPr>
          <w:ilvl w:val="2"/>
          <w:numId w:val="30"/>
        </w:numPr>
        <w:spacing w:before="120"/>
        <w:ind w:left="1276" w:firstLine="709"/>
        <w:jc w:val="left"/>
        <w:outlineLvl w:val="1"/>
        <w:rPr>
          <w:rFonts w:ascii="Times New Roman" w:eastAsia="Calibri" w:hAnsi="Times New Roman"/>
          <w:sz w:val="24"/>
        </w:rPr>
      </w:pPr>
      <w:bookmarkStart w:id="135" w:name="_Toc84927776"/>
      <w:bookmarkStart w:id="136" w:name="_Toc87536881"/>
      <w:r w:rsidRPr="000C4C26">
        <w:rPr>
          <w:rFonts w:ascii="Times New Roman" w:hAnsi="Times New Roman"/>
          <w:b/>
          <w:sz w:val="24"/>
        </w:rPr>
        <w:t>Сведения о фактическом и ожидаемом поступлении сточных вод в централизованную систему водоотведения</w:t>
      </w:r>
      <w:bookmarkEnd w:id="114"/>
      <w:bookmarkEnd w:id="115"/>
      <w:bookmarkEnd w:id="116"/>
      <w:bookmarkEnd w:id="117"/>
      <w:bookmarkEnd w:id="135"/>
      <w:bookmarkEnd w:id="136"/>
    </w:p>
    <w:p w:rsidR="00D12922" w:rsidRPr="000C4C26" w:rsidRDefault="009137F0" w:rsidP="00F16D69">
      <w:pPr>
        <w:keepNext/>
        <w:keepLines/>
        <w:spacing w:before="120"/>
        <w:ind w:left="1985"/>
        <w:jc w:val="left"/>
        <w:outlineLvl w:val="1"/>
        <w:rPr>
          <w:rFonts w:ascii="Times New Roman" w:eastAsia="Calibri" w:hAnsi="Times New Roman"/>
          <w:sz w:val="24"/>
        </w:rPr>
      </w:pPr>
      <w:r w:rsidRPr="000C4C26">
        <w:rPr>
          <w:rFonts w:ascii="Times New Roman" w:eastAsia="Calibri" w:hAnsi="Times New Roman"/>
          <w:sz w:val="24"/>
        </w:rPr>
        <w:t>Фактический объем поступающих на очистные сооружения сточны</w:t>
      </w:r>
      <w:r w:rsidR="00D12922" w:rsidRPr="000C4C26">
        <w:rPr>
          <w:rFonts w:ascii="Times New Roman" w:eastAsia="Calibri" w:hAnsi="Times New Roman"/>
          <w:sz w:val="24"/>
        </w:rPr>
        <w:t xml:space="preserve">х вод </w:t>
      </w:r>
      <w:r w:rsidR="0001651C" w:rsidRPr="000C4C26">
        <w:rPr>
          <w:rFonts w:ascii="Times New Roman" w:eastAsia="Calibri" w:hAnsi="Times New Roman"/>
          <w:sz w:val="24"/>
        </w:rPr>
        <w:t xml:space="preserve">ГПКК «ЦРКК» </w:t>
      </w:r>
      <w:r w:rsidR="00D12922" w:rsidRPr="000C4C26">
        <w:rPr>
          <w:rFonts w:ascii="Times New Roman" w:eastAsia="Calibri" w:hAnsi="Times New Roman"/>
          <w:sz w:val="24"/>
        </w:rPr>
        <w:t xml:space="preserve">составляет </w:t>
      </w:r>
      <w:r w:rsidR="0001651C" w:rsidRPr="000C4C26">
        <w:rPr>
          <w:rFonts w:ascii="Times New Roman" w:eastAsia="Calibri" w:hAnsi="Times New Roman"/>
          <w:sz w:val="24"/>
        </w:rPr>
        <w:t>270,28</w:t>
      </w:r>
      <w:r w:rsidR="00F05304" w:rsidRPr="000C4C26">
        <w:rPr>
          <w:rFonts w:ascii="Times New Roman" w:eastAsia="Calibri" w:hAnsi="Times New Roman"/>
          <w:sz w:val="24"/>
        </w:rPr>
        <w:t xml:space="preserve"> </w:t>
      </w:r>
      <w:r w:rsidR="00D12922" w:rsidRPr="000C4C26">
        <w:rPr>
          <w:rFonts w:ascii="Times New Roman" w:eastAsia="Calibri" w:hAnsi="Times New Roman"/>
          <w:sz w:val="24"/>
        </w:rPr>
        <w:t>тыс. м3/год.</w:t>
      </w:r>
    </w:p>
    <w:p w:rsidR="009137F0" w:rsidRPr="008F2B6C" w:rsidRDefault="009137F0" w:rsidP="009137F0">
      <w:pPr>
        <w:keepLines/>
        <w:spacing w:before="120" w:line="276" w:lineRule="auto"/>
        <w:ind w:firstLine="709"/>
        <w:rPr>
          <w:rFonts w:ascii="Times New Roman" w:eastAsia="Calibri" w:hAnsi="Times New Roman"/>
          <w:b/>
          <w:sz w:val="24"/>
        </w:rPr>
      </w:pPr>
      <w:r w:rsidRPr="008F2B6C">
        <w:rPr>
          <w:rFonts w:ascii="Times New Roman" w:eastAsia="Calibri" w:hAnsi="Times New Roman"/>
          <w:b/>
          <w:sz w:val="24"/>
        </w:rPr>
        <w:t>Таблица 2.3.1 – Фактический объем</w:t>
      </w:r>
      <w:r w:rsidR="0001651C" w:rsidRPr="0001651C">
        <w:rPr>
          <w:rFonts w:ascii="Times New Roman" w:eastAsia="Calibri" w:hAnsi="Times New Roman"/>
          <w:b/>
          <w:sz w:val="24"/>
        </w:rPr>
        <w:t xml:space="preserve"> ГПКК «ЦРКК»</w:t>
      </w:r>
    </w:p>
    <w:tbl>
      <w:tblPr>
        <w:tblW w:w="6374" w:type="dxa"/>
        <w:jc w:val="center"/>
        <w:tblLook w:val="04A0" w:firstRow="1" w:lastRow="0" w:firstColumn="1" w:lastColumn="0" w:noHBand="0" w:noVBand="1"/>
      </w:tblPr>
      <w:tblGrid>
        <w:gridCol w:w="2560"/>
        <w:gridCol w:w="3814"/>
      </w:tblGrid>
      <w:tr w:rsidR="009137F0" w:rsidRPr="008F2B6C" w:rsidTr="00D12922">
        <w:trPr>
          <w:trHeight w:val="672"/>
          <w:jc w:val="center"/>
        </w:trPr>
        <w:tc>
          <w:tcPr>
            <w:tcW w:w="25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rsidR="009137F0" w:rsidRPr="002D3BCF" w:rsidRDefault="009137F0" w:rsidP="002D3BCF">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Категория потребителя</w:t>
            </w:r>
          </w:p>
        </w:tc>
        <w:tc>
          <w:tcPr>
            <w:tcW w:w="3814" w:type="dxa"/>
            <w:tcBorders>
              <w:top w:val="single" w:sz="4" w:space="0" w:color="auto"/>
              <w:left w:val="nil"/>
              <w:bottom w:val="single" w:sz="4" w:space="0" w:color="auto"/>
              <w:right w:val="single" w:sz="4" w:space="0" w:color="000000"/>
            </w:tcBorders>
            <w:shd w:val="clear" w:color="000000" w:fill="F2F2F2"/>
            <w:vAlign w:val="center"/>
            <w:hideMark/>
          </w:tcPr>
          <w:p w:rsidR="009137F0" w:rsidRPr="002D3BCF" w:rsidRDefault="009137F0" w:rsidP="009431EA">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 xml:space="preserve">Объем принятых сточных вод в канализационную сеть, </w:t>
            </w:r>
            <w:r w:rsidR="00616407" w:rsidRPr="002D3BCF">
              <w:rPr>
                <w:rFonts w:ascii="Times New Roman" w:hAnsi="Times New Roman"/>
                <w:color w:val="000000"/>
                <w:sz w:val="24"/>
              </w:rPr>
              <w:t>202</w:t>
            </w:r>
            <w:r w:rsidR="009431EA">
              <w:rPr>
                <w:rFonts w:ascii="Times New Roman" w:hAnsi="Times New Roman"/>
                <w:color w:val="000000"/>
                <w:sz w:val="24"/>
              </w:rPr>
              <w:t>2</w:t>
            </w:r>
            <w:r w:rsidRPr="002D3BCF">
              <w:rPr>
                <w:rFonts w:ascii="Times New Roman" w:hAnsi="Times New Roman"/>
                <w:color w:val="000000"/>
                <w:sz w:val="24"/>
              </w:rPr>
              <w:t xml:space="preserve"> г.</w:t>
            </w:r>
          </w:p>
        </w:tc>
      </w:tr>
      <w:tr w:rsidR="00D12922" w:rsidRPr="008F2B6C" w:rsidTr="00D12922">
        <w:trPr>
          <w:trHeight w:val="900"/>
          <w:jc w:val="center"/>
        </w:trPr>
        <w:tc>
          <w:tcPr>
            <w:tcW w:w="2560" w:type="dxa"/>
            <w:vMerge/>
            <w:tcBorders>
              <w:top w:val="single" w:sz="4" w:space="0" w:color="auto"/>
              <w:left w:val="single" w:sz="4" w:space="0" w:color="auto"/>
              <w:bottom w:val="single" w:sz="4" w:space="0" w:color="000000"/>
              <w:right w:val="single" w:sz="4" w:space="0" w:color="auto"/>
            </w:tcBorders>
            <w:vAlign w:val="center"/>
            <w:hideMark/>
          </w:tcPr>
          <w:p w:rsidR="00D12922" w:rsidRPr="002D3BCF" w:rsidRDefault="00D12922" w:rsidP="002D3BCF">
            <w:pPr>
              <w:widowControl w:val="0"/>
              <w:autoSpaceDE w:val="0"/>
              <w:autoSpaceDN w:val="0"/>
              <w:adjustRightInd w:val="0"/>
              <w:snapToGrid w:val="0"/>
              <w:spacing w:line="276" w:lineRule="auto"/>
              <w:jc w:val="center"/>
              <w:rPr>
                <w:rFonts w:ascii="Times New Roman" w:hAnsi="Times New Roman"/>
                <w:color w:val="000000"/>
                <w:sz w:val="24"/>
              </w:rPr>
            </w:pPr>
          </w:p>
        </w:tc>
        <w:tc>
          <w:tcPr>
            <w:tcW w:w="3814" w:type="dxa"/>
            <w:tcBorders>
              <w:top w:val="nil"/>
              <w:left w:val="nil"/>
              <w:bottom w:val="single" w:sz="4" w:space="0" w:color="auto"/>
              <w:right w:val="single" w:sz="4" w:space="0" w:color="auto"/>
            </w:tcBorders>
            <w:shd w:val="clear" w:color="000000" w:fill="F2F2F2"/>
            <w:vAlign w:val="center"/>
            <w:hideMark/>
          </w:tcPr>
          <w:p w:rsidR="00D12922" w:rsidRPr="002D3BCF" w:rsidRDefault="00D12922" w:rsidP="002D3BCF">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Годовое, тыс</w:t>
            </w:r>
            <w:proofErr w:type="gramStart"/>
            <w:r w:rsidRPr="002D3BCF">
              <w:rPr>
                <w:rFonts w:ascii="Times New Roman" w:hAnsi="Times New Roman"/>
                <w:color w:val="000000"/>
                <w:sz w:val="24"/>
              </w:rPr>
              <w:t>.м</w:t>
            </w:r>
            <w:proofErr w:type="gramEnd"/>
            <w:r w:rsidRPr="002D3BCF">
              <w:rPr>
                <w:rFonts w:ascii="Times New Roman" w:hAnsi="Times New Roman"/>
                <w:color w:val="000000"/>
                <w:sz w:val="24"/>
              </w:rPr>
              <w:t>3/год</w:t>
            </w:r>
          </w:p>
        </w:tc>
      </w:tr>
      <w:tr w:rsidR="0001651C" w:rsidRPr="008F2B6C" w:rsidTr="00D12922">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Население</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9431EA" w:rsidP="009431EA">
            <w:pPr>
              <w:jc w:val="center"/>
              <w:rPr>
                <w:rFonts w:ascii="Times New Roman" w:hAnsi="Times New Roman"/>
                <w:color w:val="000000"/>
                <w:sz w:val="22"/>
                <w:szCs w:val="22"/>
              </w:rPr>
            </w:pPr>
            <w:r>
              <w:rPr>
                <w:rFonts w:ascii="Times New Roman" w:hAnsi="Times New Roman"/>
                <w:color w:val="000000"/>
                <w:sz w:val="22"/>
              </w:rPr>
              <w:t>75</w:t>
            </w:r>
            <w:r w:rsidR="0001651C">
              <w:rPr>
                <w:rFonts w:ascii="Times New Roman" w:hAnsi="Times New Roman"/>
                <w:color w:val="000000"/>
                <w:sz w:val="22"/>
              </w:rPr>
              <w:t>,</w:t>
            </w:r>
            <w:r>
              <w:rPr>
                <w:rFonts w:ascii="Times New Roman" w:hAnsi="Times New Roman"/>
                <w:color w:val="000000"/>
                <w:sz w:val="22"/>
              </w:rPr>
              <w:t>19</w:t>
            </w:r>
          </w:p>
        </w:tc>
      </w:tr>
      <w:tr w:rsidR="0001651C" w:rsidRPr="008F2B6C" w:rsidTr="00D12922">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Бюджетные организации</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01651C" w:rsidP="009431EA">
            <w:pPr>
              <w:jc w:val="center"/>
              <w:rPr>
                <w:rFonts w:ascii="Times New Roman" w:hAnsi="Times New Roman"/>
                <w:color w:val="000000"/>
                <w:sz w:val="22"/>
                <w:szCs w:val="22"/>
              </w:rPr>
            </w:pPr>
            <w:r>
              <w:rPr>
                <w:rFonts w:ascii="Times New Roman" w:hAnsi="Times New Roman"/>
                <w:color w:val="000000"/>
                <w:sz w:val="22"/>
              </w:rPr>
              <w:t>1</w:t>
            </w:r>
            <w:r w:rsidR="009431EA">
              <w:rPr>
                <w:rFonts w:ascii="Times New Roman" w:hAnsi="Times New Roman"/>
                <w:color w:val="000000"/>
                <w:sz w:val="22"/>
              </w:rPr>
              <w:t>0</w:t>
            </w:r>
            <w:r>
              <w:rPr>
                <w:rFonts w:ascii="Times New Roman" w:hAnsi="Times New Roman"/>
                <w:color w:val="000000"/>
                <w:sz w:val="22"/>
              </w:rPr>
              <w:t>,</w:t>
            </w:r>
            <w:r w:rsidR="009431EA">
              <w:rPr>
                <w:rFonts w:ascii="Times New Roman" w:hAnsi="Times New Roman"/>
                <w:color w:val="000000"/>
                <w:sz w:val="22"/>
              </w:rPr>
              <w:t>57</w:t>
            </w:r>
          </w:p>
        </w:tc>
      </w:tr>
      <w:tr w:rsidR="0001651C" w:rsidRPr="008F2B6C" w:rsidTr="00D12922">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Прочие</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9431EA" w:rsidP="009431EA">
            <w:pPr>
              <w:jc w:val="center"/>
              <w:rPr>
                <w:rFonts w:ascii="Times New Roman" w:hAnsi="Times New Roman"/>
                <w:color w:val="000000"/>
                <w:sz w:val="22"/>
                <w:szCs w:val="22"/>
              </w:rPr>
            </w:pPr>
            <w:r>
              <w:rPr>
                <w:rFonts w:ascii="Times New Roman" w:hAnsi="Times New Roman"/>
                <w:color w:val="000000"/>
                <w:sz w:val="22"/>
              </w:rPr>
              <w:t>78</w:t>
            </w:r>
            <w:r w:rsidR="0001651C">
              <w:rPr>
                <w:rFonts w:ascii="Times New Roman" w:hAnsi="Times New Roman"/>
                <w:color w:val="000000"/>
                <w:sz w:val="22"/>
              </w:rPr>
              <w:t>,</w:t>
            </w:r>
            <w:r>
              <w:rPr>
                <w:rFonts w:ascii="Times New Roman" w:hAnsi="Times New Roman"/>
                <w:color w:val="000000"/>
                <w:sz w:val="22"/>
              </w:rPr>
              <w:t>86</w:t>
            </w:r>
          </w:p>
        </w:tc>
      </w:tr>
      <w:tr w:rsidR="00D12922" w:rsidRPr="008F2B6C" w:rsidTr="00D12922">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D12922" w:rsidRPr="008F2B6C" w:rsidRDefault="00D12922" w:rsidP="009137F0">
            <w:pPr>
              <w:jc w:val="left"/>
              <w:rPr>
                <w:rFonts w:ascii="Times New Roman" w:hAnsi="Times New Roman"/>
                <w:color w:val="000000"/>
                <w:sz w:val="22"/>
                <w:szCs w:val="22"/>
              </w:rPr>
            </w:pPr>
            <w:r w:rsidRPr="008F2B6C">
              <w:rPr>
                <w:rFonts w:ascii="Times New Roman" w:hAnsi="Times New Roman"/>
                <w:color w:val="000000"/>
                <w:sz w:val="22"/>
                <w:szCs w:val="22"/>
              </w:rPr>
              <w:t>Неорганизованные стоки</w:t>
            </w:r>
          </w:p>
        </w:tc>
        <w:tc>
          <w:tcPr>
            <w:tcW w:w="3814" w:type="dxa"/>
            <w:tcBorders>
              <w:top w:val="nil"/>
              <w:left w:val="nil"/>
              <w:bottom w:val="single" w:sz="4" w:space="0" w:color="auto"/>
              <w:right w:val="single" w:sz="4" w:space="0" w:color="auto"/>
            </w:tcBorders>
            <w:shd w:val="clear" w:color="auto" w:fill="auto"/>
            <w:noWrap/>
            <w:vAlign w:val="center"/>
          </w:tcPr>
          <w:p w:rsidR="00D12922" w:rsidRPr="008F2B6C" w:rsidRDefault="00D12922" w:rsidP="009137F0">
            <w:pPr>
              <w:jc w:val="center"/>
              <w:rPr>
                <w:rFonts w:ascii="Times New Roman" w:hAnsi="Times New Roman"/>
                <w:color w:val="000000"/>
                <w:sz w:val="22"/>
                <w:szCs w:val="22"/>
              </w:rPr>
            </w:pPr>
            <w:r w:rsidRPr="008F2B6C">
              <w:rPr>
                <w:rFonts w:ascii="Times New Roman" w:hAnsi="Times New Roman"/>
                <w:color w:val="000000"/>
                <w:sz w:val="22"/>
                <w:szCs w:val="22"/>
              </w:rPr>
              <w:t>0,000</w:t>
            </w:r>
          </w:p>
        </w:tc>
      </w:tr>
      <w:tr w:rsidR="00D12922" w:rsidRPr="008F2B6C" w:rsidTr="000933DE">
        <w:trPr>
          <w:trHeight w:val="300"/>
          <w:jc w:val="center"/>
        </w:trPr>
        <w:tc>
          <w:tcPr>
            <w:tcW w:w="256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D12922" w:rsidRPr="008F2B6C" w:rsidRDefault="00D12922" w:rsidP="009137F0">
            <w:pPr>
              <w:jc w:val="center"/>
              <w:rPr>
                <w:rFonts w:ascii="Times New Roman" w:hAnsi="Times New Roman"/>
                <w:color w:val="000000"/>
                <w:sz w:val="22"/>
                <w:szCs w:val="22"/>
              </w:rPr>
            </w:pPr>
            <w:r w:rsidRPr="008F2B6C">
              <w:rPr>
                <w:rFonts w:ascii="Times New Roman" w:hAnsi="Times New Roman"/>
                <w:color w:val="000000"/>
                <w:sz w:val="22"/>
                <w:szCs w:val="22"/>
              </w:rPr>
              <w:t>Итого</w:t>
            </w:r>
          </w:p>
        </w:tc>
        <w:tc>
          <w:tcPr>
            <w:tcW w:w="3814" w:type="dxa"/>
            <w:tcBorders>
              <w:top w:val="nil"/>
              <w:left w:val="nil"/>
              <w:bottom w:val="single" w:sz="4" w:space="0" w:color="auto"/>
              <w:right w:val="single" w:sz="4" w:space="0" w:color="auto"/>
            </w:tcBorders>
            <w:shd w:val="clear" w:color="auto" w:fill="DBE5F1" w:themeFill="accent1" w:themeFillTint="33"/>
            <w:noWrap/>
            <w:vAlign w:val="center"/>
          </w:tcPr>
          <w:p w:rsidR="00D12922" w:rsidRPr="008F2B6C" w:rsidRDefault="009431EA" w:rsidP="009137F0">
            <w:pPr>
              <w:jc w:val="center"/>
              <w:rPr>
                <w:rFonts w:ascii="Times New Roman" w:hAnsi="Times New Roman"/>
                <w:color w:val="000000"/>
                <w:sz w:val="22"/>
                <w:szCs w:val="22"/>
              </w:rPr>
            </w:pPr>
            <w:r>
              <w:rPr>
                <w:rFonts w:ascii="Times New Roman" w:hAnsi="Times New Roman"/>
                <w:color w:val="000000"/>
                <w:sz w:val="22"/>
                <w:szCs w:val="22"/>
              </w:rPr>
              <w:t>164,62</w:t>
            </w:r>
          </w:p>
        </w:tc>
      </w:tr>
    </w:tbl>
    <w:p w:rsidR="009137F0" w:rsidRPr="008F2B6C" w:rsidRDefault="009137F0" w:rsidP="009137F0">
      <w:pPr>
        <w:keepLines/>
        <w:spacing w:before="120" w:line="276" w:lineRule="auto"/>
        <w:ind w:firstLine="709"/>
        <w:rPr>
          <w:rFonts w:ascii="Times New Roman" w:eastAsia="Calibri" w:hAnsi="Times New Roman"/>
          <w:b/>
          <w:sz w:val="24"/>
        </w:rPr>
      </w:pPr>
      <w:r w:rsidRPr="008F2B6C">
        <w:rPr>
          <w:rFonts w:ascii="Times New Roman" w:eastAsia="Calibri" w:hAnsi="Times New Roman"/>
          <w:b/>
          <w:sz w:val="24"/>
        </w:rPr>
        <w:t>Таблица 2.3.2 – Расчетный период</w:t>
      </w:r>
      <w:r w:rsidR="0001651C" w:rsidRPr="0001651C">
        <w:rPr>
          <w:rFonts w:ascii="Times New Roman" w:eastAsia="Calibri" w:hAnsi="Times New Roman"/>
          <w:b/>
          <w:sz w:val="24"/>
        </w:rPr>
        <w:t xml:space="preserve"> ГПКК «ЦРКК»</w:t>
      </w:r>
    </w:p>
    <w:tbl>
      <w:tblPr>
        <w:tblW w:w="6091" w:type="dxa"/>
        <w:jc w:val="center"/>
        <w:tblLook w:val="04A0" w:firstRow="1" w:lastRow="0" w:firstColumn="1" w:lastColumn="0" w:noHBand="0" w:noVBand="1"/>
      </w:tblPr>
      <w:tblGrid>
        <w:gridCol w:w="2560"/>
        <w:gridCol w:w="3531"/>
      </w:tblGrid>
      <w:tr w:rsidR="009137F0" w:rsidRPr="008F2B6C" w:rsidTr="009137F0">
        <w:trPr>
          <w:trHeight w:val="1582"/>
          <w:jc w:val="center"/>
        </w:trPr>
        <w:tc>
          <w:tcPr>
            <w:tcW w:w="2560" w:type="dxa"/>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9137F0" w:rsidRPr="002D3BCF" w:rsidRDefault="009137F0" w:rsidP="002D3BCF">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Категория потребителя</w:t>
            </w:r>
          </w:p>
        </w:tc>
        <w:tc>
          <w:tcPr>
            <w:tcW w:w="3531" w:type="dxa"/>
            <w:tcBorders>
              <w:top w:val="single" w:sz="4" w:space="0" w:color="auto"/>
              <w:right w:val="single" w:sz="4" w:space="0" w:color="auto"/>
            </w:tcBorders>
            <w:shd w:val="clear" w:color="auto" w:fill="F2F2F2" w:themeFill="background1" w:themeFillShade="F2"/>
            <w:vAlign w:val="center"/>
          </w:tcPr>
          <w:p w:rsidR="009137F0" w:rsidRPr="002D3BCF" w:rsidRDefault="009137F0" w:rsidP="002D3BCF">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Ожидаемое поступление стоков, тыс. м3/год</w:t>
            </w:r>
          </w:p>
          <w:p w:rsidR="009137F0" w:rsidRPr="002D3BCF" w:rsidRDefault="009137F0" w:rsidP="009431EA">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203</w:t>
            </w:r>
            <w:r w:rsidR="009431EA">
              <w:rPr>
                <w:rFonts w:ascii="Times New Roman" w:hAnsi="Times New Roman"/>
                <w:color w:val="000000"/>
                <w:sz w:val="24"/>
              </w:rPr>
              <w:t>2</w:t>
            </w:r>
            <w:r w:rsidRPr="002D3BCF">
              <w:rPr>
                <w:rFonts w:ascii="Times New Roman" w:hAnsi="Times New Roman"/>
                <w:color w:val="000000"/>
                <w:sz w:val="24"/>
              </w:rPr>
              <w:t xml:space="preserve"> год</w:t>
            </w:r>
          </w:p>
        </w:tc>
      </w:tr>
      <w:tr w:rsidR="0001651C" w:rsidRPr="008F2B6C" w:rsidTr="009137F0">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Население</w:t>
            </w:r>
          </w:p>
        </w:tc>
        <w:tc>
          <w:tcPr>
            <w:tcW w:w="3531" w:type="dxa"/>
            <w:tcBorders>
              <w:top w:val="single" w:sz="4" w:space="0" w:color="auto"/>
              <w:bottom w:val="single" w:sz="4" w:space="0" w:color="auto"/>
              <w:right w:val="single" w:sz="4" w:space="0" w:color="auto"/>
            </w:tcBorders>
            <w:vAlign w:val="center"/>
          </w:tcPr>
          <w:p w:rsidR="0001651C" w:rsidRPr="008F2B6C" w:rsidRDefault="009431EA" w:rsidP="009431EA">
            <w:pPr>
              <w:jc w:val="center"/>
              <w:rPr>
                <w:rFonts w:ascii="Times New Roman" w:hAnsi="Times New Roman"/>
                <w:szCs w:val="20"/>
              </w:rPr>
            </w:pPr>
            <w:r>
              <w:rPr>
                <w:rFonts w:ascii="Times New Roman" w:hAnsi="Times New Roman"/>
                <w:color w:val="000000"/>
                <w:sz w:val="22"/>
              </w:rPr>
              <w:t>75</w:t>
            </w:r>
            <w:r w:rsidR="0001651C">
              <w:rPr>
                <w:rFonts w:ascii="Times New Roman" w:hAnsi="Times New Roman"/>
                <w:color w:val="000000"/>
                <w:sz w:val="22"/>
              </w:rPr>
              <w:t>,</w:t>
            </w:r>
            <w:r>
              <w:rPr>
                <w:rFonts w:ascii="Times New Roman" w:hAnsi="Times New Roman"/>
                <w:color w:val="000000"/>
                <w:sz w:val="22"/>
              </w:rPr>
              <w:t>19</w:t>
            </w:r>
          </w:p>
        </w:tc>
      </w:tr>
      <w:tr w:rsidR="0001651C" w:rsidRPr="008F2B6C" w:rsidTr="009137F0">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Бюджетные организации</w:t>
            </w:r>
          </w:p>
        </w:tc>
        <w:tc>
          <w:tcPr>
            <w:tcW w:w="3531" w:type="dxa"/>
            <w:tcBorders>
              <w:top w:val="single" w:sz="4" w:space="0" w:color="auto"/>
              <w:bottom w:val="single" w:sz="4" w:space="0" w:color="auto"/>
              <w:right w:val="single" w:sz="4" w:space="0" w:color="auto"/>
            </w:tcBorders>
            <w:vAlign w:val="center"/>
          </w:tcPr>
          <w:p w:rsidR="0001651C" w:rsidRPr="008F2B6C" w:rsidRDefault="0001651C" w:rsidP="009431EA">
            <w:pPr>
              <w:jc w:val="center"/>
              <w:rPr>
                <w:rFonts w:ascii="Times New Roman" w:hAnsi="Times New Roman"/>
                <w:szCs w:val="20"/>
              </w:rPr>
            </w:pPr>
            <w:r>
              <w:rPr>
                <w:rFonts w:ascii="Times New Roman" w:hAnsi="Times New Roman"/>
                <w:color w:val="000000"/>
                <w:sz w:val="22"/>
              </w:rPr>
              <w:t>1</w:t>
            </w:r>
            <w:r w:rsidR="009431EA">
              <w:rPr>
                <w:rFonts w:ascii="Times New Roman" w:hAnsi="Times New Roman"/>
                <w:color w:val="000000"/>
                <w:sz w:val="22"/>
              </w:rPr>
              <w:t>0</w:t>
            </w:r>
            <w:r>
              <w:rPr>
                <w:rFonts w:ascii="Times New Roman" w:hAnsi="Times New Roman"/>
                <w:color w:val="000000"/>
                <w:sz w:val="22"/>
              </w:rPr>
              <w:t>,</w:t>
            </w:r>
            <w:r w:rsidR="009431EA">
              <w:rPr>
                <w:rFonts w:ascii="Times New Roman" w:hAnsi="Times New Roman"/>
                <w:color w:val="000000"/>
                <w:sz w:val="22"/>
              </w:rPr>
              <w:t>57</w:t>
            </w:r>
          </w:p>
        </w:tc>
      </w:tr>
      <w:tr w:rsidR="0001651C" w:rsidRPr="008F2B6C" w:rsidTr="009137F0">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Прочие</w:t>
            </w:r>
          </w:p>
        </w:tc>
        <w:tc>
          <w:tcPr>
            <w:tcW w:w="3531" w:type="dxa"/>
            <w:tcBorders>
              <w:top w:val="single" w:sz="4" w:space="0" w:color="auto"/>
              <w:bottom w:val="single" w:sz="4" w:space="0" w:color="auto"/>
              <w:right w:val="single" w:sz="4" w:space="0" w:color="auto"/>
            </w:tcBorders>
            <w:vAlign w:val="center"/>
          </w:tcPr>
          <w:p w:rsidR="0001651C" w:rsidRPr="008F2B6C" w:rsidRDefault="009431EA" w:rsidP="009431EA">
            <w:pPr>
              <w:jc w:val="center"/>
              <w:rPr>
                <w:rFonts w:ascii="Times New Roman" w:hAnsi="Times New Roman"/>
                <w:szCs w:val="20"/>
              </w:rPr>
            </w:pPr>
            <w:r>
              <w:rPr>
                <w:rFonts w:ascii="Times New Roman" w:hAnsi="Times New Roman"/>
                <w:color w:val="000000"/>
                <w:sz w:val="22"/>
              </w:rPr>
              <w:t>78</w:t>
            </w:r>
            <w:r w:rsidR="0001651C">
              <w:rPr>
                <w:rFonts w:ascii="Times New Roman" w:hAnsi="Times New Roman"/>
                <w:color w:val="000000"/>
                <w:sz w:val="22"/>
              </w:rPr>
              <w:t>,</w:t>
            </w:r>
            <w:r>
              <w:rPr>
                <w:rFonts w:ascii="Times New Roman" w:hAnsi="Times New Roman"/>
                <w:color w:val="000000"/>
                <w:sz w:val="22"/>
              </w:rPr>
              <w:t>86</w:t>
            </w:r>
          </w:p>
        </w:tc>
      </w:tr>
      <w:tr w:rsidR="00D12922" w:rsidRPr="008F2B6C" w:rsidTr="009137F0">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D12922" w:rsidRPr="008F2B6C" w:rsidRDefault="00D12922" w:rsidP="00D12922">
            <w:pPr>
              <w:jc w:val="left"/>
              <w:rPr>
                <w:rFonts w:ascii="Times New Roman" w:hAnsi="Times New Roman"/>
                <w:color w:val="000000"/>
                <w:sz w:val="22"/>
                <w:szCs w:val="22"/>
              </w:rPr>
            </w:pPr>
            <w:r w:rsidRPr="008F2B6C">
              <w:rPr>
                <w:rFonts w:ascii="Times New Roman" w:hAnsi="Times New Roman"/>
                <w:color w:val="000000"/>
                <w:sz w:val="22"/>
                <w:szCs w:val="22"/>
              </w:rPr>
              <w:t>Неорганизованные стоки</w:t>
            </w:r>
          </w:p>
        </w:tc>
        <w:tc>
          <w:tcPr>
            <w:tcW w:w="3531" w:type="dxa"/>
            <w:tcBorders>
              <w:top w:val="single" w:sz="4" w:space="0" w:color="auto"/>
              <w:bottom w:val="single" w:sz="4" w:space="0" w:color="auto"/>
              <w:right w:val="single" w:sz="4" w:space="0" w:color="auto"/>
            </w:tcBorders>
            <w:vAlign w:val="center"/>
          </w:tcPr>
          <w:p w:rsidR="00D12922" w:rsidRPr="008F2B6C" w:rsidRDefault="00D12922" w:rsidP="00D12922">
            <w:pPr>
              <w:jc w:val="center"/>
              <w:rPr>
                <w:rFonts w:ascii="Times New Roman" w:hAnsi="Times New Roman"/>
                <w:szCs w:val="20"/>
              </w:rPr>
            </w:pPr>
            <w:r w:rsidRPr="008F2B6C">
              <w:rPr>
                <w:rFonts w:ascii="Times New Roman" w:hAnsi="Times New Roman"/>
                <w:color w:val="000000"/>
                <w:sz w:val="22"/>
                <w:szCs w:val="22"/>
              </w:rPr>
              <w:t>0,000</w:t>
            </w:r>
          </w:p>
        </w:tc>
      </w:tr>
      <w:tr w:rsidR="00D12922" w:rsidRPr="008F2B6C" w:rsidTr="000933DE">
        <w:trPr>
          <w:trHeight w:val="300"/>
          <w:jc w:val="center"/>
        </w:trPr>
        <w:tc>
          <w:tcPr>
            <w:tcW w:w="256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D12922" w:rsidRPr="008F2B6C" w:rsidRDefault="00D12922" w:rsidP="00D12922">
            <w:pPr>
              <w:jc w:val="center"/>
              <w:rPr>
                <w:rFonts w:ascii="Times New Roman" w:hAnsi="Times New Roman"/>
                <w:color w:val="000000"/>
                <w:sz w:val="22"/>
                <w:szCs w:val="22"/>
              </w:rPr>
            </w:pPr>
            <w:r w:rsidRPr="008F2B6C">
              <w:rPr>
                <w:rFonts w:ascii="Times New Roman" w:hAnsi="Times New Roman"/>
                <w:color w:val="000000"/>
                <w:sz w:val="22"/>
                <w:szCs w:val="22"/>
              </w:rPr>
              <w:t>Итого</w:t>
            </w:r>
          </w:p>
        </w:tc>
        <w:tc>
          <w:tcPr>
            <w:tcW w:w="3531" w:type="dxa"/>
            <w:tcBorders>
              <w:top w:val="single" w:sz="4" w:space="0" w:color="auto"/>
              <w:bottom w:val="single" w:sz="4" w:space="0" w:color="auto"/>
              <w:right w:val="single" w:sz="4" w:space="0" w:color="auto"/>
            </w:tcBorders>
            <w:shd w:val="clear" w:color="auto" w:fill="DBE5F1" w:themeFill="accent1" w:themeFillTint="33"/>
            <w:vAlign w:val="center"/>
          </w:tcPr>
          <w:p w:rsidR="00D12922" w:rsidRPr="008F2B6C" w:rsidRDefault="009431EA" w:rsidP="00D12922">
            <w:pPr>
              <w:jc w:val="center"/>
              <w:rPr>
                <w:rFonts w:ascii="Times New Roman" w:hAnsi="Times New Roman"/>
                <w:szCs w:val="20"/>
              </w:rPr>
            </w:pPr>
            <w:r>
              <w:rPr>
                <w:rFonts w:ascii="Times New Roman" w:hAnsi="Times New Roman"/>
                <w:szCs w:val="20"/>
              </w:rPr>
              <w:t>164,62</w:t>
            </w:r>
          </w:p>
        </w:tc>
      </w:tr>
    </w:tbl>
    <w:p w:rsidR="0001651C" w:rsidRDefault="0001651C" w:rsidP="0001651C">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Фактический объем поступающих на очистные сооружения сточных вод </w:t>
      </w:r>
      <w:r>
        <w:rPr>
          <w:rFonts w:ascii="Times New Roman" w:eastAsia="Calibri" w:hAnsi="Times New Roman"/>
          <w:sz w:val="24"/>
        </w:rPr>
        <w:t>АО «</w:t>
      </w:r>
      <w:proofErr w:type="spellStart"/>
      <w:r>
        <w:rPr>
          <w:rFonts w:ascii="Times New Roman" w:eastAsia="Calibri" w:hAnsi="Times New Roman"/>
          <w:sz w:val="24"/>
        </w:rPr>
        <w:t>БоАЗ</w:t>
      </w:r>
      <w:proofErr w:type="spellEnd"/>
      <w:r>
        <w:rPr>
          <w:rFonts w:ascii="Times New Roman" w:eastAsia="Calibri" w:hAnsi="Times New Roman"/>
          <w:sz w:val="24"/>
        </w:rPr>
        <w:t xml:space="preserve">» </w:t>
      </w:r>
      <w:r w:rsidRPr="008F2B6C">
        <w:rPr>
          <w:rFonts w:ascii="Times New Roman" w:eastAsia="Calibri" w:hAnsi="Times New Roman"/>
          <w:sz w:val="24"/>
        </w:rPr>
        <w:t>составляет</w:t>
      </w:r>
      <w:r w:rsidR="008A2A3F">
        <w:rPr>
          <w:rFonts w:ascii="Times New Roman" w:eastAsia="Calibri" w:hAnsi="Times New Roman"/>
          <w:sz w:val="24"/>
        </w:rPr>
        <w:t xml:space="preserve"> 213</w:t>
      </w:r>
      <w:r w:rsidR="008A2A3F" w:rsidRPr="008A2A3F">
        <w:rPr>
          <w:rFonts w:ascii="Times New Roman" w:eastAsia="Calibri" w:hAnsi="Times New Roman"/>
          <w:sz w:val="24"/>
        </w:rPr>
        <w:t xml:space="preserve"> </w:t>
      </w:r>
      <w:r w:rsidR="008A2A3F" w:rsidRPr="008F2B6C">
        <w:rPr>
          <w:rFonts w:ascii="Times New Roman" w:eastAsia="Calibri" w:hAnsi="Times New Roman"/>
          <w:sz w:val="24"/>
        </w:rPr>
        <w:t>м3/год</w:t>
      </w:r>
      <w:r w:rsidRPr="008F2B6C">
        <w:rPr>
          <w:rFonts w:ascii="Times New Roman" w:eastAsia="Calibri" w:hAnsi="Times New Roman"/>
          <w:sz w:val="24"/>
        </w:rPr>
        <w:t xml:space="preserve"> </w:t>
      </w:r>
      <w:r>
        <w:rPr>
          <w:rFonts w:ascii="Times New Roman" w:eastAsia="Calibri" w:hAnsi="Times New Roman"/>
          <w:sz w:val="24"/>
        </w:rPr>
        <w:t xml:space="preserve">136,714 </w:t>
      </w:r>
      <w:r w:rsidRPr="008F2B6C">
        <w:rPr>
          <w:rFonts w:ascii="Times New Roman" w:eastAsia="Calibri" w:hAnsi="Times New Roman"/>
          <w:sz w:val="24"/>
        </w:rPr>
        <w:t>тыс. м3/год.</w:t>
      </w:r>
    </w:p>
    <w:p w:rsidR="0001651C" w:rsidRPr="008F2B6C" w:rsidRDefault="008A0036" w:rsidP="0001651C">
      <w:pPr>
        <w:keepLines/>
        <w:spacing w:before="120" w:line="276" w:lineRule="auto"/>
        <w:ind w:firstLine="709"/>
        <w:rPr>
          <w:rFonts w:ascii="Times New Roman" w:eastAsia="Calibri" w:hAnsi="Times New Roman"/>
          <w:b/>
          <w:sz w:val="24"/>
        </w:rPr>
      </w:pPr>
      <w:r>
        <w:rPr>
          <w:rFonts w:ascii="Times New Roman" w:eastAsia="Calibri" w:hAnsi="Times New Roman"/>
          <w:b/>
          <w:sz w:val="24"/>
        </w:rPr>
        <w:t>Таблица 2.3.3</w:t>
      </w:r>
      <w:r w:rsidR="0001651C" w:rsidRPr="008F2B6C">
        <w:rPr>
          <w:rFonts w:ascii="Times New Roman" w:eastAsia="Calibri" w:hAnsi="Times New Roman"/>
          <w:b/>
          <w:sz w:val="24"/>
        </w:rPr>
        <w:t xml:space="preserve"> – Фактический объем</w:t>
      </w:r>
      <w:r w:rsidR="0001651C">
        <w:rPr>
          <w:rFonts w:ascii="Times New Roman" w:eastAsia="Calibri" w:hAnsi="Times New Roman"/>
          <w:b/>
          <w:sz w:val="24"/>
        </w:rPr>
        <w:t xml:space="preserve"> </w:t>
      </w:r>
      <w:r w:rsidR="0001651C" w:rsidRPr="0001651C">
        <w:rPr>
          <w:rFonts w:ascii="Times New Roman" w:eastAsia="Calibri" w:hAnsi="Times New Roman"/>
          <w:b/>
          <w:sz w:val="24"/>
        </w:rPr>
        <w:t>АО «</w:t>
      </w:r>
      <w:proofErr w:type="spellStart"/>
      <w:r w:rsidR="0001651C" w:rsidRPr="0001651C">
        <w:rPr>
          <w:rFonts w:ascii="Times New Roman" w:eastAsia="Calibri" w:hAnsi="Times New Roman"/>
          <w:b/>
          <w:sz w:val="24"/>
        </w:rPr>
        <w:t>БоАЗ</w:t>
      </w:r>
      <w:proofErr w:type="spellEnd"/>
      <w:r w:rsidR="0001651C" w:rsidRPr="0001651C">
        <w:rPr>
          <w:rFonts w:ascii="Times New Roman" w:eastAsia="Calibri" w:hAnsi="Times New Roman"/>
          <w:b/>
          <w:sz w:val="24"/>
        </w:rPr>
        <w:t>»</w:t>
      </w:r>
    </w:p>
    <w:tbl>
      <w:tblPr>
        <w:tblW w:w="6374" w:type="dxa"/>
        <w:jc w:val="center"/>
        <w:tblLook w:val="04A0" w:firstRow="1" w:lastRow="0" w:firstColumn="1" w:lastColumn="0" w:noHBand="0" w:noVBand="1"/>
      </w:tblPr>
      <w:tblGrid>
        <w:gridCol w:w="2560"/>
        <w:gridCol w:w="3814"/>
      </w:tblGrid>
      <w:tr w:rsidR="0001651C" w:rsidRPr="008F2B6C" w:rsidTr="00B92AD5">
        <w:trPr>
          <w:trHeight w:val="672"/>
          <w:jc w:val="center"/>
        </w:trPr>
        <w:tc>
          <w:tcPr>
            <w:tcW w:w="25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rsidR="0001651C" w:rsidRPr="002D3BCF" w:rsidRDefault="0001651C" w:rsidP="00B92AD5">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Категория потребителя</w:t>
            </w:r>
          </w:p>
        </w:tc>
        <w:tc>
          <w:tcPr>
            <w:tcW w:w="3814" w:type="dxa"/>
            <w:tcBorders>
              <w:top w:val="single" w:sz="4" w:space="0" w:color="auto"/>
              <w:left w:val="nil"/>
              <w:bottom w:val="single" w:sz="4" w:space="0" w:color="auto"/>
              <w:right w:val="single" w:sz="4" w:space="0" w:color="000000"/>
            </w:tcBorders>
            <w:shd w:val="clear" w:color="000000" w:fill="F2F2F2"/>
            <w:vAlign w:val="center"/>
            <w:hideMark/>
          </w:tcPr>
          <w:p w:rsidR="0001651C" w:rsidRPr="002D3BCF" w:rsidRDefault="0001651C" w:rsidP="009431EA">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Объем принятых сточных вод в канализационную сеть, 202</w:t>
            </w:r>
            <w:r w:rsidR="009431EA">
              <w:rPr>
                <w:rFonts w:ascii="Times New Roman" w:hAnsi="Times New Roman"/>
                <w:color w:val="000000"/>
                <w:sz w:val="24"/>
              </w:rPr>
              <w:t>2</w:t>
            </w:r>
            <w:r w:rsidRPr="002D3BCF">
              <w:rPr>
                <w:rFonts w:ascii="Times New Roman" w:hAnsi="Times New Roman"/>
                <w:color w:val="000000"/>
                <w:sz w:val="24"/>
              </w:rPr>
              <w:t xml:space="preserve"> г.</w:t>
            </w:r>
          </w:p>
        </w:tc>
      </w:tr>
      <w:tr w:rsidR="0001651C" w:rsidRPr="008F2B6C" w:rsidTr="00B92AD5">
        <w:trPr>
          <w:trHeight w:val="900"/>
          <w:jc w:val="center"/>
        </w:trPr>
        <w:tc>
          <w:tcPr>
            <w:tcW w:w="2560" w:type="dxa"/>
            <w:vMerge/>
            <w:tcBorders>
              <w:top w:val="single" w:sz="4" w:space="0" w:color="auto"/>
              <w:left w:val="single" w:sz="4" w:space="0" w:color="auto"/>
              <w:bottom w:val="single" w:sz="4" w:space="0" w:color="000000"/>
              <w:right w:val="single" w:sz="4" w:space="0" w:color="auto"/>
            </w:tcBorders>
            <w:vAlign w:val="center"/>
            <w:hideMark/>
          </w:tcPr>
          <w:p w:rsidR="0001651C" w:rsidRPr="002D3BCF" w:rsidRDefault="0001651C" w:rsidP="00B92AD5">
            <w:pPr>
              <w:widowControl w:val="0"/>
              <w:autoSpaceDE w:val="0"/>
              <w:autoSpaceDN w:val="0"/>
              <w:adjustRightInd w:val="0"/>
              <w:snapToGrid w:val="0"/>
              <w:spacing w:line="276" w:lineRule="auto"/>
              <w:jc w:val="center"/>
              <w:rPr>
                <w:rFonts w:ascii="Times New Roman" w:hAnsi="Times New Roman"/>
                <w:color w:val="000000"/>
                <w:sz w:val="24"/>
              </w:rPr>
            </w:pPr>
          </w:p>
        </w:tc>
        <w:tc>
          <w:tcPr>
            <w:tcW w:w="3814" w:type="dxa"/>
            <w:tcBorders>
              <w:top w:val="nil"/>
              <w:left w:val="nil"/>
              <w:bottom w:val="single" w:sz="4" w:space="0" w:color="auto"/>
              <w:right w:val="single" w:sz="4" w:space="0" w:color="auto"/>
            </w:tcBorders>
            <w:shd w:val="clear" w:color="000000" w:fill="F2F2F2"/>
            <w:vAlign w:val="center"/>
            <w:hideMark/>
          </w:tcPr>
          <w:p w:rsidR="0001651C" w:rsidRPr="002D3BCF" w:rsidRDefault="0001651C" w:rsidP="00B92AD5">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Годовое, тыс</w:t>
            </w:r>
            <w:proofErr w:type="gramStart"/>
            <w:r w:rsidRPr="002D3BCF">
              <w:rPr>
                <w:rFonts w:ascii="Times New Roman" w:hAnsi="Times New Roman"/>
                <w:color w:val="000000"/>
                <w:sz w:val="24"/>
              </w:rPr>
              <w:t>.м</w:t>
            </w:r>
            <w:proofErr w:type="gramEnd"/>
            <w:r w:rsidRPr="002D3BCF">
              <w:rPr>
                <w:rFonts w:ascii="Times New Roman" w:hAnsi="Times New Roman"/>
                <w:color w:val="000000"/>
                <w:sz w:val="24"/>
              </w:rPr>
              <w:t>3/год</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B92AD5">
            <w:pPr>
              <w:jc w:val="left"/>
              <w:rPr>
                <w:rFonts w:ascii="Times New Roman" w:hAnsi="Times New Roman"/>
                <w:color w:val="000000"/>
                <w:sz w:val="22"/>
                <w:szCs w:val="22"/>
              </w:rPr>
            </w:pPr>
            <w:r w:rsidRPr="008F2B6C">
              <w:rPr>
                <w:rFonts w:ascii="Times New Roman" w:hAnsi="Times New Roman"/>
                <w:color w:val="000000"/>
                <w:sz w:val="22"/>
                <w:szCs w:val="22"/>
              </w:rPr>
              <w:t>Население</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01651C" w:rsidP="00B92AD5">
            <w:pPr>
              <w:jc w:val="center"/>
              <w:rPr>
                <w:rFonts w:ascii="Times New Roman" w:hAnsi="Times New Roman"/>
                <w:color w:val="000000"/>
                <w:sz w:val="22"/>
                <w:szCs w:val="22"/>
              </w:rPr>
            </w:pPr>
            <w:r>
              <w:rPr>
                <w:rFonts w:ascii="Times New Roman" w:hAnsi="Times New Roman"/>
                <w:color w:val="000000"/>
                <w:sz w:val="22"/>
                <w:szCs w:val="22"/>
              </w:rPr>
              <w:t>66,758</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B92AD5">
            <w:pPr>
              <w:jc w:val="left"/>
              <w:rPr>
                <w:rFonts w:ascii="Times New Roman" w:hAnsi="Times New Roman"/>
                <w:color w:val="000000"/>
                <w:sz w:val="22"/>
                <w:szCs w:val="22"/>
              </w:rPr>
            </w:pPr>
            <w:r w:rsidRPr="008F2B6C">
              <w:rPr>
                <w:rFonts w:ascii="Times New Roman" w:hAnsi="Times New Roman"/>
                <w:color w:val="000000"/>
                <w:sz w:val="22"/>
                <w:szCs w:val="22"/>
              </w:rPr>
              <w:t>Бюджетные организации</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01651C" w:rsidP="00B92AD5">
            <w:pPr>
              <w:jc w:val="center"/>
              <w:rPr>
                <w:rFonts w:ascii="Times New Roman" w:hAnsi="Times New Roman"/>
                <w:color w:val="000000"/>
                <w:sz w:val="22"/>
                <w:szCs w:val="22"/>
              </w:rPr>
            </w:pPr>
            <w:r>
              <w:rPr>
                <w:rFonts w:ascii="Times New Roman" w:hAnsi="Times New Roman"/>
                <w:color w:val="000000"/>
                <w:sz w:val="22"/>
                <w:szCs w:val="22"/>
              </w:rPr>
              <w:t>69,956</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B92AD5">
            <w:pPr>
              <w:jc w:val="left"/>
              <w:rPr>
                <w:rFonts w:ascii="Times New Roman" w:hAnsi="Times New Roman"/>
                <w:color w:val="000000"/>
                <w:sz w:val="22"/>
                <w:szCs w:val="22"/>
              </w:rPr>
            </w:pPr>
            <w:r w:rsidRPr="008F2B6C">
              <w:rPr>
                <w:rFonts w:ascii="Times New Roman" w:hAnsi="Times New Roman"/>
                <w:color w:val="000000"/>
                <w:sz w:val="22"/>
                <w:szCs w:val="22"/>
              </w:rPr>
              <w:t>Прочие</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01651C" w:rsidP="00B92AD5">
            <w:pPr>
              <w:jc w:val="center"/>
              <w:rPr>
                <w:rFonts w:ascii="Times New Roman" w:hAnsi="Times New Roman"/>
                <w:color w:val="000000"/>
                <w:sz w:val="22"/>
                <w:szCs w:val="22"/>
              </w:rPr>
            </w:pPr>
            <w:r>
              <w:rPr>
                <w:rFonts w:ascii="Times New Roman" w:hAnsi="Times New Roman"/>
                <w:color w:val="000000"/>
                <w:sz w:val="22"/>
                <w:szCs w:val="22"/>
              </w:rPr>
              <w:t>0,000</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B92AD5">
            <w:pPr>
              <w:jc w:val="left"/>
              <w:rPr>
                <w:rFonts w:ascii="Times New Roman" w:hAnsi="Times New Roman"/>
                <w:color w:val="000000"/>
                <w:sz w:val="22"/>
                <w:szCs w:val="22"/>
              </w:rPr>
            </w:pPr>
            <w:r w:rsidRPr="008F2B6C">
              <w:rPr>
                <w:rFonts w:ascii="Times New Roman" w:hAnsi="Times New Roman"/>
                <w:color w:val="000000"/>
                <w:sz w:val="22"/>
                <w:szCs w:val="22"/>
              </w:rPr>
              <w:t>Неорганизованные стоки</w:t>
            </w:r>
          </w:p>
        </w:tc>
        <w:tc>
          <w:tcPr>
            <w:tcW w:w="3814" w:type="dxa"/>
            <w:tcBorders>
              <w:top w:val="nil"/>
              <w:left w:val="nil"/>
              <w:bottom w:val="single" w:sz="4" w:space="0" w:color="auto"/>
              <w:right w:val="single" w:sz="4" w:space="0" w:color="auto"/>
            </w:tcBorders>
            <w:shd w:val="clear" w:color="auto" w:fill="auto"/>
            <w:noWrap/>
            <w:vAlign w:val="center"/>
          </w:tcPr>
          <w:p w:rsidR="0001651C" w:rsidRPr="008F2B6C" w:rsidRDefault="0001651C" w:rsidP="00B92AD5">
            <w:pPr>
              <w:jc w:val="center"/>
              <w:rPr>
                <w:rFonts w:ascii="Times New Roman" w:hAnsi="Times New Roman"/>
                <w:color w:val="000000"/>
                <w:sz w:val="22"/>
                <w:szCs w:val="22"/>
              </w:rPr>
            </w:pPr>
            <w:r w:rsidRPr="008F2B6C">
              <w:rPr>
                <w:rFonts w:ascii="Times New Roman" w:hAnsi="Times New Roman"/>
                <w:color w:val="000000"/>
                <w:sz w:val="22"/>
                <w:szCs w:val="22"/>
              </w:rPr>
              <w:t>0,000</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01651C" w:rsidRPr="008F2B6C" w:rsidRDefault="0001651C" w:rsidP="00B92AD5">
            <w:pPr>
              <w:jc w:val="center"/>
              <w:rPr>
                <w:rFonts w:ascii="Times New Roman" w:hAnsi="Times New Roman"/>
                <w:color w:val="000000"/>
                <w:sz w:val="22"/>
                <w:szCs w:val="22"/>
              </w:rPr>
            </w:pPr>
            <w:r w:rsidRPr="008F2B6C">
              <w:rPr>
                <w:rFonts w:ascii="Times New Roman" w:hAnsi="Times New Roman"/>
                <w:color w:val="000000"/>
                <w:sz w:val="22"/>
                <w:szCs w:val="22"/>
              </w:rPr>
              <w:t>Итого</w:t>
            </w:r>
          </w:p>
        </w:tc>
        <w:tc>
          <w:tcPr>
            <w:tcW w:w="3814" w:type="dxa"/>
            <w:tcBorders>
              <w:top w:val="nil"/>
              <w:left w:val="nil"/>
              <w:bottom w:val="single" w:sz="4" w:space="0" w:color="auto"/>
              <w:right w:val="single" w:sz="4" w:space="0" w:color="auto"/>
            </w:tcBorders>
            <w:shd w:val="clear" w:color="auto" w:fill="DBE5F1" w:themeFill="accent1" w:themeFillTint="33"/>
            <w:noWrap/>
            <w:vAlign w:val="center"/>
          </w:tcPr>
          <w:p w:rsidR="0001651C" w:rsidRPr="008F2B6C" w:rsidRDefault="0001651C" w:rsidP="00B92AD5">
            <w:pPr>
              <w:jc w:val="center"/>
              <w:rPr>
                <w:rFonts w:ascii="Times New Roman" w:hAnsi="Times New Roman"/>
                <w:color w:val="000000"/>
                <w:sz w:val="22"/>
                <w:szCs w:val="22"/>
              </w:rPr>
            </w:pPr>
            <w:r>
              <w:rPr>
                <w:rFonts w:ascii="Times New Roman" w:hAnsi="Times New Roman"/>
                <w:color w:val="000000"/>
                <w:sz w:val="22"/>
                <w:szCs w:val="22"/>
              </w:rPr>
              <w:t>136,714</w:t>
            </w:r>
          </w:p>
        </w:tc>
      </w:tr>
    </w:tbl>
    <w:p w:rsidR="0001651C" w:rsidRPr="008F2B6C" w:rsidRDefault="0001651C" w:rsidP="0001651C">
      <w:pPr>
        <w:keepLines/>
        <w:spacing w:before="120" w:line="276" w:lineRule="auto"/>
        <w:ind w:firstLine="709"/>
        <w:rPr>
          <w:rFonts w:ascii="Times New Roman" w:eastAsia="Calibri" w:hAnsi="Times New Roman"/>
          <w:b/>
          <w:sz w:val="24"/>
        </w:rPr>
      </w:pPr>
    </w:p>
    <w:p w:rsidR="0001651C" w:rsidRPr="008F2B6C" w:rsidRDefault="008A0036" w:rsidP="0001651C">
      <w:pPr>
        <w:keepLines/>
        <w:spacing w:before="120" w:line="276" w:lineRule="auto"/>
        <w:ind w:firstLine="709"/>
        <w:rPr>
          <w:rFonts w:ascii="Times New Roman" w:eastAsia="Calibri" w:hAnsi="Times New Roman"/>
          <w:b/>
          <w:sz w:val="24"/>
        </w:rPr>
      </w:pPr>
      <w:r>
        <w:rPr>
          <w:rFonts w:ascii="Times New Roman" w:eastAsia="Calibri" w:hAnsi="Times New Roman"/>
          <w:b/>
          <w:sz w:val="24"/>
        </w:rPr>
        <w:t>Таблица 2.3.4</w:t>
      </w:r>
      <w:r w:rsidR="0001651C" w:rsidRPr="008F2B6C">
        <w:rPr>
          <w:rFonts w:ascii="Times New Roman" w:eastAsia="Calibri" w:hAnsi="Times New Roman"/>
          <w:b/>
          <w:sz w:val="24"/>
        </w:rPr>
        <w:t xml:space="preserve"> – Расчетный период</w:t>
      </w:r>
      <w:r w:rsidR="0001651C">
        <w:rPr>
          <w:rFonts w:ascii="Times New Roman" w:eastAsia="Calibri" w:hAnsi="Times New Roman"/>
          <w:b/>
          <w:sz w:val="24"/>
        </w:rPr>
        <w:t xml:space="preserve"> </w:t>
      </w:r>
      <w:r w:rsidR="0001651C" w:rsidRPr="0001651C">
        <w:rPr>
          <w:rFonts w:ascii="Times New Roman" w:eastAsia="Calibri" w:hAnsi="Times New Roman"/>
          <w:b/>
          <w:sz w:val="24"/>
        </w:rPr>
        <w:t>АО «</w:t>
      </w:r>
      <w:proofErr w:type="spellStart"/>
      <w:r w:rsidR="0001651C" w:rsidRPr="0001651C">
        <w:rPr>
          <w:rFonts w:ascii="Times New Roman" w:eastAsia="Calibri" w:hAnsi="Times New Roman"/>
          <w:b/>
          <w:sz w:val="24"/>
        </w:rPr>
        <w:t>БоАЗ</w:t>
      </w:r>
      <w:proofErr w:type="spellEnd"/>
      <w:r w:rsidR="0001651C" w:rsidRPr="0001651C">
        <w:rPr>
          <w:rFonts w:ascii="Times New Roman" w:eastAsia="Calibri" w:hAnsi="Times New Roman"/>
          <w:b/>
          <w:sz w:val="24"/>
        </w:rPr>
        <w:t>»</w:t>
      </w:r>
    </w:p>
    <w:tbl>
      <w:tblPr>
        <w:tblW w:w="6091" w:type="dxa"/>
        <w:jc w:val="center"/>
        <w:tblLook w:val="04A0" w:firstRow="1" w:lastRow="0" w:firstColumn="1" w:lastColumn="0" w:noHBand="0" w:noVBand="1"/>
      </w:tblPr>
      <w:tblGrid>
        <w:gridCol w:w="2560"/>
        <w:gridCol w:w="3531"/>
      </w:tblGrid>
      <w:tr w:rsidR="0001651C" w:rsidRPr="008F2B6C" w:rsidTr="00B92AD5">
        <w:trPr>
          <w:trHeight w:val="1582"/>
          <w:jc w:val="center"/>
        </w:trPr>
        <w:tc>
          <w:tcPr>
            <w:tcW w:w="2560" w:type="dxa"/>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rsidR="0001651C" w:rsidRPr="002D3BCF" w:rsidRDefault="0001651C" w:rsidP="00B92AD5">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Категория потребителя</w:t>
            </w:r>
          </w:p>
        </w:tc>
        <w:tc>
          <w:tcPr>
            <w:tcW w:w="3531" w:type="dxa"/>
            <w:tcBorders>
              <w:top w:val="single" w:sz="4" w:space="0" w:color="auto"/>
              <w:right w:val="single" w:sz="4" w:space="0" w:color="auto"/>
            </w:tcBorders>
            <w:shd w:val="clear" w:color="auto" w:fill="F2F2F2" w:themeFill="background1" w:themeFillShade="F2"/>
            <w:vAlign w:val="center"/>
          </w:tcPr>
          <w:p w:rsidR="0001651C" w:rsidRPr="002D3BCF" w:rsidRDefault="0001651C" w:rsidP="00B92AD5">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Ожидаемое поступление стоков, тыс. м3/год</w:t>
            </w:r>
          </w:p>
          <w:p w:rsidR="0001651C" w:rsidRPr="002D3BCF" w:rsidRDefault="0001651C" w:rsidP="009431EA">
            <w:pPr>
              <w:widowControl w:val="0"/>
              <w:autoSpaceDE w:val="0"/>
              <w:autoSpaceDN w:val="0"/>
              <w:adjustRightInd w:val="0"/>
              <w:snapToGrid w:val="0"/>
              <w:spacing w:line="276" w:lineRule="auto"/>
              <w:jc w:val="center"/>
              <w:rPr>
                <w:rFonts w:ascii="Times New Roman" w:hAnsi="Times New Roman"/>
                <w:color w:val="000000"/>
                <w:sz w:val="24"/>
              </w:rPr>
            </w:pPr>
            <w:r w:rsidRPr="002D3BCF">
              <w:rPr>
                <w:rFonts w:ascii="Times New Roman" w:hAnsi="Times New Roman"/>
                <w:color w:val="000000"/>
                <w:sz w:val="24"/>
              </w:rPr>
              <w:t>203</w:t>
            </w:r>
            <w:r w:rsidR="009431EA">
              <w:rPr>
                <w:rFonts w:ascii="Times New Roman" w:hAnsi="Times New Roman"/>
                <w:color w:val="000000"/>
                <w:sz w:val="24"/>
              </w:rPr>
              <w:t>2</w:t>
            </w:r>
            <w:r w:rsidRPr="002D3BCF">
              <w:rPr>
                <w:rFonts w:ascii="Times New Roman" w:hAnsi="Times New Roman"/>
                <w:color w:val="000000"/>
                <w:sz w:val="24"/>
              </w:rPr>
              <w:t xml:space="preserve"> год</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Население</w:t>
            </w:r>
          </w:p>
        </w:tc>
        <w:tc>
          <w:tcPr>
            <w:tcW w:w="3531" w:type="dxa"/>
            <w:tcBorders>
              <w:top w:val="single" w:sz="4" w:space="0" w:color="auto"/>
              <w:bottom w:val="single" w:sz="4" w:space="0" w:color="auto"/>
              <w:right w:val="single" w:sz="4" w:space="0" w:color="auto"/>
            </w:tcBorders>
            <w:vAlign w:val="center"/>
          </w:tcPr>
          <w:p w:rsidR="0001651C" w:rsidRPr="008F2B6C" w:rsidRDefault="0001651C" w:rsidP="0001651C">
            <w:pPr>
              <w:jc w:val="center"/>
              <w:rPr>
                <w:rFonts w:ascii="Times New Roman" w:hAnsi="Times New Roman"/>
                <w:szCs w:val="20"/>
              </w:rPr>
            </w:pPr>
            <w:r>
              <w:rPr>
                <w:rFonts w:ascii="Times New Roman" w:hAnsi="Times New Roman"/>
                <w:color w:val="000000"/>
                <w:sz w:val="22"/>
                <w:szCs w:val="22"/>
              </w:rPr>
              <w:t>66,758</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Бюджетные организации</w:t>
            </w:r>
          </w:p>
        </w:tc>
        <w:tc>
          <w:tcPr>
            <w:tcW w:w="3531" w:type="dxa"/>
            <w:tcBorders>
              <w:top w:val="single" w:sz="4" w:space="0" w:color="auto"/>
              <w:bottom w:val="single" w:sz="4" w:space="0" w:color="auto"/>
              <w:right w:val="single" w:sz="4" w:space="0" w:color="auto"/>
            </w:tcBorders>
            <w:vAlign w:val="center"/>
          </w:tcPr>
          <w:p w:rsidR="0001651C" w:rsidRPr="008F2B6C" w:rsidRDefault="0001651C" w:rsidP="0001651C">
            <w:pPr>
              <w:jc w:val="center"/>
              <w:rPr>
                <w:rFonts w:ascii="Times New Roman" w:hAnsi="Times New Roman"/>
                <w:szCs w:val="20"/>
              </w:rPr>
            </w:pPr>
            <w:r>
              <w:rPr>
                <w:rFonts w:ascii="Times New Roman" w:hAnsi="Times New Roman"/>
                <w:color w:val="000000"/>
                <w:sz w:val="22"/>
                <w:szCs w:val="22"/>
              </w:rPr>
              <w:t>69,956</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Прочие</w:t>
            </w:r>
          </w:p>
        </w:tc>
        <w:tc>
          <w:tcPr>
            <w:tcW w:w="3531" w:type="dxa"/>
            <w:tcBorders>
              <w:top w:val="single" w:sz="4" w:space="0" w:color="auto"/>
              <w:bottom w:val="single" w:sz="4" w:space="0" w:color="auto"/>
              <w:right w:val="single" w:sz="4" w:space="0" w:color="auto"/>
            </w:tcBorders>
            <w:vAlign w:val="center"/>
          </w:tcPr>
          <w:p w:rsidR="0001651C" w:rsidRPr="008F2B6C" w:rsidRDefault="0001651C" w:rsidP="0001651C">
            <w:pPr>
              <w:jc w:val="center"/>
              <w:rPr>
                <w:rFonts w:ascii="Times New Roman" w:hAnsi="Times New Roman"/>
                <w:szCs w:val="20"/>
              </w:rPr>
            </w:pPr>
            <w:r>
              <w:rPr>
                <w:rFonts w:ascii="Times New Roman" w:hAnsi="Times New Roman"/>
                <w:color w:val="000000"/>
                <w:sz w:val="22"/>
                <w:szCs w:val="22"/>
              </w:rPr>
              <w:t>0,000</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rsidR="0001651C" w:rsidRPr="008F2B6C" w:rsidRDefault="0001651C" w:rsidP="0001651C">
            <w:pPr>
              <w:jc w:val="left"/>
              <w:rPr>
                <w:rFonts w:ascii="Times New Roman" w:hAnsi="Times New Roman"/>
                <w:color w:val="000000"/>
                <w:sz w:val="22"/>
                <w:szCs w:val="22"/>
              </w:rPr>
            </w:pPr>
            <w:r w:rsidRPr="008F2B6C">
              <w:rPr>
                <w:rFonts w:ascii="Times New Roman" w:hAnsi="Times New Roman"/>
                <w:color w:val="000000"/>
                <w:sz w:val="22"/>
                <w:szCs w:val="22"/>
              </w:rPr>
              <w:t>Неорганизованные стоки</w:t>
            </w:r>
          </w:p>
        </w:tc>
        <w:tc>
          <w:tcPr>
            <w:tcW w:w="3531" w:type="dxa"/>
            <w:tcBorders>
              <w:top w:val="single" w:sz="4" w:space="0" w:color="auto"/>
              <w:bottom w:val="single" w:sz="4" w:space="0" w:color="auto"/>
              <w:right w:val="single" w:sz="4" w:space="0" w:color="auto"/>
            </w:tcBorders>
            <w:vAlign w:val="center"/>
          </w:tcPr>
          <w:p w:rsidR="0001651C" w:rsidRPr="008F2B6C" w:rsidRDefault="0001651C" w:rsidP="0001651C">
            <w:pPr>
              <w:jc w:val="center"/>
              <w:rPr>
                <w:rFonts w:ascii="Times New Roman" w:hAnsi="Times New Roman"/>
                <w:szCs w:val="20"/>
              </w:rPr>
            </w:pPr>
            <w:r w:rsidRPr="008F2B6C">
              <w:rPr>
                <w:rFonts w:ascii="Times New Roman" w:hAnsi="Times New Roman"/>
                <w:color w:val="000000"/>
                <w:sz w:val="22"/>
                <w:szCs w:val="22"/>
              </w:rPr>
              <w:t>0,000</w:t>
            </w:r>
          </w:p>
        </w:tc>
      </w:tr>
      <w:tr w:rsidR="0001651C" w:rsidRPr="008F2B6C" w:rsidTr="00B92AD5">
        <w:trPr>
          <w:trHeight w:val="300"/>
          <w:jc w:val="center"/>
        </w:trPr>
        <w:tc>
          <w:tcPr>
            <w:tcW w:w="2560"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01651C" w:rsidRPr="008F2B6C" w:rsidRDefault="0001651C" w:rsidP="0001651C">
            <w:pPr>
              <w:jc w:val="center"/>
              <w:rPr>
                <w:rFonts w:ascii="Times New Roman" w:hAnsi="Times New Roman"/>
                <w:color w:val="000000"/>
                <w:sz w:val="22"/>
                <w:szCs w:val="22"/>
              </w:rPr>
            </w:pPr>
            <w:r w:rsidRPr="008F2B6C">
              <w:rPr>
                <w:rFonts w:ascii="Times New Roman" w:hAnsi="Times New Roman"/>
                <w:color w:val="000000"/>
                <w:sz w:val="22"/>
                <w:szCs w:val="22"/>
              </w:rPr>
              <w:t>Итого</w:t>
            </w:r>
          </w:p>
        </w:tc>
        <w:tc>
          <w:tcPr>
            <w:tcW w:w="3531" w:type="dxa"/>
            <w:tcBorders>
              <w:top w:val="single" w:sz="4" w:space="0" w:color="auto"/>
              <w:bottom w:val="single" w:sz="4" w:space="0" w:color="auto"/>
              <w:right w:val="single" w:sz="4" w:space="0" w:color="auto"/>
            </w:tcBorders>
            <w:shd w:val="clear" w:color="auto" w:fill="DBE5F1" w:themeFill="accent1" w:themeFillTint="33"/>
            <w:vAlign w:val="center"/>
          </w:tcPr>
          <w:p w:rsidR="0001651C" w:rsidRPr="008F2B6C" w:rsidRDefault="0001651C" w:rsidP="0001651C">
            <w:pPr>
              <w:jc w:val="center"/>
              <w:rPr>
                <w:rFonts w:ascii="Times New Roman" w:hAnsi="Times New Roman"/>
                <w:szCs w:val="20"/>
              </w:rPr>
            </w:pPr>
            <w:r>
              <w:rPr>
                <w:rFonts w:ascii="Times New Roman" w:hAnsi="Times New Roman"/>
                <w:color w:val="000000"/>
                <w:sz w:val="22"/>
                <w:szCs w:val="22"/>
              </w:rPr>
              <w:t>136,714</w:t>
            </w:r>
          </w:p>
        </w:tc>
      </w:tr>
    </w:tbl>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37" w:name="_Toc524593236"/>
      <w:bookmarkStart w:id="138" w:name="_Toc84927777"/>
      <w:bookmarkStart w:id="139" w:name="_Toc87536882"/>
      <w:r w:rsidRPr="008F2B6C">
        <w:rPr>
          <w:rFonts w:ascii="Times New Roman" w:hAnsi="Times New Roman"/>
          <w:b/>
          <w:sz w:val="24"/>
        </w:rPr>
        <w:t>Описание структуры централизованной системы водоотведения (эксплуатационные и технологические зоны)</w:t>
      </w:r>
      <w:bookmarkEnd w:id="137"/>
      <w:bookmarkEnd w:id="138"/>
      <w:bookmarkEnd w:id="139"/>
    </w:p>
    <w:p w:rsidR="00EC3465" w:rsidRPr="00C714CC" w:rsidRDefault="00EC3465" w:rsidP="00EC3465">
      <w:pPr>
        <w:pStyle w:val="ab"/>
        <w:spacing w:line="276" w:lineRule="auto"/>
        <w:ind w:firstLine="709"/>
        <w:jc w:val="both"/>
        <w:rPr>
          <w:rFonts w:ascii="Times New Roman" w:hAnsi="Times New Roman"/>
          <w:sz w:val="24"/>
        </w:rPr>
      </w:pPr>
      <w:bookmarkStart w:id="140" w:name="_Toc524593237"/>
      <w:bookmarkStart w:id="141" w:name="_Toc84927778"/>
      <w:bookmarkStart w:id="142" w:name="_Toc87536883"/>
      <w:r w:rsidRPr="00C714CC">
        <w:rPr>
          <w:rFonts w:ascii="Times New Roman" w:hAnsi="Times New Roman"/>
          <w:sz w:val="24"/>
        </w:rPr>
        <w:t>«Технологическая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EC3465" w:rsidRDefault="00EC3465" w:rsidP="00EC3465">
      <w:pPr>
        <w:pStyle w:val="ab"/>
        <w:spacing w:line="276" w:lineRule="auto"/>
        <w:ind w:firstLine="709"/>
        <w:jc w:val="both"/>
        <w:rPr>
          <w:rFonts w:ascii="Times New Roman" w:hAnsi="Times New Roman"/>
          <w:sz w:val="24"/>
        </w:rPr>
      </w:pPr>
      <w:r w:rsidRPr="00C714CC">
        <w:rPr>
          <w:rFonts w:ascii="Times New Roman" w:hAnsi="Times New Roman"/>
          <w:sz w:val="24"/>
        </w:rPr>
        <w:t>Технологические зоны водоотведения муниципального образования представлено в таблице ниже.</w:t>
      </w:r>
    </w:p>
    <w:p w:rsidR="00EC3465" w:rsidRDefault="00EC3465" w:rsidP="00EC3465">
      <w:pPr>
        <w:rPr>
          <w:rFonts w:ascii="Times New Roman" w:hAnsi="Times New Roman"/>
          <w:b/>
          <w:sz w:val="24"/>
        </w:rPr>
      </w:pPr>
      <w:r>
        <w:rPr>
          <w:rFonts w:ascii="Times New Roman" w:hAnsi="Times New Roman"/>
          <w:b/>
          <w:sz w:val="24"/>
        </w:rPr>
        <w:t>Таблица 2.3.5</w:t>
      </w:r>
      <w:r w:rsidRPr="00FC7689">
        <w:rPr>
          <w:rFonts w:ascii="Times New Roman" w:hAnsi="Times New Roman"/>
          <w:b/>
          <w:sz w:val="24"/>
        </w:rPr>
        <w:t xml:space="preserve"> </w:t>
      </w:r>
      <w:r>
        <w:rPr>
          <w:rFonts w:ascii="Times New Roman" w:hAnsi="Times New Roman"/>
          <w:b/>
          <w:sz w:val="24"/>
        </w:rPr>
        <w:t>– Технологические зоны</w:t>
      </w:r>
    </w:p>
    <w:p w:rsidR="00EC3465" w:rsidRPr="00441FE1" w:rsidRDefault="00EC3465" w:rsidP="00EC3465">
      <w:pPr>
        <w:rPr>
          <w:rFonts w:ascii="Times New Roman" w:hAnsi="Times New Roman"/>
        </w:rPr>
      </w:pPr>
    </w:p>
    <w:tbl>
      <w:tblPr>
        <w:tblStyle w:val="a6"/>
        <w:tblW w:w="0" w:type="auto"/>
        <w:tblLook w:val="04A0" w:firstRow="1" w:lastRow="0" w:firstColumn="1" w:lastColumn="0" w:noHBand="0" w:noVBand="1"/>
      </w:tblPr>
      <w:tblGrid>
        <w:gridCol w:w="562"/>
        <w:gridCol w:w="4921"/>
        <w:gridCol w:w="3521"/>
      </w:tblGrid>
      <w:tr w:rsidR="00EC3465" w:rsidTr="00A32568">
        <w:trPr>
          <w:trHeight w:val="303"/>
        </w:trPr>
        <w:tc>
          <w:tcPr>
            <w:tcW w:w="562" w:type="dxa"/>
            <w:shd w:val="clear" w:color="auto" w:fill="F2F2F2" w:themeFill="background1" w:themeFillShade="F2"/>
            <w:vAlign w:val="center"/>
          </w:tcPr>
          <w:p w:rsidR="00EC3465" w:rsidRPr="00441FE1" w:rsidRDefault="00EC3465" w:rsidP="00A32568">
            <w:pPr>
              <w:pStyle w:val="ab"/>
              <w:spacing w:line="276" w:lineRule="auto"/>
              <w:jc w:val="center"/>
              <w:rPr>
                <w:rFonts w:ascii="Times New Roman" w:hAnsi="Times New Roman"/>
                <w:sz w:val="24"/>
              </w:rPr>
            </w:pPr>
            <w:r>
              <w:rPr>
                <w:rFonts w:ascii="Times New Roman" w:hAnsi="Times New Roman"/>
                <w:sz w:val="24"/>
              </w:rPr>
              <w:t>№</w:t>
            </w:r>
          </w:p>
        </w:tc>
        <w:tc>
          <w:tcPr>
            <w:tcW w:w="4921" w:type="dxa"/>
            <w:shd w:val="clear" w:color="auto" w:fill="F2F2F2" w:themeFill="background1" w:themeFillShade="F2"/>
            <w:vAlign w:val="center"/>
          </w:tcPr>
          <w:p w:rsidR="00EC3465" w:rsidRDefault="00EC3465" w:rsidP="00A32568">
            <w:pPr>
              <w:pStyle w:val="ab"/>
              <w:spacing w:line="276" w:lineRule="auto"/>
              <w:jc w:val="center"/>
              <w:rPr>
                <w:rFonts w:ascii="Times New Roman" w:hAnsi="Times New Roman"/>
                <w:sz w:val="24"/>
              </w:rPr>
            </w:pPr>
            <w:r w:rsidRPr="00441FE1">
              <w:rPr>
                <w:rFonts w:ascii="Times New Roman" w:hAnsi="Times New Roman"/>
                <w:sz w:val="24"/>
              </w:rPr>
              <w:t>Наименование</w:t>
            </w:r>
          </w:p>
          <w:p w:rsidR="00EC3465" w:rsidRPr="00441FE1" w:rsidRDefault="00EC3465" w:rsidP="00A32568">
            <w:pPr>
              <w:pStyle w:val="ab"/>
              <w:spacing w:line="276" w:lineRule="auto"/>
              <w:jc w:val="center"/>
              <w:rPr>
                <w:rFonts w:ascii="Times New Roman" w:hAnsi="Times New Roman"/>
                <w:sz w:val="24"/>
              </w:rPr>
            </w:pPr>
            <w:r w:rsidRPr="00441FE1">
              <w:rPr>
                <w:rFonts w:ascii="Times New Roman" w:hAnsi="Times New Roman"/>
                <w:sz w:val="24"/>
              </w:rPr>
              <w:t>тех</w:t>
            </w:r>
            <w:r>
              <w:rPr>
                <w:rFonts w:ascii="Times New Roman" w:hAnsi="Times New Roman"/>
                <w:sz w:val="24"/>
              </w:rPr>
              <w:t>нологической</w:t>
            </w:r>
            <w:r w:rsidRPr="00441FE1">
              <w:rPr>
                <w:rFonts w:ascii="Times New Roman" w:hAnsi="Times New Roman"/>
                <w:sz w:val="24"/>
              </w:rPr>
              <w:t xml:space="preserve"> зоны</w:t>
            </w:r>
          </w:p>
        </w:tc>
        <w:tc>
          <w:tcPr>
            <w:tcW w:w="3521" w:type="dxa"/>
            <w:shd w:val="clear" w:color="auto" w:fill="F2F2F2" w:themeFill="background1" w:themeFillShade="F2"/>
            <w:vAlign w:val="center"/>
          </w:tcPr>
          <w:p w:rsidR="00EC3465" w:rsidRPr="00441FE1" w:rsidRDefault="00EC3465" w:rsidP="00A32568">
            <w:pPr>
              <w:pStyle w:val="ab"/>
              <w:spacing w:line="276" w:lineRule="auto"/>
              <w:jc w:val="center"/>
              <w:rPr>
                <w:rFonts w:ascii="Times New Roman" w:hAnsi="Times New Roman"/>
                <w:sz w:val="24"/>
              </w:rPr>
            </w:pPr>
            <w:r w:rsidRPr="00EC3465">
              <w:rPr>
                <w:rFonts w:ascii="Times New Roman" w:hAnsi="Times New Roman"/>
                <w:sz w:val="24"/>
              </w:rPr>
              <w:t>Населенный пункт</w:t>
            </w:r>
          </w:p>
        </w:tc>
      </w:tr>
      <w:tr w:rsidR="00EC3465" w:rsidTr="00A32568">
        <w:trPr>
          <w:trHeight w:val="287"/>
        </w:trPr>
        <w:tc>
          <w:tcPr>
            <w:tcW w:w="562" w:type="dxa"/>
            <w:vAlign w:val="center"/>
          </w:tcPr>
          <w:p w:rsidR="00EC3465" w:rsidRPr="00441FE1" w:rsidRDefault="00EC3465" w:rsidP="00A32568">
            <w:pPr>
              <w:pStyle w:val="ab"/>
              <w:spacing w:line="276" w:lineRule="auto"/>
              <w:jc w:val="center"/>
              <w:rPr>
                <w:rFonts w:ascii="Times New Roman" w:hAnsi="Times New Roman"/>
                <w:sz w:val="24"/>
              </w:rPr>
            </w:pPr>
            <w:r w:rsidRPr="00441FE1">
              <w:rPr>
                <w:rFonts w:ascii="Times New Roman" w:hAnsi="Times New Roman"/>
                <w:sz w:val="24"/>
              </w:rPr>
              <w:t>1</w:t>
            </w:r>
          </w:p>
        </w:tc>
        <w:tc>
          <w:tcPr>
            <w:tcW w:w="4921" w:type="dxa"/>
            <w:vAlign w:val="center"/>
          </w:tcPr>
          <w:p w:rsidR="00EC3465" w:rsidRPr="00441FE1" w:rsidRDefault="00EC3465" w:rsidP="00A32568">
            <w:pPr>
              <w:pStyle w:val="ab"/>
              <w:spacing w:line="276" w:lineRule="auto"/>
              <w:jc w:val="center"/>
              <w:rPr>
                <w:rFonts w:ascii="Times New Roman" w:hAnsi="Times New Roman"/>
                <w:sz w:val="24"/>
              </w:rPr>
            </w:pPr>
            <w:r w:rsidRPr="00441FE1">
              <w:rPr>
                <w:rFonts w:ascii="Times New Roman" w:hAnsi="Times New Roman"/>
                <w:sz w:val="24"/>
              </w:rPr>
              <w:t xml:space="preserve">КОС </w:t>
            </w:r>
            <w:r w:rsidR="00257A54">
              <w:rPr>
                <w:rFonts w:ascii="Times New Roman" w:hAnsi="Times New Roman"/>
                <w:sz w:val="24"/>
              </w:rPr>
              <w:t>ГПКК «Центр развития коммунального комплекса»</w:t>
            </w:r>
            <w:r>
              <w:rPr>
                <w:rFonts w:ascii="Times New Roman" w:hAnsi="Times New Roman"/>
                <w:sz w:val="24"/>
              </w:rPr>
              <w:t>»</w:t>
            </w:r>
          </w:p>
        </w:tc>
        <w:tc>
          <w:tcPr>
            <w:tcW w:w="3521" w:type="dxa"/>
            <w:vAlign w:val="center"/>
          </w:tcPr>
          <w:p w:rsidR="00EC3465" w:rsidRPr="00441FE1" w:rsidRDefault="00EC3465" w:rsidP="00A32568">
            <w:pPr>
              <w:pStyle w:val="ab"/>
              <w:spacing w:line="276" w:lineRule="auto"/>
              <w:jc w:val="center"/>
              <w:rPr>
                <w:rFonts w:ascii="Times New Roman" w:hAnsi="Times New Roman"/>
                <w:sz w:val="24"/>
              </w:rPr>
            </w:pPr>
            <w:r>
              <w:rPr>
                <w:rFonts w:ascii="Times New Roman" w:hAnsi="Times New Roman"/>
                <w:sz w:val="24"/>
              </w:rPr>
              <w:t>п. Таежный</w:t>
            </w:r>
          </w:p>
        </w:tc>
      </w:tr>
      <w:tr w:rsidR="00EC3465" w:rsidTr="00A32568">
        <w:trPr>
          <w:trHeight w:val="303"/>
        </w:trPr>
        <w:tc>
          <w:tcPr>
            <w:tcW w:w="562" w:type="dxa"/>
            <w:vAlign w:val="center"/>
          </w:tcPr>
          <w:p w:rsidR="00EC3465" w:rsidRPr="00441FE1" w:rsidRDefault="00EC3465" w:rsidP="00A32568">
            <w:pPr>
              <w:pStyle w:val="ab"/>
              <w:spacing w:line="276" w:lineRule="auto"/>
              <w:jc w:val="center"/>
              <w:rPr>
                <w:rFonts w:ascii="Times New Roman" w:hAnsi="Times New Roman"/>
                <w:sz w:val="24"/>
              </w:rPr>
            </w:pPr>
            <w:r w:rsidRPr="00441FE1">
              <w:rPr>
                <w:rFonts w:ascii="Times New Roman" w:hAnsi="Times New Roman"/>
                <w:sz w:val="24"/>
              </w:rPr>
              <w:t>2</w:t>
            </w:r>
          </w:p>
        </w:tc>
        <w:tc>
          <w:tcPr>
            <w:tcW w:w="4921" w:type="dxa"/>
            <w:vAlign w:val="center"/>
          </w:tcPr>
          <w:p w:rsidR="00EC3465" w:rsidRPr="00441FE1" w:rsidRDefault="00EC3465" w:rsidP="00A32568">
            <w:pPr>
              <w:pStyle w:val="ab"/>
              <w:spacing w:line="276" w:lineRule="auto"/>
              <w:jc w:val="center"/>
              <w:rPr>
                <w:rFonts w:ascii="Times New Roman" w:hAnsi="Times New Roman"/>
                <w:sz w:val="24"/>
              </w:rPr>
            </w:pPr>
            <w:r w:rsidRPr="00441FE1">
              <w:rPr>
                <w:rFonts w:ascii="Times New Roman" w:hAnsi="Times New Roman"/>
                <w:sz w:val="24"/>
              </w:rPr>
              <w:t xml:space="preserve">КОС </w:t>
            </w:r>
            <w:r w:rsidR="00257A54">
              <w:rPr>
                <w:rFonts w:ascii="Times New Roman" w:hAnsi="Times New Roman"/>
                <w:sz w:val="24"/>
              </w:rPr>
              <w:t>ОАО «</w:t>
            </w:r>
            <w:proofErr w:type="spellStart"/>
            <w:r w:rsidR="00257A54">
              <w:rPr>
                <w:rFonts w:ascii="Times New Roman" w:hAnsi="Times New Roman"/>
                <w:sz w:val="24"/>
              </w:rPr>
              <w:t>Богучанский</w:t>
            </w:r>
            <w:proofErr w:type="spellEnd"/>
            <w:r w:rsidR="00257A54">
              <w:rPr>
                <w:rFonts w:ascii="Times New Roman" w:hAnsi="Times New Roman"/>
                <w:sz w:val="24"/>
              </w:rPr>
              <w:t xml:space="preserve"> алюминиевый завод</w:t>
            </w:r>
            <w:r w:rsidRPr="00EC3465">
              <w:rPr>
                <w:rFonts w:ascii="Times New Roman" w:hAnsi="Times New Roman"/>
                <w:sz w:val="24"/>
              </w:rPr>
              <w:t>»</w:t>
            </w:r>
          </w:p>
        </w:tc>
        <w:tc>
          <w:tcPr>
            <w:tcW w:w="3521" w:type="dxa"/>
            <w:vAlign w:val="center"/>
          </w:tcPr>
          <w:p w:rsidR="00EC3465" w:rsidRPr="00441FE1" w:rsidRDefault="00EC3465" w:rsidP="00A32568">
            <w:pPr>
              <w:pStyle w:val="ab"/>
              <w:spacing w:line="276" w:lineRule="auto"/>
              <w:jc w:val="center"/>
              <w:rPr>
                <w:rFonts w:ascii="Times New Roman" w:hAnsi="Times New Roman"/>
                <w:sz w:val="24"/>
              </w:rPr>
            </w:pPr>
            <w:r>
              <w:rPr>
                <w:rFonts w:ascii="Times New Roman" w:hAnsi="Times New Roman"/>
                <w:sz w:val="24"/>
              </w:rPr>
              <w:t>п. Таежный</w:t>
            </w:r>
          </w:p>
        </w:tc>
      </w:tr>
    </w:tbl>
    <w:p w:rsidR="00EC3465" w:rsidRPr="00C714CC" w:rsidRDefault="00EC3465" w:rsidP="00EC3465">
      <w:pPr>
        <w:pStyle w:val="ab"/>
        <w:spacing w:after="240" w:line="276" w:lineRule="auto"/>
        <w:ind w:firstLine="709"/>
        <w:jc w:val="both"/>
        <w:rPr>
          <w:rFonts w:ascii="Times New Roman" w:hAnsi="Times New Roman"/>
          <w:sz w:val="24"/>
        </w:rPr>
      </w:pPr>
      <w:r w:rsidRPr="00C714CC">
        <w:rPr>
          <w:rFonts w:ascii="Times New Roman" w:hAnsi="Times New Roman"/>
          <w:sz w:val="24"/>
        </w:rPr>
        <w:t xml:space="preserve">В муниципальном образовании насчитывается </w:t>
      </w:r>
      <w:r>
        <w:rPr>
          <w:rFonts w:ascii="Times New Roman" w:hAnsi="Times New Roman"/>
          <w:sz w:val="24"/>
        </w:rPr>
        <w:t>2</w:t>
      </w:r>
      <w:r w:rsidRPr="00C714CC">
        <w:rPr>
          <w:rFonts w:ascii="Times New Roman" w:hAnsi="Times New Roman"/>
          <w:sz w:val="24"/>
        </w:rPr>
        <w:t xml:space="preserve"> </w:t>
      </w:r>
      <w:r>
        <w:rPr>
          <w:rFonts w:ascii="Times New Roman" w:hAnsi="Times New Roman"/>
          <w:sz w:val="24"/>
        </w:rPr>
        <w:t>технологические</w:t>
      </w:r>
      <w:r w:rsidRPr="00C714CC">
        <w:rPr>
          <w:rFonts w:ascii="Times New Roman" w:hAnsi="Times New Roman"/>
          <w:sz w:val="24"/>
        </w:rPr>
        <w:t xml:space="preserve"> зон</w:t>
      </w:r>
      <w:r>
        <w:rPr>
          <w:rFonts w:ascii="Times New Roman" w:hAnsi="Times New Roman"/>
          <w:sz w:val="24"/>
        </w:rPr>
        <w:t>ы</w:t>
      </w:r>
      <w:r w:rsidRPr="00C714CC">
        <w:rPr>
          <w:rFonts w:ascii="Times New Roman" w:hAnsi="Times New Roman"/>
          <w:sz w:val="24"/>
        </w:rPr>
        <w:t>.</w:t>
      </w:r>
    </w:p>
    <w:p w:rsidR="00EC3465" w:rsidRPr="00C714CC" w:rsidRDefault="00EC3465" w:rsidP="00EC3465">
      <w:pPr>
        <w:pStyle w:val="ab"/>
        <w:spacing w:line="276" w:lineRule="auto"/>
        <w:ind w:firstLine="709"/>
        <w:jc w:val="both"/>
        <w:rPr>
          <w:rFonts w:ascii="Times New Roman" w:hAnsi="Times New Roman"/>
          <w:sz w:val="24"/>
        </w:rPr>
      </w:pPr>
      <w:r w:rsidRPr="00C714CC">
        <w:rPr>
          <w:rFonts w:ascii="Times New Roman" w:hAnsi="Times New Roman"/>
          <w:sz w:val="24"/>
        </w:rPr>
        <w:t>«Эксплуатационная зона водоотведения»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водоотведения.</w:t>
      </w:r>
    </w:p>
    <w:p w:rsidR="00EC3465" w:rsidRPr="00C714CC" w:rsidRDefault="00EC3465" w:rsidP="00EC3465">
      <w:pPr>
        <w:pStyle w:val="ab"/>
        <w:spacing w:line="276" w:lineRule="auto"/>
        <w:ind w:firstLine="709"/>
        <w:jc w:val="both"/>
        <w:rPr>
          <w:rFonts w:ascii="Times New Roman" w:hAnsi="Times New Roman"/>
          <w:sz w:val="24"/>
        </w:rPr>
      </w:pPr>
      <w:r w:rsidRPr="00C714CC">
        <w:rPr>
          <w:rFonts w:ascii="Times New Roman" w:hAnsi="Times New Roman"/>
          <w:sz w:val="24"/>
        </w:rPr>
        <w:t xml:space="preserve">В централизованной системе водоотведения муниципального образования </w:t>
      </w:r>
      <w:proofErr w:type="spellStart"/>
      <w:r w:rsidRPr="00EC3465">
        <w:rPr>
          <w:rFonts w:ascii="Times New Roman" w:hAnsi="Times New Roman"/>
          <w:sz w:val="24"/>
        </w:rPr>
        <w:t>Таежнинский</w:t>
      </w:r>
      <w:proofErr w:type="spellEnd"/>
      <w:r w:rsidRPr="00EC3465">
        <w:rPr>
          <w:rFonts w:ascii="Times New Roman" w:hAnsi="Times New Roman"/>
          <w:sz w:val="24"/>
        </w:rPr>
        <w:t xml:space="preserve"> сельсовет</w:t>
      </w:r>
      <w:r w:rsidRPr="00C714CC">
        <w:rPr>
          <w:rFonts w:ascii="Times New Roman" w:hAnsi="Times New Roman"/>
          <w:sz w:val="24"/>
        </w:rPr>
        <w:t xml:space="preserve"> выделяются следующие эксплуатационные зоны:</w:t>
      </w:r>
    </w:p>
    <w:p w:rsidR="00EC3465" w:rsidRPr="008216DC" w:rsidRDefault="00EC3465" w:rsidP="00EC3465">
      <w:pPr>
        <w:pStyle w:val="ab"/>
        <w:spacing w:line="276" w:lineRule="auto"/>
        <w:ind w:firstLine="709"/>
        <w:jc w:val="both"/>
        <w:rPr>
          <w:rFonts w:ascii="Times New Roman" w:hAnsi="Times New Roman"/>
          <w:sz w:val="24"/>
        </w:rPr>
      </w:pPr>
      <w:r w:rsidRPr="00C714CC">
        <w:rPr>
          <w:rFonts w:ascii="Times New Roman" w:hAnsi="Times New Roman"/>
          <w:sz w:val="24"/>
        </w:rPr>
        <w:t xml:space="preserve">1. </w:t>
      </w:r>
      <w:proofErr w:type="gramStart"/>
      <w:r w:rsidRPr="00C714CC">
        <w:rPr>
          <w:rFonts w:ascii="Times New Roman" w:hAnsi="Times New Roman"/>
          <w:sz w:val="24"/>
        </w:rPr>
        <w:t xml:space="preserve">Эксплуатационная зона ответственности водоотведения </w:t>
      </w:r>
      <w:r w:rsidRPr="00EC3465">
        <w:rPr>
          <w:rFonts w:ascii="Times New Roman" w:hAnsi="Times New Roman"/>
          <w:sz w:val="24"/>
        </w:rPr>
        <w:t xml:space="preserve">ГПКК «ЦРКК» </w:t>
      </w:r>
      <w:r w:rsidRPr="00C714CC">
        <w:rPr>
          <w:rFonts w:ascii="Times New Roman" w:hAnsi="Times New Roman"/>
          <w:sz w:val="24"/>
        </w:rPr>
        <w:t xml:space="preserve">(централизованные системы водоотведения, принимающие сточные воды от жилых зданий, коммунально-бытовых и производственных предприятий на территории </w:t>
      </w:r>
      <w:r w:rsidR="00257A54">
        <w:rPr>
          <w:rFonts w:ascii="Times New Roman" w:hAnsi="Times New Roman"/>
          <w:sz w:val="24"/>
        </w:rPr>
        <w:t xml:space="preserve">центральной части </w:t>
      </w:r>
      <w:r w:rsidRPr="00EC3465">
        <w:rPr>
          <w:rFonts w:ascii="Times New Roman" w:hAnsi="Times New Roman"/>
          <w:sz w:val="24"/>
        </w:rPr>
        <w:t>п. Таежный</w:t>
      </w:r>
      <w:proofErr w:type="gramEnd"/>
    </w:p>
    <w:p w:rsidR="00EC3465" w:rsidRPr="008216DC" w:rsidRDefault="00EC3465" w:rsidP="00EC3465">
      <w:pPr>
        <w:pStyle w:val="ab"/>
        <w:spacing w:line="276" w:lineRule="auto"/>
        <w:ind w:firstLine="709"/>
        <w:jc w:val="both"/>
        <w:rPr>
          <w:rFonts w:ascii="Times New Roman" w:hAnsi="Times New Roman"/>
          <w:sz w:val="24"/>
        </w:rPr>
      </w:pPr>
      <w:r w:rsidRPr="0036545D">
        <w:rPr>
          <w:rFonts w:ascii="Times New Roman" w:hAnsi="Times New Roman"/>
          <w:sz w:val="24"/>
        </w:rPr>
        <w:t xml:space="preserve">2. </w:t>
      </w:r>
      <w:proofErr w:type="gramStart"/>
      <w:r w:rsidRPr="00C714CC">
        <w:rPr>
          <w:rFonts w:ascii="Times New Roman" w:hAnsi="Times New Roman"/>
          <w:sz w:val="24"/>
        </w:rPr>
        <w:t xml:space="preserve">Эксплуатационная зона ответственности водоотведения </w:t>
      </w:r>
      <w:r w:rsidRPr="00EC3465">
        <w:rPr>
          <w:rFonts w:ascii="Times New Roman" w:hAnsi="Times New Roman"/>
          <w:sz w:val="24"/>
        </w:rPr>
        <w:t>АО «</w:t>
      </w:r>
      <w:proofErr w:type="spellStart"/>
      <w:r w:rsidRPr="00EC3465">
        <w:rPr>
          <w:rFonts w:ascii="Times New Roman" w:hAnsi="Times New Roman"/>
          <w:sz w:val="24"/>
        </w:rPr>
        <w:t>БоАЗ</w:t>
      </w:r>
      <w:proofErr w:type="spellEnd"/>
      <w:r w:rsidRPr="00EC3465">
        <w:rPr>
          <w:rFonts w:ascii="Times New Roman" w:hAnsi="Times New Roman"/>
          <w:sz w:val="24"/>
        </w:rPr>
        <w:t xml:space="preserve">» </w:t>
      </w:r>
      <w:r w:rsidRPr="00C714CC">
        <w:rPr>
          <w:rFonts w:ascii="Times New Roman" w:hAnsi="Times New Roman"/>
          <w:sz w:val="24"/>
        </w:rPr>
        <w:t xml:space="preserve">(централизованные системы водоотведения, принимающие сточные воды от жилых зданий, коммунально-бытовых и производственных предприятий на территории </w:t>
      </w:r>
      <w:r w:rsidR="00257A54">
        <w:rPr>
          <w:rFonts w:ascii="Times New Roman" w:hAnsi="Times New Roman"/>
          <w:sz w:val="24"/>
        </w:rPr>
        <w:t xml:space="preserve">микрорайона работников </w:t>
      </w:r>
      <w:proofErr w:type="spellStart"/>
      <w:r w:rsidR="00257A54">
        <w:rPr>
          <w:rFonts w:ascii="Times New Roman" w:hAnsi="Times New Roman"/>
          <w:sz w:val="24"/>
        </w:rPr>
        <w:t>Богучанского</w:t>
      </w:r>
      <w:proofErr w:type="spellEnd"/>
      <w:r w:rsidR="00257A54">
        <w:rPr>
          <w:rFonts w:ascii="Times New Roman" w:hAnsi="Times New Roman"/>
          <w:sz w:val="24"/>
        </w:rPr>
        <w:t xml:space="preserve"> алюминиевого завода </w:t>
      </w:r>
      <w:r>
        <w:rPr>
          <w:rFonts w:ascii="Times New Roman" w:hAnsi="Times New Roman"/>
          <w:sz w:val="24"/>
        </w:rPr>
        <w:t xml:space="preserve">п. Таежный. </w:t>
      </w:r>
      <w:proofErr w:type="gramEnd"/>
    </w:p>
    <w:p w:rsidR="00EC3465" w:rsidRPr="00EC3465" w:rsidRDefault="00EC3465" w:rsidP="00764BF1">
      <w:pPr>
        <w:pStyle w:val="afc"/>
        <w:spacing w:line="360" w:lineRule="auto"/>
        <w:ind w:firstLine="426"/>
      </w:pP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40"/>
      <w:bookmarkEnd w:id="141"/>
      <w:bookmarkEnd w:id="142"/>
    </w:p>
    <w:p w:rsidR="0001651C" w:rsidRDefault="009C0407" w:rsidP="00A269E0">
      <w:pPr>
        <w:spacing w:line="360" w:lineRule="auto"/>
        <w:ind w:firstLine="567"/>
        <w:rPr>
          <w:rFonts w:ascii="Times New Roman" w:hAnsi="Times New Roman"/>
          <w:sz w:val="24"/>
        </w:rPr>
      </w:pPr>
      <w:bookmarkStart w:id="143" w:name="_Toc524593238"/>
      <w:bookmarkStart w:id="144" w:name="_Toc84927779"/>
      <w:r w:rsidRPr="008F2B6C">
        <w:rPr>
          <w:rFonts w:ascii="Times New Roman" w:hAnsi="Times New Roman"/>
          <w:sz w:val="24"/>
        </w:rPr>
        <w:t>Проектная мощность очистных сооружений</w:t>
      </w:r>
      <w:r w:rsidR="004B7598">
        <w:rPr>
          <w:rFonts w:ascii="Times New Roman" w:hAnsi="Times New Roman"/>
          <w:sz w:val="24"/>
        </w:rPr>
        <w:t xml:space="preserve"> </w:t>
      </w:r>
      <w:r w:rsidR="00257A54">
        <w:rPr>
          <w:rFonts w:ascii="Times New Roman" w:hAnsi="Times New Roman"/>
          <w:sz w:val="24"/>
        </w:rPr>
        <w:t xml:space="preserve">центральной части </w:t>
      </w:r>
      <w:r w:rsidR="004B7598">
        <w:rPr>
          <w:rFonts w:ascii="Times New Roman" w:hAnsi="Times New Roman"/>
          <w:sz w:val="24"/>
        </w:rPr>
        <w:t>п. Таежный</w:t>
      </w:r>
      <w:r w:rsidRPr="008F2B6C">
        <w:rPr>
          <w:rFonts w:ascii="Times New Roman" w:hAnsi="Times New Roman"/>
          <w:sz w:val="24"/>
        </w:rPr>
        <w:t>: 1262 м3/сутки, 460,6 тыс. м3/год.</w:t>
      </w:r>
      <w:r w:rsidR="00A269E0">
        <w:rPr>
          <w:rFonts w:ascii="Times New Roman" w:hAnsi="Times New Roman"/>
          <w:sz w:val="24"/>
        </w:rPr>
        <w:t xml:space="preserve"> </w:t>
      </w:r>
      <w:r w:rsidRPr="008F2B6C">
        <w:rPr>
          <w:rFonts w:ascii="Times New Roman" w:hAnsi="Times New Roman"/>
          <w:sz w:val="24"/>
        </w:rPr>
        <w:t>Фактическая мощность очистных сооружений в 2011 году: 408 м3/сутки или 147 тыс. м3/год.</w:t>
      </w:r>
      <w:r w:rsidR="00D12922" w:rsidRPr="008F2B6C">
        <w:rPr>
          <w:rFonts w:ascii="Times New Roman" w:hAnsi="Times New Roman"/>
          <w:sz w:val="24"/>
        </w:rPr>
        <w:t xml:space="preserve"> Фактический объем на 202</w:t>
      </w:r>
      <w:r w:rsidR="00F16D69">
        <w:rPr>
          <w:rFonts w:ascii="Times New Roman" w:hAnsi="Times New Roman"/>
          <w:sz w:val="24"/>
        </w:rPr>
        <w:t>2</w:t>
      </w:r>
      <w:r w:rsidR="00D12922" w:rsidRPr="008F2B6C">
        <w:rPr>
          <w:rFonts w:ascii="Times New Roman" w:hAnsi="Times New Roman"/>
          <w:sz w:val="24"/>
        </w:rPr>
        <w:t xml:space="preserve"> год составит </w:t>
      </w:r>
      <w:r w:rsidR="00F16D69">
        <w:rPr>
          <w:rFonts w:ascii="Times New Roman" w:hAnsi="Times New Roman"/>
          <w:sz w:val="24"/>
        </w:rPr>
        <w:t>164</w:t>
      </w:r>
      <w:r w:rsidR="00A269E0">
        <w:rPr>
          <w:rFonts w:ascii="Times New Roman" w:eastAsia="Calibri" w:hAnsi="Times New Roman"/>
          <w:sz w:val="24"/>
        </w:rPr>
        <w:t>,</w:t>
      </w:r>
      <w:r w:rsidR="00F16D69">
        <w:rPr>
          <w:rFonts w:ascii="Times New Roman" w:eastAsia="Calibri" w:hAnsi="Times New Roman"/>
          <w:sz w:val="24"/>
        </w:rPr>
        <w:t>62</w:t>
      </w:r>
      <w:r w:rsidR="00D12922" w:rsidRPr="008F2B6C">
        <w:rPr>
          <w:rFonts w:ascii="Times New Roman" w:hAnsi="Times New Roman"/>
          <w:sz w:val="24"/>
        </w:rPr>
        <w:t xml:space="preserve"> тыс. м3/год</w:t>
      </w:r>
      <w:r w:rsidR="00764BF1" w:rsidRPr="008F2B6C">
        <w:rPr>
          <w:rFonts w:ascii="Times New Roman" w:hAnsi="Times New Roman"/>
          <w:sz w:val="24"/>
        </w:rPr>
        <w:t>.</w:t>
      </w:r>
      <w:r w:rsidR="00A269E0">
        <w:rPr>
          <w:rFonts w:ascii="Times New Roman" w:hAnsi="Times New Roman"/>
          <w:sz w:val="24"/>
        </w:rPr>
        <w:t xml:space="preserve"> </w:t>
      </w:r>
      <w:r w:rsidR="00257A54">
        <w:rPr>
          <w:rFonts w:ascii="Times New Roman" w:hAnsi="Times New Roman"/>
          <w:sz w:val="24"/>
        </w:rPr>
        <w:t xml:space="preserve">Таким образом, очистные </w:t>
      </w:r>
      <w:r w:rsidR="00EA423F">
        <w:rPr>
          <w:rFonts w:ascii="Times New Roman" w:hAnsi="Times New Roman"/>
          <w:sz w:val="24"/>
        </w:rPr>
        <w:t>сооружения имею</w:t>
      </w:r>
      <w:r w:rsidR="00DF6146" w:rsidRPr="008F2B6C">
        <w:rPr>
          <w:rFonts w:ascii="Times New Roman" w:hAnsi="Times New Roman"/>
          <w:sz w:val="24"/>
        </w:rPr>
        <w:t>т дефицит мощности</w:t>
      </w:r>
      <w:r w:rsidR="00764BF1" w:rsidRPr="008F2B6C">
        <w:rPr>
          <w:rFonts w:ascii="Times New Roman" w:hAnsi="Times New Roman"/>
          <w:sz w:val="24"/>
        </w:rPr>
        <w:t>.</w:t>
      </w:r>
    </w:p>
    <w:p w:rsidR="0001651C" w:rsidRPr="008F2B6C" w:rsidRDefault="0001651C" w:rsidP="0001651C">
      <w:pPr>
        <w:spacing w:line="360" w:lineRule="auto"/>
        <w:ind w:firstLine="567"/>
        <w:rPr>
          <w:rFonts w:ascii="Times New Roman" w:hAnsi="Times New Roman"/>
          <w:sz w:val="24"/>
        </w:rPr>
      </w:pPr>
      <w:r>
        <w:rPr>
          <w:rFonts w:ascii="Times New Roman" w:hAnsi="Times New Roman"/>
          <w:sz w:val="24"/>
        </w:rPr>
        <w:t>Производительность канализационных очистных сооружений АО «</w:t>
      </w:r>
      <w:proofErr w:type="spellStart"/>
      <w:r>
        <w:rPr>
          <w:rFonts w:ascii="Times New Roman" w:hAnsi="Times New Roman"/>
          <w:sz w:val="24"/>
        </w:rPr>
        <w:t>БоАЗ</w:t>
      </w:r>
      <w:proofErr w:type="spellEnd"/>
      <w:r>
        <w:rPr>
          <w:rFonts w:ascii="Times New Roman" w:hAnsi="Times New Roman"/>
          <w:sz w:val="24"/>
        </w:rPr>
        <w:t>» 1500 м3/</w:t>
      </w:r>
      <w:proofErr w:type="spellStart"/>
      <w:r>
        <w:rPr>
          <w:rFonts w:ascii="Times New Roman" w:hAnsi="Times New Roman"/>
          <w:sz w:val="24"/>
        </w:rPr>
        <w:t>сут</w:t>
      </w:r>
      <w:proofErr w:type="spellEnd"/>
      <w:r w:rsidR="00A269E0">
        <w:rPr>
          <w:rFonts w:ascii="Times New Roman" w:hAnsi="Times New Roman"/>
          <w:sz w:val="24"/>
        </w:rPr>
        <w:t>,</w:t>
      </w:r>
      <w:r w:rsidR="00A269E0" w:rsidRPr="00A269E0">
        <w:rPr>
          <w:rFonts w:ascii="Times New Roman" w:hAnsi="Times New Roman"/>
          <w:sz w:val="24"/>
        </w:rPr>
        <w:t xml:space="preserve"> </w:t>
      </w:r>
      <w:r w:rsidR="00A269E0">
        <w:rPr>
          <w:rFonts w:ascii="Times New Roman" w:hAnsi="Times New Roman"/>
          <w:sz w:val="24"/>
        </w:rPr>
        <w:t>547,5</w:t>
      </w:r>
      <w:r w:rsidR="00A269E0" w:rsidRPr="008F2B6C">
        <w:rPr>
          <w:rFonts w:ascii="Times New Roman" w:hAnsi="Times New Roman"/>
          <w:sz w:val="24"/>
        </w:rPr>
        <w:t xml:space="preserve"> тыс. м3/год</w:t>
      </w:r>
      <w:r>
        <w:rPr>
          <w:rFonts w:ascii="Times New Roman" w:hAnsi="Times New Roman"/>
          <w:sz w:val="24"/>
        </w:rPr>
        <w:t>.</w:t>
      </w:r>
      <w:r w:rsidR="00A269E0" w:rsidRPr="00A269E0">
        <w:rPr>
          <w:rFonts w:ascii="Times New Roman" w:hAnsi="Times New Roman"/>
          <w:sz w:val="24"/>
        </w:rPr>
        <w:t xml:space="preserve"> </w:t>
      </w:r>
      <w:r w:rsidR="00A269E0" w:rsidRPr="008F2B6C">
        <w:rPr>
          <w:rFonts w:ascii="Times New Roman" w:hAnsi="Times New Roman"/>
          <w:sz w:val="24"/>
        </w:rPr>
        <w:t>Фактич</w:t>
      </w:r>
      <w:r w:rsidR="00EC3465">
        <w:rPr>
          <w:rFonts w:ascii="Times New Roman" w:hAnsi="Times New Roman"/>
          <w:sz w:val="24"/>
        </w:rPr>
        <w:t>еский объем на 202</w:t>
      </w:r>
      <w:r w:rsidR="00F16D69">
        <w:rPr>
          <w:rFonts w:ascii="Times New Roman" w:hAnsi="Times New Roman"/>
          <w:sz w:val="24"/>
        </w:rPr>
        <w:t>2</w:t>
      </w:r>
      <w:r w:rsidR="00EC3465">
        <w:rPr>
          <w:rFonts w:ascii="Times New Roman" w:hAnsi="Times New Roman"/>
          <w:sz w:val="24"/>
        </w:rPr>
        <w:t xml:space="preserve"> год составил</w:t>
      </w:r>
      <w:r w:rsidR="00A269E0" w:rsidRPr="008F2B6C">
        <w:rPr>
          <w:rFonts w:ascii="Times New Roman" w:hAnsi="Times New Roman"/>
          <w:sz w:val="24"/>
        </w:rPr>
        <w:t xml:space="preserve"> </w:t>
      </w:r>
      <w:r w:rsidR="00A269E0">
        <w:rPr>
          <w:rFonts w:ascii="Times New Roman" w:eastAsia="Calibri" w:hAnsi="Times New Roman"/>
          <w:sz w:val="24"/>
        </w:rPr>
        <w:t>136,714</w:t>
      </w:r>
      <w:r w:rsidR="00A269E0" w:rsidRPr="008F2B6C">
        <w:rPr>
          <w:rFonts w:ascii="Times New Roman" w:hAnsi="Times New Roman"/>
          <w:sz w:val="24"/>
        </w:rPr>
        <w:t xml:space="preserve"> тыс. м3/год.</w:t>
      </w:r>
      <w:r w:rsidR="00A269E0">
        <w:rPr>
          <w:rFonts w:ascii="Times New Roman" w:hAnsi="Times New Roman"/>
          <w:sz w:val="24"/>
        </w:rPr>
        <w:t xml:space="preserve"> Дефицит мощности очистных сооружений отсутствует.</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Результаты анализа гидравлических режимов и режимов работы элементов централизованной системы водоотведения</w:t>
      </w:r>
      <w:bookmarkEnd w:id="143"/>
      <w:bookmarkEnd w:id="144"/>
    </w:p>
    <w:p w:rsidR="00EC3465" w:rsidRPr="00EC3465" w:rsidRDefault="00EC3465" w:rsidP="00EC3465">
      <w:pPr>
        <w:pStyle w:val="e"/>
        <w:spacing w:before="0" w:line="276" w:lineRule="auto"/>
        <w:jc w:val="both"/>
        <w:rPr>
          <w:rFonts w:eastAsia="Times New Roman"/>
        </w:rPr>
      </w:pPr>
      <w:r w:rsidRPr="00EC3465">
        <w:rPr>
          <w:rFonts w:eastAsia="Times New Roman"/>
        </w:rPr>
        <w:t>Анализ гидравлических режимов и режимов работы элементов централизованн</w:t>
      </w:r>
      <w:r w:rsidR="00EA423F">
        <w:rPr>
          <w:rFonts w:eastAsia="Times New Roman"/>
        </w:rPr>
        <w:t>ой системы водоотведения не проводился</w:t>
      </w:r>
      <w:r w:rsidRPr="00EC3465">
        <w:rPr>
          <w:rFonts w:eastAsia="Times New Roman"/>
        </w:rPr>
        <w:t>.</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45" w:name="_Toc524593239"/>
      <w:bookmarkStart w:id="146" w:name="_Toc84927780"/>
      <w:bookmarkStart w:id="147" w:name="_Toc87536884"/>
      <w:r w:rsidRPr="008F2B6C">
        <w:rPr>
          <w:rFonts w:ascii="Times New Roman" w:hAnsi="Times New Roman"/>
          <w:b/>
          <w:sz w:val="24"/>
        </w:rPr>
        <w:t xml:space="preserve">Анализ </w:t>
      </w:r>
      <w:proofErr w:type="gramStart"/>
      <w:r w:rsidRPr="008F2B6C">
        <w:rPr>
          <w:rFonts w:ascii="Times New Roman" w:hAnsi="Times New Roman"/>
          <w:b/>
          <w:sz w:val="24"/>
        </w:rPr>
        <w:t>резервов производственных мощностей очистных сооружений системы водоотведения</w:t>
      </w:r>
      <w:proofErr w:type="gramEnd"/>
      <w:r w:rsidRPr="008F2B6C">
        <w:rPr>
          <w:rFonts w:ascii="Times New Roman" w:hAnsi="Times New Roman"/>
          <w:b/>
          <w:sz w:val="24"/>
        </w:rPr>
        <w:t xml:space="preserve"> и возможности расширения зоны их действия.</w:t>
      </w:r>
      <w:bookmarkEnd w:id="145"/>
      <w:bookmarkEnd w:id="146"/>
      <w:bookmarkEnd w:id="147"/>
    </w:p>
    <w:p w:rsidR="00EC3465" w:rsidRPr="00EC3465" w:rsidRDefault="00EC3465" w:rsidP="00EC3465">
      <w:pPr>
        <w:spacing w:line="276" w:lineRule="auto"/>
        <w:ind w:firstLine="567"/>
        <w:rPr>
          <w:rFonts w:ascii="Times New Roman" w:eastAsia="Calibri" w:hAnsi="Times New Roman"/>
          <w:sz w:val="24"/>
        </w:rPr>
      </w:pPr>
      <w:r w:rsidRPr="00EC3465">
        <w:rPr>
          <w:rFonts w:ascii="Times New Roman" w:eastAsia="Calibri" w:hAnsi="Times New Roman"/>
          <w:sz w:val="24"/>
        </w:rPr>
        <w:t xml:space="preserve">Анализ резервов производственных мощностей очистных сооружений систем водоотведения рассмотрен в </w:t>
      </w:r>
      <w:proofErr w:type="spellStart"/>
      <w:r w:rsidRPr="00EC3465">
        <w:rPr>
          <w:rFonts w:ascii="Times New Roman" w:eastAsia="Calibri" w:hAnsi="Times New Roman"/>
          <w:sz w:val="24"/>
        </w:rPr>
        <w:t>п</w:t>
      </w:r>
      <w:proofErr w:type="gramStart"/>
      <w:r w:rsidRPr="00EC3465">
        <w:rPr>
          <w:rFonts w:ascii="Times New Roman" w:eastAsia="Calibri" w:hAnsi="Times New Roman"/>
          <w:sz w:val="24"/>
        </w:rPr>
        <w:t>.п</w:t>
      </w:r>
      <w:proofErr w:type="spellEnd"/>
      <w:proofErr w:type="gramEnd"/>
      <w:r w:rsidRPr="00EC3465">
        <w:rPr>
          <w:rFonts w:ascii="Times New Roman" w:eastAsia="Calibri" w:hAnsi="Times New Roman"/>
          <w:sz w:val="24"/>
        </w:rPr>
        <w:t xml:space="preserve"> 2.3.3 текущей главы.</w:t>
      </w: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48" w:name="_Toc524593240"/>
      <w:bookmarkStart w:id="149" w:name="_Toc84927781"/>
      <w:bookmarkStart w:id="150" w:name="_Toc87536885"/>
      <w:r w:rsidRPr="008F2B6C">
        <w:rPr>
          <w:rFonts w:ascii="Times New Roman" w:hAnsi="Times New Roman"/>
          <w:b/>
          <w:bCs/>
          <w:sz w:val="24"/>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148"/>
      <w:bookmarkEnd w:id="149"/>
      <w:bookmarkEnd w:id="150"/>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51" w:name="_Toc84927782"/>
      <w:bookmarkStart w:id="152" w:name="_Toc87536886"/>
      <w:r w:rsidRPr="008F2B6C">
        <w:rPr>
          <w:rFonts w:ascii="Times New Roman" w:hAnsi="Times New Roman"/>
          <w:b/>
          <w:sz w:val="24"/>
        </w:rPr>
        <w:t>Основные направления, принципы, задачи и плановые значения показателей развития централизованной системы водоотведения</w:t>
      </w:r>
      <w:bookmarkEnd w:id="151"/>
      <w:bookmarkEnd w:id="152"/>
    </w:p>
    <w:p w:rsidR="004B2676" w:rsidRPr="008F2B6C" w:rsidRDefault="004B2676" w:rsidP="004B2676">
      <w:pPr>
        <w:keepLines/>
        <w:spacing w:before="120" w:line="276" w:lineRule="auto"/>
        <w:ind w:firstLine="709"/>
        <w:rPr>
          <w:rFonts w:ascii="Times New Roman" w:eastAsia="Calibri" w:hAnsi="Times New Roman"/>
          <w:sz w:val="24"/>
        </w:rPr>
      </w:pPr>
      <w:bookmarkStart w:id="153" w:name="_Toc84927783"/>
      <w:bookmarkStart w:id="154" w:name="_Toc87536887"/>
      <w:bookmarkStart w:id="155" w:name="_Toc360621785"/>
      <w:bookmarkStart w:id="156" w:name="_Toc362437921"/>
      <w:bookmarkStart w:id="157" w:name="_Toc363218674"/>
      <w:proofErr w:type="gramStart"/>
      <w:r w:rsidRPr="008F2B6C">
        <w:rPr>
          <w:rFonts w:ascii="Times New Roman" w:eastAsia="Calibri" w:hAnsi="Times New Roman"/>
          <w:sz w:val="24"/>
        </w:rPr>
        <w:t>Основные направления развития централизованной системы водоотведения связаны с реализацией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roofErr w:type="gramEnd"/>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Принципами развития централизованной системы водоотведения являются: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постоянное улучшение качества предоставления услуг водоотведения потребителям (абонентам);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lastRenderedPageBreak/>
        <w:t xml:space="preserve">- удовлетворение потребности в обеспечении услугой водоотведения новых объектов капитального строительства;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постоянное совершенствование системы водоотведения путем планирования, реализации, проверки и корректировки технических решений и мероприятий.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Основными задачами развития централизованной системы водоотведения являются:</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строительство сетей и сооружений для отведения сточных вод, не имеющих централизованного водоотведения, с целью обеспечения доступности услуг водоотведения для всех жителей;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обеспечение доступа к услугам водоотведения новых потребителей;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повышение энергетической эффективности системы водоотведения.</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В соответствии с постановлением Правительства РФ от 05.09.2013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показателям развития централизованных систем водоотведения относятся: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показатели надежности и бесперебойности водоотведения;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показатели качества обслуживания абонентов;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показатели качества очистки сточных вод;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 показатели эффективности использования ресурсов при транспортировке сточных вод; </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соотношение цены реализации мероприятий инвестиционной программы и их эффективности - улучшение качества очистки сточных вод;</w:t>
      </w:r>
    </w:p>
    <w:p w:rsidR="004B2676" w:rsidRPr="008F2B6C" w:rsidRDefault="004B2676" w:rsidP="004B2676">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445BEE" w:rsidRPr="00445BEE"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Перечень основных мероприятий по реализации схем водоотведения с разбивкой по годам, включая технические обоснования этих мероприятий.</w:t>
      </w:r>
      <w:bookmarkEnd w:id="153"/>
      <w:bookmarkEnd w:id="154"/>
    </w:p>
    <w:p w:rsidR="004B2676" w:rsidRPr="008F2B6C" w:rsidRDefault="0022406B" w:rsidP="0022406B">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Основным </w:t>
      </w:r>
      <w:r w:rsidR="00EA423F">
        <w:rPr>
          <w:rFonts w:ascii="Times New Roman" w:eastAsia="Calibri" w:hAnsi="Times New Roman"/>
          <w:sz w:val="24"/>
        </w:rPr>
        <w:t xml:space="preserve">перспективным </w:t>
      </w:r>
      <w:r w:rsidRPr="008F2B6C">
        <w:rPr>
          <w:rFonts w:ascii="Times New Roman" w:eastAsia="Calibri" w:hAnsi="Times New Roman"/>
          <w:sz w:val="24"/>
        </w:rPr>
        <w:t xml:space="preserve">мероприятием является присоединение существующих сетей водоотведения </w:t>
      </w:r>
      <w:r w:rsidR="00EA423F">
        <w:rPr>
          <w:rFonts w:ascii="Times New Roman" w:eastAsia="Calibri" w:hAnsi="Times New Roman"/>
          <w:sz w:val="24"/>
        </w:rPr>
        <w:t xml:space="preserve">центральной части п. </w:t>
      </w:r>
      <w:proofErr w:type="gramStart"/>
      <w:r w:rsidR="00EA423F">
        <w:rPr>
          <w:rFonts w:ascii="Times New Roman" w:eastAsia="Calibri" w:hAnsi="Times New Roman"/>
          <w:sz w:val="24"/>
        </w:rPr>
        <w:t>Таежный</w:t>
      </w:r>
      <w:proofErr w:type="gramEnd"/>
      <w:r w:rsidR="00EA423F">
        <w:rPr>
          <w:rFonts w:ascii="Times New Roman" w:eastAsia="Calibri" w:hAnsi="Times New Roman"/>
          <w:sz w:val="24"/>
        </w:rPr>
        <w:t xml:space="preserve"> к</w:t>
      </w:r>
      <w:r w:rsidRPr="008F2B6C">
        <w:rPr>
          <w:rFonts w:ascii="Times New Roman" w:eastAsia="Calibri" w:hAnsi="Times New Roman"/>
          <w:sz w:val="24"/>
        </w:rPr>
        <w:t xml:space="preserve"> сетям объектов коммунальной инфраструктуры</w:t>
      </w:r>
      <w:r w:rsidR="005607E1" w:rsidRPr="005607E1">
        <w:t xml:space="preserve"> </w:t>
      </w:r>
      <w:r w:rsidR="005E27B7">
        <w:rPr>
          <w:rFonts w:ascii="Times New Roman" w:eastAsia="Calibri" w:hAnsi="Times New Roman"/>
          <w:sz w:val="24"/>
        </w:rPr>
        <w:t>АО</w:t>
      </w:r>
      <w:r w:rsidR="005607E1" w:rsidRPr="005607E1">
        <w:rPr>
          <w:rFonts w:ascii="Times New Roman" w:eastAsia="Calibri" w:hAnsi="Times New Roman"/>
          <w:sz w:val="24"/>
        </w:rPr>
        <w:t xml:space="preserve"> «</w:t>
      </w:r>
      <w:proofErr w:type="spellStart"/>
      <w:r w:rsidR="005607E1" w:rsidRPr="005607E1">
        <w:rPr>
          <w:rFonts w:ascii="Times New Roman" w:eastAsia="Calibri" w:hAnsi="Times New Roman"/>
          <w:sz w:val="24"/>
        </w:rPr>
        <w:t>БоАЗ</w:t>
      </w:r>
      <w:proofErr w:type="spellEnd"/>
      <w:r w:rsidR="005607E1" w:rsidRPr="005607E1">
        <w:rPr>
          <w:rFonts w:ascii="Times New Roman" w:eastAsia="Calibri" w:hAnsi="Times New Roman"/>
          <w:sz w:val="24"/>
        </w:rPr>
        <w:t>»</w:t>
      </w:r>
      <w:r w:rsidRPr="008F2B6C">
        <w:rPr>
          <w:rFonts w:ascii="Times New Roman" w:eastAsia="Calibri" w:hAnsi="Times New Roman"/>
          <w:sz w:val="24"/>
        </w:rPr>
        <w:t>. В требованиях к объектам проектирования указано:</w:t>
      </w:r>
    </w:p>
    <w:p w:rsidR="004B2676" w:rsidRPr="00697492" w:rsidRDefault="002E69F4" w:rsidP="0022406B">
      <w:pPr>
        <w:pStyle w:val="af1"/>
        <w:keepLines/>
        <w:numPr>
          <w:ilvl w:val="0"/>
          <w:numId w:val="17"/>
        </w:numPr>
        <w:spacing w:before="120"/>
        <w:rPr>
          <w:rFonts w:eastAsia="Calibri"/>
        </w:rPr>
      </w:pPr>
      <w:r w:rsidRPr="00697492">
        <w:rPr>
          <w:rFonts w:eastAsia="Calibri"/>
        </w:rPr>
        <w:t>С</w:t>
      </w:r>
      <w:r w:rsidR="00EA423F" w:rsidRPr="00697492">
        <w:rPr>
          <w:rFonts w:eastAsia="Calibri"/>
        </w:rPr>
        <w:t>троительство</w:t>
      </w:r>
      <w:r w:rsidR="004B2676" w:rsidRPr="00697492">
        <w:rPr>
          <w:rFonts w:eastAsia="Calibri"/>
        </w:rPr>
        <w:t xml:space="preserve"> </w:t>
      </w:r>
      <w:r w:rsidRPr="00697492">
        <w:rPr>
          <w:rFonts w:eastAsia="Calibri"/>
        </w:rPr>
        <w:t>канализационного коллектора (предварительная протяженность до 2,0 км</w:t>
      </w:r>
      <w:r w:rsidR="0022406B" w:rsidRPr="00697492">
        <w:rPr>
          <w:rFonts w:eastAsia="Calibri"/>
        </w:rPr>
        <w:t>;</w:t>
      </w:r>
    </w:p>
    <w:p w:rsidR="002E69F4" w:rsidRPr="00697492" w:rsidRDefault="002E69F4" w:rsidP="0022406B">
      <w:pPr>
        <w:pStyle w:val="af1"/>
        <w:keepLines/>
        <w:numPr>
          <w:ilvl w:val="0"/>
          <w:numId w:val="17"/>
        </w:numPr>
        <w:spacing w:before="120"/>
        <w:rPr>
          <w:rFonts w:eastAsia="Calibri"/>
        </w:rPr>
      </w:pPr>
      <w:r w:rsidRPr="00697492">
        <w:rPr>
          <w:rFonts w:eastAsia="Calibri"/>
        </w:rPr>
        <w:t>капитальный ремонт</w:t>
      </w:r>
      <w:r w:rsidR="00EA423F" w:rsidRPr="00697492">
        <w:rPr>
          <w:rFonts w:eastAsia="Calibri"/>
        </w:rPr>
        <w:t xml:space="preserve"> и реконструкция </w:t>
      </w:r>
      <w:r w:rsidRPr="00697492">
        <w:rPr>
          <w:rFonts w:eastAsia="Calibri"/>
        </w:rPr>
        <w:t>канализационных сетей и сооружений.</w:t>
      </w:r>
    </w:p>
    <w:p w:rsidR="00445BEE" w:rsidRPr="008F2B6C" w:rsidRDefault="00445BEE" w:rsidP="00EA423F">
      <w:pPr>
        <w:pStyle w:val="e"/>
        <w:spacing w:before="0" w:line="240" w:lineRule="auto"/>
        <w:jc w:val="both"/>
      </w:pPr>
      <w:r w:rsidRPr="008F2B6C">
        <w:t xml:space="preserve">Целью перспективных мероприятий по присоединению существующих </w:t>
      </w:r>
      <w:r w:rsidR="005607E1">
        <w:t>сетей</w:t>
      </w:r>
      <w:r w:rsidRPr="008F2B6C">
        <w:t xml:space="preserve"> водоо</w:t>
      </w:r>
      <w:r w:rsidR="00EA423F">
        <w:t xml:space="preserve">тведения центральной части п. </w:t>
      </w:r>
      <w:proofErr w:type="gramStart"/>
      <w:r w:rsidR="00EA423F">
        <w:t>Таежный</w:t>
      </w:r>
      <w:proofErr w:type="gramEnd"/>
      <w:r w:rsidR="00EA423F">
        <w:t xml:space="preserve"> к</w:t>
      </w:r>
      <w:r w:rsidRPr="008F2B6C">
        <w:t xml:space="preserve"> сетям объектов коммунальной инфраструктуры </w:t>
      </w:r>
      <w:r w:rsidR="005E27B7">
        <w:t>АО</w:t>
      </w:r>
      <w:r w:rsidRPr="008F2B6C">
        <w:t xml:space="preserve"> «</w:t>
      </w:r>
      <w:proofErr w:type="spellStart"/>
      <w:r w:rsidRPr="008F2B6C">
        <w:t>БоАЗ</w:t>
      </w:r>
      <w:proofErr w:type="spellEnd"/>
      <w:r w:rsidRPr="008F2B6C">
        <w:t>», является</w:t>
      </w:r>
      <w:r w:rsidR="00EA423F">
        <w:t xml:space="preserve"> обеспечение стабильной и эффективной работы системы канализации</w:t>
      </w:r>
      <w:r w:rsidRPr="008F2B6C">
        <w:t xml:space="preserve"> п. Таежный.</w:t>
      </w:r>
    </w:p>
    <w:p w:rsidR="009137F0" w:rsidRPr="008F2B6C" w:rsidRDefault="009137F0" w:rsidP="00EA423F">
      <w:pPr>
        <w:rPr>
          <w:rFonts w:ascii="Times New Roman" w:hAnsi="Times New Roman"/>
        </w:rPr>
      </w:pP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58" w:name="_Toc84927784"/>
      <w:bookmarkStart w:id="159" w:name="_Toc87536888"/>
      <w:r w:rsidRPr="008F2B6C">
        <w:rPr>
          <w:rFonts w:ascii="Times New Roman" w:hAnsi="Times New Roman"/>
          <w:b/>
          <w:sz w:val="24"/>
        </w:rPr>
        <w:lastRenderedPageBreak/>
        <w:t>Технические обоснования основных мероприятий по реализации схем водоотведения</w:t>
      </w:r>
      <w:bookmarkEnd w:id="158"/>
      <w:bookmarkEnd w:id="159"/>
      <w:r w:rsidRPr="008F2B6C">
        <w:rPr>
          <w:rFonts w:ascii="Times New Roman" w:hAnsi="Times New Roman"/>
          <w:b/>
          <w:sz w:val="24"/>
        </w:rPr>
        <w:t xml:space="preserve"> </w:t>
      </w:r>
    </w:p>
    <w:p w:rsidR="0009621F" w:rsidRDefault="0009621F" w:rsidP="0009621F">
      <w:pPr>
        <w:pStyle w:val="e"/>
        <w:spacing w:line="276" w:lineRule="auto"/>
        <w:jc w:val="both"/>
      </w:pPr>
      <w:bookmarkStart w:id="160" w:name="_Toc524593247"/>
      <w:r>
        <w:t>Основные мероприятия по реализации схем водоотведения направлены на улучшение качества предоставления услуг водоотведения потребителям (абонентам) и соблюдение норм очистки стоков перед сбросом в водный объект.</w:t>
      </w:r>
    </w:p>
    <w:p w:rsidR="0009621F" w:rsidRDefault="0009621F" w:rsidP="0009621F">
      <w:pPr>
        <w:pStyle w:val="e"/>
        <w:spacing w:line="276" w:lineRule="auto"/>
        <w:jc w:val="both"/>
      </w:pPr>
      <w:r>
        <w:t>Системы канализаций пе</w:t>
      </w:r>
      <w:r w:rsidR="00DC3795">
        <w:t>риодически нуждаются в ремонте.</w:t>
      </w:r>
      <w:r>
        <w:t xml:space="preserve"> Надёжная, качественная работа канализационных систем </w:t>
      </w:r>
      <w:r w:rsidR="00DC3795">
        <w:t>– одна из важнейших задач</w:t>
      </w:r>
      <w:r>
        <w:t xml:space="preserve"> </w:t>
      </w:r>
      <w:r w:rsidR="00DC3795">
        <w:t>коммунального</w:t>
      </w:r>
      <w:r>
        <w:t xml:space="preserve"> хозяй</w:t>
      </w:r>
      <w:r w:rsidR="00DC3795">
        <w:t>ства.</w:t>
      </w:r>
      <w:r>
        <w:t xml:space="preserve"> </w:t>
      </w:r>
      <w:r w:rsidR="00DC3795">
        <w:t>Р</w:t>
      </w:r>
      <w:r>
        <w:t>емонт канализации относится к наиболее востребованной области услуг, которые должны проводиться своевременно, ре</w:t>
      </w:r>
      <w:r w:rsidR="00DC3795">
        <w:t xml:space="preserve">гулярно и достаточно оперативно, т.к. последствия аварии могут иметь значительные негативные последствия. </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61" w:name="_Toc84927785"/>
      <w:bookmarkStart w:id="162" w:name="_Toc87536889"/>
      <w:r w:rsidRPr="008F2B6C">
        <w:rPr>
          <w:rFonts w:ascii="Times New Roman" w:hAnsi="Times New Roman"/>
          <w:b/>
          <w:sz w:val="24"/>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160"/>
      <w:bookmarkEnd w:id="161"/>
      <w:bookmarkEnd w:id="162"/>
    </w:p>
    <w:p w:rsidR="00A32568" w:rsidRPr="00FC7689" w:rsidRDefault="00A32568" w:rsidP="00A32568">
      <w:pPr>
        <w:pStyle w:val="e"/>
        <w:spacing w:line="276" w:lineRule="auto"/>
      </w:pPr>
      <w:bookmarkStart w:id="163" w:name="_Toc524593248"/>
      <w:bookmarkStart w:id="164" w:name="_Toc84927786"/>
      <w:bookmarkStart w:id="165" w:name="_Toc87536890"/>
      <w:r w:rsidRPr="00FC7689">
        <w:t>Перечень вновь строящихся, реконструируемых объектов централизованной системы канализации представлен в п.2.4.2.</w:t>
      </w:r>
    </w:p>
    <w:p w:rsidR="000C4C26" w:rsidRDefault="00DC3795" w:rsidP="000C4C26">
      <w:pPr>
        <w:pStyle w:val="e"/>
        <w:spacing w:line="276" w:lineRule="auto"/>
        <w:jc w:val="both"/>
      </w:pPr>
      <w:r>
        <w:t xml:space="preserve">После строительства канализационного трубопровода в целях подачи сточных вод центральной части поселка </w:t>
      </w:r>
      <w:r w:rsidR="00EF10C8">
        <w:t>Т</w:t>
      </w:r>
      <w:r>
        <w:t xml:space="preserve">аежный </w:t>
      </w:r>
      <w:r w:rsidR="00EF10C8">
        <w:t>на новые очистные сооружения АО «</w:t>
      </w:r>
      <w:proofErr w:type="spellStart"/>
      <w:r w:rsidR="00EF10C8">
        <w:t>БоАЗ</w:t>
      </w:r>
      <w:proofErr w:type="spellEnd"/>
      <w:r w:rsidR="00EF10C8">
        <w:t>» предлагается к выводу из эксплуатации очистные сооружения канализации первой эксплуатационной зоны, напорный канализационный чугунный коллектор от КНС-2 до КОС.</w:t>
      </w:r>
    </w:p>
    <w:p w:rsidR="009137F0" w:rsidRPr="008F2B6C" w:rsidRDefault="009137F0" w:rsidP="000C4C26">
      <w:pPr>
        <w:pStyle w:val="e"/>
        <w:spacing w:line="276" w:lineRule="auto"/>
        <w:jc w:val="both"/>
        <w:rPr>
          <w:b/>
        </w:rPr>
      </w:pPr>
      <w:r w:rsidRPr="008F2B6C">
        <w:rPr>
          <w:b/>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163"/>
      <w:bookmarkEnd w:id="164"/>
      <w:bookmarkEnd w:id="165"/>
    </w:p>
    <w:p w:rsidR="004B2676" w:rsidRPr="008F2B6C" w:rsidRDefault="004B2676" w:rsidP="004B2676">
      <w:pPr>
        <w:pStyle w:val="e"/>
        <w:spacing w:before="0"/>
        <w:jc w:val="both"/>
      </w:pPr>
      <w:bookmarkStart w:id="166" w:name="_Toc524593249"/>
      <w:bookmarkStart w:id="167" w:name="_Toc84927787"/>
      <w:bookmarkStart w:id="168" w:name="_Toc87536891"/>
      <w:r w:rsidRPr="008F2B6C">
        <w:t xml:space="preserve">На территории МО </w:t>
      </w:r>
      <w:proofErr w:type="spellStart"/>
      <w:r w:rsidRPr="008F2B6C">
        <w:t>Таежнинский</w:t>
      </w:r>
      <w:proofErr w:type="spellEnd"/>
      <w:r w:rsidRPr="008F2B6C">
        <w:t xml:space="preserve"> сельсовет системы диспетчеризации, телемеханизации и автоматизированных систем управления режимами водоотведения отсутствует. </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bookmarkEnd w:id="166"/>
      <w:bookmarkEnd w:id="167"/>
      <w:bookmarkEnd w:id="168"/>
    </w:p>
    <w:p w:rsidR="0009621F" w:rsidRDefault="0009621F" w:rsidP="0009621F">
      <w:pPr>
        <w:pStyle w:val="e"/>
        <w:spacing w:line="276" w:lineRule="auto"/>
      </w:pPr>
      <w:r>
        <w:t>Маршруты прохождения вновь создаваемых сетей водоотведения, а также места расположения сооружений (КНС) требуется уточнять и согласовывать в процессе проведения проектных работ по каждому конкретному объекту.</w:t>
      </w:r>
    </w:p>
    <w:p w:rsidR="009137F0" w:rsidRPr="008F2B6C" w:rsidRDefault="009137F0" w:rsidP="007C4555">
      <w:pPr>
        <w:keepNext/>
        <w:numPr>
          <w:ilvl w:val="2"/>
          <w:numId w:val="30"/>
        </w:numPr>
        <w:spacing w:before="240"/>
        <w:ind w:left="1276" w:hanging="556"/>
        <w:jc w:val="left"/>
        <w:outlineLvl w:val="1"/>
        <w:rPr>
          <w:rFonts w:ascii="Times New Roman" w:hAnsi="Times New Roman"/>
          <w:b/>
          <w:sz w:val="24"/>
        </w:rPr>
      </w:pPr>
      <w:bookmarkStart w:id="169" w:name="_Toc524593250"/>
      <w:bookmarkStart w:id="170" w:name="_Toc84927788"/>
      <w:bookmarkStart w:id="171" w:name="_Toc87536892"/>
      <w:r w:rsidRPr="008F2B6C">
        <w:rPr>
          <w:rFonts w:ascii="Times New Roman" w:hAnsi="Times New Roman"/>
          <w:b/>
          <w:color w:val="000000" w:themeColor="text1"/>
          <w:sz w:val="24"/>
        </w:rPr>
        <w:t>Границы и характерис</w:t>
      </w:r>
      <w:r w:rsidRPr="008F2B6C">
        <w:rPr>
          <w:rFonts w:ascii="Times New Roman" w:hAnsi="Times New Roman"/>
          <w:b/>
          <w:sz w:val="24"/>
        </w:rPr>
        <w:t>тики охранных зон сетей и сооружений централизованной системы водоотведения</w:t>
      </w:r>
      <w:bookmarkEnd w:id="169"/>
      <w:bookmarkEnd w:id="170"/>
      <w:bookmarkEnd w:id="171"/>
    </w:p>
    <w:p w:rsidR="009137F0" w:rsidRPr="008F2B6C" w:rsidRDefault="009137F0" w:rsidP="007C4555">
      <w:pPr>
        <w:keepLines/>
        <w:spacing w:before="120"/>
        <w:ind w:firstLine="709"/>
        <w:rPr>
          <w:rFonts w:ascii="Times New Roman" w:eastAsia="Calibri" w:hAnsi="Times New Roman"/>
          <w:sz w:val="24"/>
        </w:rPr>
      </w:pPr>
      <w:r w:rsidRPr="008F2B6C">
        <w:rPr>
          <w:rFonts w:ascii="Times New Roman" w:eastAsia="Calibri" w:hAnsi="Times New Roman"/>
          <w:sz w:val="24"/>
        </w:rPr>
        <w:t xml:space="preserve">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 </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lastRenderedPageBreak/>
        <w:t>Размер санитарно-защитной зоны насосных станций, не расположенных на территории КОС, при самостоятельной перекачке сточных вод, составляет не менее 20м. Фактические размеры санитарно-защитной зоны комплекса канализационных очистных сооружений и канализационных насосных станций соответствуют предельным размерам, установленным СанПиН 2.2.1/2.1.1.1200-03 «Санитарно-защитные зоны и санитарная классификация предприятий, сооружений и иных объектов».</w:t>
      </w:r>
    </w:p>
    <w:p w:rsidR="009137F0" w:rsidRPr="008F2B6C" w:rsidRDefault="009137F0" w:rsidP="007C4555">
      <w:pPr>
        <w:keepLines/>
        <w:ind w:firstLine="709"/>
        <w:jc w:val="left"/>
        <w:rPr>
          <w:rFonts w:ascii="Times New Roman" w:eastAsia="Calibri" w:hAnsi="Times New Roman"/>
          <w:sz w:val="24"/>
        </w:rPr>
      </w:pPr>
      <w:r w:rsidRPr="008F2B6C">
        <w:rPr>
          <w:rFonts w:ascii="Times New Roman" w:eastAsia="Calibri" w:hAnsi="Times New Roman"/>
          <w:sz w:val="24"/>
        </w:rPr>
        <w:t>Особый режим использования территории и уровень безопасности населения в санитарно-защитной зоне КОС и КНС при эксплуатации объекта в штатном режиме – соблюдается.</w:t>
      </w:r>
    </w:p>
    <w:p w:rsidR="009137F0" w:rsidRPr="008F2B6C" w:rsidRDefault="009137F0" w:rsidP="007C4555">
      <w:pPr>
        <w:keepNext/>
        <w:numPr>
          <w:ilvl w:val="2"/>
          <w:numId w:val="30"/>
        </w:numPr>
        <w:spacing w:after="240"/>
        <w:ind w:left="1276" w:hanging="556"/>
        <w:jc w:val="left"/>
        <w:outlineLvl w:val="1"/>
        <w:rPr>
          <w:rFonts w:ascii="Times New Roman" w:hAnsi="Times New Roman"/>
          <w:b/>
          <w:sz w:val="24"/>
        </w:rPr>
      </w:pPr>
      <w:bookmarkStart w:id="172" w:name="_Toc524593251"/>
      <w:bookmarkStart w:id="173" w:name="_Toc84927789"/>
      <w:bookmarkStart w:id="174" w:name="_Toc87536893"/>
      <w:r w:rsidRPr="008F2B6C">
        <w:rPr>
          <w:rFonts w:ascii="Times New Roman" w:hAnsi="Times New Roman"/>
          <w:b/>
          <w:sz w:val="24"/>
        </w:rPr>
        <w:t xml:space="preserve">Границы планируемых </w:t>
      </w:r>
      <w:proofErr w:type="gramStart"/>
      <w:r w:rsidRPr="008F2B6C">
        <w:rPr>
          <w:rFonts w:ascii="Times New Roman" w:hAnsi="Times New Roman"/>
          <w:b/>
          <w:sz w:val="24"/>
        </w:rPr>
        <w:t>зон размещения объектов централизованной системы водоотведения</w:t>
      </w:r>
      <w:bookmarkEnd w:id="172"/>
      <w:bookmarkEnd w:id="173"/>
      <w:bookmarkEnd w:id="174"/>
      <w:proofErr w:type="gramEnd"/>
    </w:p>
    <w:p w:rsidR="00A32568"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Границы планируемых зон размещения объектов централизованных систем водоснабжения, расположены в существующих границах </w:t>
      </w:r>
      <w:r w:rsidR="0022406B" w:rsidRPr="008F2B6C">
        <w:rPr>
          <w:rFonts w:ascii="Times New Roman" w:eastAsia="Calibri" w:hAnsi="Times New Roman"/>
          <w:sz w:val="24"/>
        </w:rPr>
        <w:t>сельского</w:t>
      </w:r>
      <w:r w:rsidRPr="008F2B6C">
        <w:rPr>
          <w:rFonts w:ascii="Times New Roman" w:eastAsia="Calibri" w:hAnsi="Times New Roman"/>
          <w:sz w:val="24"/>
        </w:rPr>
        <w:t xml:space="preserve"> поселения.</w:t>
      </w: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75" w:name="_Toc84927790"/>
      <w:bookmarkStart w:id="176" w:name="_Toc87536894"/>
      <w:r w:rsidRPr="008F2B6C">
        <w:rPr>
          <w:rFonts w:ascii="Times New Roman" w:hAnsi="Times New Roman"/>
          <w:b/>
          <w:bCs/>
          <w:sz w:val="24"/>
        </w:rPr>
        <w:t>ЭКОЛОГИЧЕСКИЕ АСПЕКТЫ МЕРОПРИЯТИЙ ПО СТРОИТЕЛЬСТВУ И РЕКОНСТРУКЦИИ ОБЪЕКТОВ ЦЕНТРАЛИЗОВАННОЙ СИСТЕМЫ ВОДООТВЕДЕНИЯ</w:t>
      </w:r>
      <w:bookmarkEnd w:id="175"/>
      <w:bookmarkEnd w:id="176"/>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77" w:name="_Toc380393371"/>
      <w:bookmarkStart w:id="178" w:name="_Toc84927791"/>
      <w:bookmarkStart w:id="179" w:name="_Toc87536895"/>
      <w:bookmarkStart w:id="180" w:name="_Toc524593253"/>
      <w:r w:rsidRPr="008F2B6C">
        <w:rPr>
          <w:rFonts w:ascii="Times New Roman" w:hAnsi="Times New Roman"/>
          <w:b/>
          <w:sz w:val="24"/>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177"/>
      <w:bookmarkEnd w:id="178"/>
      <w:bookmarkEnd w:id="179"/>
    </w:p>
    <w:p w:rsidR="009137F0" w:rsidRPr="008F2B6C" w:rsidRDefault="009137F0" w:rsidP="009137F0">
      <w:pPr>
        <w:keepLines/>
        <w:spacing w:before="120" w:line="276" w:lineRule="auto"/>
        <w:ind w:firstLine="709"/>
        <w:rPr>
          <w:rFonts w:ascii="Times New Roman" w:eastAsia="Calibri" w:hAnsi="Times New Roman"/>
          <w:sz w:val="24"/>
        </w:rPr>
      </w:pPr>
      <w:bookmarkStart w:id="181" w:name="_Toc380393372"/>
      <w:r w:rsidRPr="008F2B6C">
        <w:rPr>
          <w:rFonts w:ascii="Times New Roman" w:eastAsia="Calibri" w:hAnsi="Times New Roman"/>
          <w:sz w:val="24"/>
        </w:rPr>
        <w:t>В настоящее время большое внимание уделяется пов</w:t>
      </w:r>
      <w:r w:rsidR="00EF10C8">
        <w:rPr>
          <w:rFonts w:ascii="Times New Roman" w:eastAsia="Calibri" w:hAnsi="Times New Roman"/>
          <w:sz w:val="24"/>
        </w:rPr>
        <w:t>ышению эффективности очистки</w:t>
      </w:r>
      <w:r w:rsidRPr="008F2B6C">
        <w:rPr>
          <w:rFonts w:ascii="Times New Roman" w:eastAsia="Calibri" w:hAnsi="Times New Roman"/>
          <w:sz w:val="24"/>
        </w:rPr>
        <w:t xml:space="preserve"> сточных вод. Экономия водных ресурсов – один из важнейших аспектов ресурсосбережения и охраны окружающей среды.</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Повышение </w:t>
      </w:r>
      <w:proofErr w:type="spellStart"/>
      <w:r w:rsidRPr="008F2B6C">
        <w:rPr>
          <w:rFonts w:ascii="Times New Roman" w:eastAsia="Calibri" w:hAnsi="Times New Roman"/>
          <w:sz w:val="24"/>
        </w:rPr>
        <w:t>энергоэффективности</w:t>
      </w:r>
      <w:proofErr w:type="spellEnd"/>
      <w:r w:rsidRPr="008F2B6C">
        <w:rPr>
          <w:rFonts w:ascii="Times New Roman" w:eastAsia="Calibri" w:hAnsi="Times New Roman"/>
          <w:sz w:val="24"/>
        </w:rPr>
        <w:t xml:space="preserve"> систем водоотведения в промышленности, включает реконструкцию канализационных систем, прокладку новых водоотводящих сетей, установку ресурсосберегающего сантехнического оборудования, </w:t>
      </w:r>
      <w:proofErr w:type="spellStart"/>
      <w:r w:rsidRPr="008F2B6C">
        <w:rPr>
          <w:rFonts w:ascii="Times New Roman" w:eastAsia="Calibri" w:hAnsi="Times New Roman"/>
          <w:sz w:val="24"/>
        </w:rPr>
        <w:t>энергоэффективных</w:t>
      </w:r>
      <w:proofErr w:type="spellEnd"/>
      <w:r w:rsidRPr="008F2B6C">
        <w:rPr>
          <w:rFonts w:ascii="Times New Roman" w:eastAsia="Calibri" w:hAnsi="Times New Roman"/>
          <w:sz w:val="24"/>
        </w:rPr>
        <w:t xml:space="preserve"> насосных систем, очистку сточных вод, а также, внедрение систем коммерческого учета энергоресурсов (учет горячей и холодной воды, учет сточных вод).</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Реконструкция с модернизацией КОС позволит обеспечить соответствие показателей качества сточных вод существующим нормативам.</w:t>
      </w:r>
    </w:p>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82" w:name="_Toc84927792"/>
      <w:bookmarkStart w:id="183" w:name="_Toc87536896"/>
      <w:r w:rsidRPr="008F2B6C">
        <w:rPr>
          <w:rFonts w:ascii="Times New Roman" w:hAnsi="Times New Roman"/>
          <w:b/>
          <w:sz w:val="24"/>
        </w:rPr>
        <w:t>Сведения о применении методов, безопасных для окружающей среды, при утилизации осадков сточных вод</w:t>
      </w:r>
      <w:bookmarkEnd w:id="181"/>
      <w:bookmarkEnd w:id="182"/>
      <w:bookmarkEnd w:id="183"/>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t xml:space="preserve">Утилизация осадков сточных вод и избыточного активного ила часто связана с использованием их в сельском хозяйстве в качестве удобрения, что обусловлено достаточно большим содержанием в них биогенных элементов. Активный ил особенно богат азотом и фосфорным ангидридом, </w:t>
      </w:r>
      <w:proofErr w:type="gramStart"/>
      <w:r w:rsidRPr="00A32568">
        <w:rPr>
          <w:rFonts w:eastAsia="Calibri"/>
        </w:rPr>
        <w:t>такими</w:t>
      </w:r>
      <w:proofErr w:type="gramEnd"/>
      <w:r w:rsidRPr="00A32568">
        <w:rPr>
          <w:rFonts w:eastAsia="Calibri"/>
        </w:rPr>
        <w:t>, как медь, молибден, цинк.</w:t>
      </w:r>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lastRenderedPageBreak/>
        <w:t xml:space="preserve">В качестве удобрения можно использовать те осадки сточных вод и избыточный активный ил, которые предварительно были подвергнуты обработке, гарантирующей последующую их </w:t>
      </w:r>
      <w:proofErr w:type="spellStart"/>
      <w:r w:rsidRPr="00A32568">
        <w:rPr>
          <w:rFonts w:eastAsia="Calibri"/>
        </w:rPr>
        <w:t>незагниваемость</w:t>
      </w:r>
      <w:proofErr w:type="spellEnd"/>
      <w:r w:rsidRPr="00A32568">
        <w:rPr>
          <w:rFonts w:eastAsia="Calibri"/>
        </w:rPr>
        <w:t>, а также гибель патогенных микроорганизмов и яиц гельминтов.</w:t>
      </w:r>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t>Наиболее эффективным способом обезвоживания отходов, образующихся при очистке сточных вод, является термическая сушка. Перспективные технологические способы обезвоживания осадков и избыточного активного ила, включающие использование барабанных вакуум-фильтров, центрифуг, с последующей термической сушкой и одновременной грануляцией позволяют получать продукт в виде гранул, что обеспеч</w:t>
      </w:r>
      <w:r w:rsidR="00EF10C8">
        <w:rPr>
          <w:rFonts w:eastAsia="Calibri"/>
        </w:rPr>
        <w:t>ивает получение</w:t>
      </w:r>
      <w:r w:rsidRPr="00A32568">
        <w:rPr>
          <w:rFonts w:eastAsia="Calibri"/>
        </w:rPr>
        <w:t xml:space="preserve"> удобного для транспортировки, хранения и внесения в почву органоминерального удобрения, содержащего азот, фосфор, микроэлементы.</w:t>
      </w:r>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t>Наряду с достоинствами получаемого на основе осадков сточных вод и активного ила удобрения следует учитывать и возможные отрицательные последствия его применения, связанные с наличием в них вредных для растений веществ в частности ядов, химикатов, солей тяжелых металлов и т.п. В этих случаях необходимы строгий контроль содержания вредных веществ в готовом продукте и определение годности использования его в качестве удобрения для сельскохозяйственных культур.</w:t>
      </w:r>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t>Извлечение ионов тяжелых металлов и других вредных примесей из сточных вод гарантирует, например, получение безвредной биомассы избыточного активного ила, которую можно использовать в качестве кормовой добавки или удобрения.</w:t>
      </w:r>
    </w:p>
    <w:p w:rsidR="00A32568" w:rsidRPr="00A32568" w:rsidRDefault="00A32568" w:rsidP="00A32568">
      <w:pPr>
        <w:pStyle w:val="afc"/>
        <w:kinsoku w:val="0"/>
        <w:overflowPunct w:val="0"/>
        <w:spacing w:after="0" w:line="276" w:lineRule="auto"/>
        <w:ind w:right="-2" w:firstLine="709"/>
        <w:jc w:val="both"/>
        <w:rPr>
          <w:rFonts w:eastAsia="Calibri"/>
        </w:rPr>
      </w:pPr>
      <w:r w:rsidRPr="00A32568">
        <w:rPr>
          <w:rFonts w:eastAsia="Calibri"/>
        </w:rPr>
        <w:t>В настоящее время известно достаточно много эффективных и достаточно простых в аппаратурном оформлении способов извлечения этих примесей из сточных вод. В связи с широким использованием осадка сточных вод и избыточного активного ила в качестве удобрения возникает необходимость в интенсивных исследованиях возможного влияния присутствующих в них токсичных веществ (в частности тяжелых металлов) на рост и накопление их в растениях и почве.</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В качестве методов для уменьшения воздействия работы КОС на окружающую природную среду при проектировании необходимо учесть:</w:t>
      </w:r>
    </w:p>
    <w:p w:rsidR="009137F0" w:rsidRPr="008F2B6C" w:rsidRDefault="009137F0" w:rsidP="00735BCE">
      <w:pPr>
        <w:numPr>
          <w:ilvl w:val="0"/>
          <w:numId w:val="5"/>
        </w:numPr>
        <w:spacing w:before="120" w:line="276" w:lineRule="auto"/>
        <w:ind w:left="709" w:hanging="425"/>
        <w:rPr>
          <w:rFonts w:ascii="Times New Roman" w:eastAsia="Calibri" w:hAnsi="Times New Roman"/>
          <w:sz w:val="24"/>
        </w:rPr>
      </w:pPr>
      <w:r w:rsidRPr="008F2B6C">
        <w:rPr>
          <w:rFonts w:ascii="Times New Roman" w:eastAsia="Calibri" w:hAnsi="Times New Roman"/>
          <w:sz w:val="24"/>
        </w:rPr>
        <w:t xml:space="preserve">Система доочистки сточных вод. Применение данной системы </w:t>
      </w:r>
      <w:proofErr w:type="gramStart"/>
      <w:r w:rsidRPr="008F2B6C">
        <w:rPr>
          <w:rFonts w:ascii="Times New Roman" w:eastAsia="Calibri" w:hAnsi="Times New Roman"/>
          <w:sz w:val="24"/>
        </w:rPr>
        <w:t>на</w:t>
      </w:r>
      <w:proofErr w:type="gramEnd"/>
      <w:r w:rsidRPr="008F2B6C">
        <w:rPr>
          <w:rFonts w:ascii="Times New Roman" w:eastAsia="Calibri" w:hAnsi="Times New Roman"/>
          <w:sz w:val="24"/>
        </w:rPr>
        <w:t xml:space="preserve"> </w:t>
      </w:r>
      <w:proofErr w:type="gramStart"/>
      <w:r w:rsidRPr="008F2B6C">
        <w:rPr>
          <w:rFonts w:ascii="Times New Roman" w:eastAsia="Calibri" w:hAnsi="Times New Roman"/>
          <w:sz w:val="24"/>
        </w:rPr>
        <w:t>КОС</w:t>
      </w:r>
      <w:proofErr w:type="gramEnd"/>
      <w:r w:rsidRPr="008F2B6C">
        <w:rPr>
          <w:rFonts w:ascii="Times New Roman" w:eastAsia="Calibri" w:hAnsi="Times New Roman"/>
          <w:sz w:val="24"/>
        </w:rPr>
        <w:t xml:space="preserve"> обеспечит очистку сточных вод до нормативных значений водоема </w:t>
      </w:r>
      <w:proofErr w:type="spellStart"/>
      <w:r w:rsidRPr="008F2B6C">
        <w:rPr>
          <w:rFonts w:ascii="Times New Roman" w:eastAsia="Calibri" w:hAnsi="Times New Roman"/>
          <w:sz w:val="24"/>
        </w:rPr>
        <w:t>рыбохозяйственного</w:t>
      </w:r>
      <w:proofErr w:type="spellEnd"/>
      <w:r w:rsidRPr="008F2B6C">
        <w:rPr>
          <w:rFonts w:ascii="Times New Roman" w:eastAsia="Calibri" w:hAnsi="Times New Roman"/>
          <w:sz w:val="24"/>
        </w:rPr>
        <w:t xml:space="preserve"> значения </w:t>
      </w:r>
    </w:p>
    <w:p w:rsidR="009137F0" w:rsidRDefault="009137F0" w:rsidP="00735BCE">
      <w:pPr>
        <w:numPr>
          <w:ilvl w:val="0"/>
          <w:numId w:val="5"/>
        </w:numPr>
        <w:spacing w:before="120" w:line="276" w:lineRule="auto"/>
        <w:ind w:left="709" w:hanging="425"/>
        <w:rPr>
          <w:rFonts w:ascii="Times New Roman" w:eastAsia="Calibri" w:hAnsi="Times New Roman"/>
          <w:sz w:val="24"/>
        </w:rPr>
      </w:pPr>
      <w:r w:rsidRPr="008F2B6C">
        <w:rPr>
          <w:rFonts w:ascii="Times New Roman" w:eastAsia="Calibri" w:hAnsi="Times New Roman"/>
          <w:sz w:val="24"/>
        </w:rPr>
        <w:t xml:space="preserve">Система механического обезвоживания осадка. Применение данной системы </w:t>
      </w:r>
      <w:proofErr w:type="gramStart"/>
      <w:r w:rsidRPr="008F2B6C">
        <w:rPr>
          <w:rFonts w:ascii="Times New Roman" w:eastAsia="Calibri" w:hAnsi="Times New Roman"/>
          <w:sz w:val="24"/>
        </w:rPr>
        <w:t>на</w:t>
      </w:r>
      <w:proofErr w:type="gramEnd"/>
      <w:r w:rsidRPr="008F2B6C">
        <w:rPr>
          <w:rFonts w:ascii="Times New Roman" w:eastAsia="Calibri" w:hAnsi="Times New Roman"/>
          <w:sz w:val="24"/>
        </w:rPr>
        <w:t xml:space="preserve"> </w:t>
      </w:r>
      <w:proofErr w:type="gramStart"/>
      <w:r w:rsidRPr="008F2B6C">
        <w:rPr>
          <w:rFonts w:ascii="Times New Roman" w:eastAsia="Calibri" w:hAnsi="Times New Roman"/>
          <w:sz w:val="24"/>
        </w:rPr>
        <w:t>КОС</w:t>
      </w:r>
      <w:proofErr w:type="gramEnd"/>
      <w:r w:rsidRPr="008F2B6C">
        <w:rPr>
          <w:rFonts w:ascii="Times New Roman" w:eastAsia="Calibri" w:hAnsi="Times New Roman"/>
          <w:sz w:val="24"/>
        </w:rPr>
        <w:t xml:space="preserve"> обеспечит сокращение объемов осадка сточных вод, а также сокращения территорий, занятых под полями фильтрации.</w:t>
      </w: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84" w:name="_Toc84927793"/>
      <w:bookmarkStart w:id="185" w:name="_Toc87536897"/>
      <w:r w:rsidRPr="008F2B6C">
        <w:rPr>
          <w:rFonts w:ascii="Times New Roman" w:hAnsi="Times New Roman"/>
          <w:b/>
          <w:bCs/>
          <w:sz w:val="24"/>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180"/>
      <w:bookmarkEnd w:id="184"/>
      <w:bookmarkEnd w:id="185"/>
    </w:p>
    <w:p w:rsidR="006C5712" w:rsidRPr="008F2B6C" w:rsidRDefault="006C5712" w:rsidP="006C5712">
      <w:pPr>
        <w:spacing w:line="276" w:lineRule="auto"/>
        <w:ind w:firstLine="708"/>
        <w:rPr>
          <w:rFonts w:ascii="Times New Roman" w:hAnsi="Times New Roman"/>
          <w:sz w:val="24"/>
        </w:rPr>
      </w:pPr>
      <w:r w:rsidRPr="008F2B6C">
        <w:rPr>
          <w:rFonts w:ascii="Times New Roman" w:hAnsi="Times New Roman"/>
          <w:sz w:val="24"/>
        </w:rPr>
        <w:t>Комплекс расходов, связанных с проведением мероприятий включает:</w:t>
      </w:r>
    </w:p>
    <w:p w:rsidR="009137F0" w:rsidRPr="008F2B6C" w:rsidRDefault="009137F0" w:rsidP="00735BCE">
      <w:pPr>
        <w:numPr>
          <w:ilvl w:val="0"/>
          <w:numId w:val="9"/>
        </w:numPr>
        <w:spacing w:after="200" w:line="276" w:lineRule="auto"/>
        <w:contextualSpacing/>
        <w:jc w:val="left"/>
        <w:rPr>
          <w:rFonts w:ascii="Times New Roman" w:hAnsi="Times New Roman"/>
          <w:sz w:val="24"/>
          <w:szCs w:val="22"/>
        </w:rPr>
      </w:pPr>
      <w:r w:rsidRPr="008F2B6C">
        <w:rPr>
          <w:rFonts w:ascii="Times New Roman" w:hAnsi="Times New Roman"/>
          <w:sz w:val="24"/>
          <w:szCs w:val="22"/>
        </w:rPr>
        <w:t>проектно-изыскательские работы;</w:t>
      </w:r>
    </w:p>
    <w:p w:rsidR="009137F0" w:rsidRPr="008F2B6C" w:rsidRDefault="009137F0" w:rsidP="00735BCE">
      <w:pPr>
        <w:numPr>
          <w:ilvl w:val="0"/>
          <w:numId w:val="9"/>
        </w:numPr>
        <w:spacing w:after="200" w:line="276" w:lineRule="auto"/>
        <w:contextualSpacing/>
        <w:jc w:val="left"/>
        <w:rPr>
          <w:rFonts w:ascii="Times New Roman" w:hAnsi="Times New Roman"/>
          <w:sz w:val="24"/>
          <w:szCs w:val="22"/>
        </w:rPr>
      </w:pPr>
      <w:r w:rsidRPr="008F2B6C">
        <w:rPr>
          <w:rFonts w:ascii="Times New Roman" w:hAnsi="Times New Roman"/>
          <w:sz w:val="24"/>
          <w:szCs w:val="22"/>
        </w:rPr>
        <w:t>строительно-монтажные работы;</w:t>
      </w:r>
    </w:p>
    <w:p w:rsidR="009137F0" w:rsidRPr="008F2B6C" w:rsidRDefault="009137F0" w:rsidP="00735BCE">
      <w:pPr>
        <w:numPr>
          <w:ilvl w:val="0"/>
          <w:numId w:val="9"/>
        </w:numPr>
        <w:spacing w:after="200" w:line="276" w:lineRule="auto"/>
        <w:contextualSpacing/>
        <w:jc w:val="left"/>
        <w:rPr>
          <w:rFonts w:ascii="Times New Roman" w:hAnsi="Times New Roman"/>
          <w:sz w:val="24"/>
          <w:szCs w:val="22"/>
        </w:rPr>
      </w:pPr>
      <w:r w:rsidRPr="008F2B6C">
        <w:rPr>
          <w:rFonts w:ascii="Times New Roman" w:hAnsi="Times New Roman"/>
          <w:sz w:val="24"/>
          <w:szCs w:val="22"/>
        </w:rPr>
        <w:t>работы по замене оборудования с улучшением технико-экономических характеристик;</w:t>
      </w:r>
    </w:p>
    <w:p w:rsidR="009137F0" w:rsidRPr="008F2B6C" w:rsidRDefault="009137F0" w:rsidP="00735BCE">
      <w:pPr>
        <w:numPr>
          <w:ilvl w:val="0"/>
          <w:numId w:val="9"/>
        </w:numPr>
        <w:spacing w:after="200" w:line="276" w:lineRule="auto"/>
        <w:contextualSpacing/>
        <w:jc w:val="left"/>
        <w:rPr>
          <w:rFonts w:ascii="Times New Roman" w:hAnsi="Times New Roman"/>
          <w:sz w:val="24"/>
          <w:szCs w:val="22"/>
        </w:rPr>
      </w:pPr>
      <w:r w:rsidRPr="008F2B6C">
        <w:rPr>
          <w:rFonts w:ascii="Times New Roman" w:hAnsi="Times New Roman"/>
          <w:sz w:val="24"/>
          <w:szCs w:val="22"/>
        </w:rPr>
        <w:t>приобретение материалов и оборудования;</w:t>
      </w:r>
    </w:p>
    <w:p w:rsidR="009137F0" w:rsidRPr="00EF10C8" w:rsidRDefault="009137F0" w:rsidP="00EF10C8">
      <w:pPr>
        <w:numPr>
          <w:ilvl w:val="0"/>
          <w:numId w:val="9"/>
        </w:numPr>
        <w:spacing w:after="200" w:line="276" w:lineRule="auto"/>
        <w:contextualSpacing/>
        <w:jc w:val="left"/>
        <w:rPr>
          <w:rFonts w:ascii="Times New Roman" w:hAnsi="Times New Roman"/>
          <w:sz w:val="24"/>
          <w:szCs w:val="22"/>
        </w:rPr>
      </w:pPr>
      <w:r w:rsidRPr="008F2B6C">
        <w:rPr>
          <w:rFonts w:ascii="Times New Roman" w:hAnsi="Times New Roman"/>
          <w:sz w:val="24"/>
          <w:szCs w:val="22"/>
        </w:rPr>
        <w:lastRenderedPageBreak/>
        <w:t>расходы, не относимые на стоимость основных средств (аренда земли на срок строительства и т.п.);</w:t>
      </w:r>
    </w:p>
    <w:p w:rsidR="009137F0" w:rsidRPr="008F2B6C" w:rsidRDefault="009137F0" w:rsidP="009137F0">
      <w:pPr>
        <w:spacing w:line="276" w:lineRule="auto"/>
        <w:ind w:firstLine="567"/>
        <w:rPr>
          <w:rFonts w:ascii="Times New Roman" w:hAnsi="Times New Roman"/>
          <w:sz w:val="24"/>
        </w:rPr>
      </w:pPr>
      <w:r w:rsidRPr="008F2B6C">
        <w:rPr>
          <w:rFonts w:ascii="Times New Roman" w:hAnsi="Times New Roman"/>
          <w:sz w:val="24"/>
        </w:rPr>
        <w:t>Таким образом, финансовые потребности включают в себя сметную стоимость реконструкции и строительства произведенных объектов централизованных систем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rsidR="009C0407" w:rsidRPr="008F2B6C" w:rsidRDefault="009C0407" w:rsidP="009C0407">
      <w:pPr>
        <w:spacing w:line="276" w:lineRule="auto"/>
        <w:ind w:firstLine="567"/>
        <w:rPr>
          <w:rFonts w:ascii="Times New Roman" w:hAnsi="Times New Roman"/>
          <w:sz w:val="24"/>
        </w:rPr>
      </w:pPr>
      <w:r w:rsidRPr="008F2B6C">
        <w:rPr>
          <w:rFonts w:ascii="Times New Roman" w:hAnsi="Times New Roman"/>
          <w:sz w:val="24"/>
        </w:rPr>
        <w:t xml:space="preserve"> Оценка капитальных вложений представлена в таблице 2.6.1. </w:t>
      </w:r>
    </w:p>
    <w:p w:rsidR="009C0407" w:rsidRPr="00F05304" w:rsidRDefault="009C0407" w:rsidP="00F05304">
      <w:pPr>
        <w:spacing w:before="400" w:after="200"/>
        <w:jc w:val="left"/>
        <w:rPr>
          <w:rFonts w:ascii="Times New Roman" w:eastAsiaTheme="minorHAnsi" w:hAnsi="Times New Roman"/>
          <w:b/>
          <w:sz w:val="24"/>
          <w:szCs w:val="22"/>
          <w:lang w:eastAsia="en-US"/>
        </w:rPr>
      </w:pPr>
      <w:r w:rsidRPr="008F2B6C">
        <w:rPr>
          <w:rFonts w:ascii="Times New Roman" w:eastAsiaTheme="minorHAnsi" w:hAnsi="Times New Roman"/>
          <w:b/>
          <w:sz w:val="24"/>
          <w:szCs w:val="22"/>
          <w:lang w:eastAsia="en-US"/>
        </w:rPr>
        <w:t>Таблица 2.6.1 – Оценка капитальных сложений</w:t>
      </w:r>
    </w:p>
    <w:tbl>
      <w:tblPr>
        <w:tblpPr w:leftFromText="180" w:rightFromText="180" w:vertAnchor="text" w:horzAnchor="margin" w:tblpY="21"/>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
        <w:gridCol w:w="3839"/>
        <w:gridCol w:w="2640"/>
        <w:gridCol w:w="2458"/>
      </w:tblGrid>
      <w:tr w:rsidR="00F05304" w:rsidRPr="008F2B6C" w:rsidTr="00F05304">
        <w:trPr>
          <w:trHeight w:val="1120"/>
        </w:trPr>
        <w:tc>
          <w:tcPr>
            <w:tcW w:w="669" w:type="dxa"/>
            <w:shd w:val="clear" w:color="auto" w:fill="F2F2F2" w:themeFill="background1" w:themeFillShade="F2"/>
            <w:vAlign w:val="center"/>
          </w:tcPr>
          <w:p w:rsidR="00F05304" w:rsidRPr="007F286F" w:rsidRDefault="00F05304" w:rsidP="00F05304">
            <w:pPr>
              <w:jc w:val="center"/>
              <w:rPr>
                <w:rFonts w:ascii="Times New Roman" w:hAnsi="Times New Roman"/>
                <w:sz w:val="24"/>
              </w:rPr>
            </w:pPr>
            <w:r w:rsidRPr="007F286F">
              <w:rPr>
                <w:rFonts w:ascii="Times New Roman" w:hAnsi="Times New Roman"/>
                <w:sz w:val="24"/>
              </w:rPr>
              <w:t xml:space="preserve">№ </w:t>
            </w:r>
            <w:proofErr w:type="gramStart"/>
            <w:r w:rsidRPr="007F286F">
              <w:rPr>
                <w:rFonts w:ascii="Times New Roman" w:hAnsi="Times New Roman"/>
                <w:sz w:val="24"/>
              </w:rPr>
              <w:t>п</w:t>
            </w:r>
            <w:proofErr w:type="gramEnd"/>
            <w:r w:rsidRPr="007F286F">
              <w:rPr>
                <w:rFonts w:ascii="Times New Roman" w:hAnsi="Times New Roman"/>
                <w:sz w:val="24"/>
              </w:rPr>
              <w:t>/п</w:t>
            </w:r>
          </w:p>
        </w:tc>
        <w:tc>
          <w:tcPr>
            <w:tcW w:w="3839" w:type="dxa"/>
            <w:shd w:val="clear" w:color="auto" w:fill="F2F2F2" w:themeFill="background1" w:themeFillShade="F2"/>
            <w:vAlign w:val="center"/>
          </w:tcPr>
          <w:p w:rsidR="00F05304" w:rsidRPr="007F286F" w:rsidRDefault="00F05304" w:rsidP="00F05304">
            <w:pPr>
              <w:jc w:val="center"/>
              <w:rPr>
                <w:rFonts w:ascii="Times New Roman" w:hAnsi="Times New Roman"/>
                <w:sz w:val="24"/>
              </w:rPr>
            </w:pPr>
            <w:r w:rsidRPr="007F286F">
              <w:rPr>
                <w:rFonts w:ascii="Times New Roman" w:hAnsi="Times New Roman"/>
                <w:sz w:val="24"/>
              </w:rPr>
              <w:t>Наименование мероприятий</w:t>
            </w:r>
          </w:p>
        </w:tc>
        <w:tc>
          <w:tcPr>
            <w:tcW w:w="2640" w:type="dxa"/>
            <w:shd w:val="clear" w:color="auto" w:fill="F2F2F2" w:themeFill="background1" w:themeFillShade="F2"/>
            <w:vAlign w:val="center"/>
          </w:tcPr>
          <w:p w:rsidR="00F05304" w:rsidRPr="007F286F" w:rsidRDefault="00F05304" w:rsidP="00F05304">
            <w:pPr>
              <w:jc w:val="center"/>
              <w:rPr>
                <w:rFonts w:ascii="Times New Roman" w:hAnsi="Times New Roman"/>
                <w:sz w:val="24"/>
              </w:rPr>
            </w:pPr>
            <w:r w:rsidRPr="007F286F">
              <w:rPr>
                <w:rFonts w:ascii="Times New Roman" w:hAnsi="Times New Roman"/>
                <w:sz w:val="24"/>
              </w:rPr>
              <w:t>Стоимость</w:t>
            </w:r>
          </w:p>
          <w:p w:rsidR="00F05304" w:rsidRPr="007F286F" w:rsidRDefault="00F05304" w:rsidP="00F05304">
            <w:pPr>
              <w:jc w:val="center"/>
              <w:rPr>
                <w:rFonts w:ascii="Times New Roman" w:hAnsi="Times New Roman"/>
                <w:sz w:val="24"/>
              </w:rPr>
            </w:pPr>
            <w:r w:rsidRPr="007F286F">
              <w:rPr>
                <w:rFonts w:ascii="Times New Roman" w:hAnsi="Times New Roman"/>
                <w:sz w:val="24"/>
              </w:rPr>
              <w:t>(тыс. руб.)</w:t>
            </w:r>
          </w:p>
        </w:tc>
        <w:tc>
          <w:tcPr>
            <w:tcW w:w="2458" w:type="dxa"/>
            <w:shd w:val="clear" w:color="auto" w:fill="F2F2F2" w:themeFill="background1" w:themeFillShade="F2"/>
            <w:vAlign w:val="center"/>
          </w:tcPr>
          <w:p w:rsidR="00F05304" w:rsidRPr="007F286F" w:rsidRDefault="00F05304" w:rsidP="00F05304">
            <w:pPr>
              <w:jc w:val="center"/>
              <w:rPr>
                <w:rFonts w:ascii="Times New Roman" w:hAnsi="Times New Roman"/>
                <w:sz w:val="24"/>
              </w:rPr>
            </w:pPr>
            <w:r w:rsidRPr="007F286F">
              <w:rPr>
                <w:rFonts w:ascii="Times New Roman" w:hAnsi="Times New Roman"/>
                <w:sz w:val="24"/>
              </w:rPr>
              <w:t>План реализации программы</w:t>
            </w:r>
            <w:r w:rsidR="00C5523C">
              <w:rPr>
                <w:rFonts w:ascii="Times New Roman" w:hAnsi="Times New Roman"/>
                <w:sz w:val="24"/>
              </w:rPr>
              <w:t>, год</w:t>
            </w:r>
          </w:p>
        </w:tc>
      </w:tr>
      <w:tr w:rsidR="00F05304" w:rsidRPr="008F2B6C" w:rsidTr="00F05304">
        <w:tc>
          <w:tcPr>
            <w:tcW w:w="669" w:type="dxa"/>
            <w:vAlign w:val="center"/>
          </w:tcPr>
          <w:p w:rsidR="00F05304" w:rsidRPr="007F286F" w:rsidRDefault="00F05304" w:rsidP="00F05304">
            <w:pPr>
              <w:jc w:val="center"/>
              <w:rPr>
                <w:rFonts w:ascii="Times New Roman" w:hAnsi="Times New Roman"/>
                <w:sz w:val="24"/>
              </w:rPr>
            </w:pPr>
            <w:r w:rsidRPr="007F286F">
              <w:rPr>
                <w:rFonts w:ascii="Times New Roman" w:hAnsi="Times New Roman"/>
                <w:sz w:val="24"/>
              </w:rPr>
              <w:t>1</w:t>
            </w:r>
          </w:p>
        </w:tc>
        <w:tc>
          <w:tcPr>
            <w:tcW w:w="3839" w:type="dxa"/>
            <w:vAlign w:val="center"/>
          </w:tcPr>
          <w:p w:rsidR="00F05304" w:rsidRDefault="00252DFF" w:rsidP="00F05304">
            <w:pPr>
              <w:jc w:val="center"/>
              <w:rPr>
                <w:rFonts w:ascii="Times New Roman" w:hAnsi="Times New Roman"/>
                <w:sz w:val="24"/>
              </w:rPr>
            </w:pPr>
            <w:r>
              <w:rPr>
                <w:rFonts w:ascii="Times New Roman" w:hAnsi="Times New Roman"/>
                <w:sz w:val="24"/>
              </w:rPr>
              <w:t>Строительство канализационного коллектора (предварительная протяженность</w:t>
            </w:r>
            <w:r w:rsidR="00C5523C">
              <w:rPr>
                <w:rFonts w:ascii="Times New Roman" w:hAnsi="Times New Roman"/>
                <w:sz w:val="24"/>
              </w:rPr>
              <w:t xml:space="preserve"> до 2.0 км), в </w:t>
            </w:r>
            <w:proofErr w:type="spellStart"/>
            <w:r w:rsidR="00C5523C">
              <w:rPr>
                <w:rFonts w:ascii="Times New Roman" w:hAnsi="Times New Roman"/>
                <w:sz w:val="24"/>
              </w:rPr>
              <w:t>т.ч</w:t>
            </w:r>
            <w:proofErr w:type="spellEnd"/>
            <w:r w:rsidR="00C5523C">
              <w:rPr>
                <w:rFonts w:ascii="Times New Roman" w:hAnsi="Times New Roman"/>
                <w:sz w:val="24"/>
              </w:rPr>
              <w:t>.:</w:t>
            </w:r>
          </w:p>
          <w:p w:rsidR="00C5523C" w:rsidRPr="007F286F" w:rsidRDefault="00C5523C" w:rsidP="00F05304">
            <w:pPr>
              <w:jc w:val="center"/>
              <w:rPr>
                <w:rFonts w:ascii="Times New Roman" w:hAnsi="Times New Roman"/>
                <w:sz w:val="24"/>
              </w:rPr>
            </w:pPr>
            <w:r>
              <w:rPr>
                <w:rFonts w:ascii="Times New Roman" w:hAnsi="Times New Roman"/>
                <w:sz w:val="24"/>
              </w:rPr>
              <w:t>-выполнение СМР</w:t>
            </w:r>
          </w:p>
        </w:tc>
        <w:tc>
          <w:tcPr>
            <w:tcW w:w="2640" w:type="dxa"/>
            <w:vAlign w:val="center"/>
          </w:tcPr>
          <w:p w:rsidR="00F05304" w:rsidRDefault="00F05304" w:rsidP="00F05304">
            <w:pPr>
              <w:jc w:val="center"/>
              <w:rPr>
                <w:rFonts w:ascii="Times New Roman" w:hAnsi="Times New Roman"/>
                <w:sz w:val="24"/>
              </w:rPr>
            </w:pPr>
          </w:p>
          <w:p w:rsidR="00C5523C" w:rsidRDefault="00C5523C" w:rsidP="00C5523C">
            <w:pPr>
              <w:rPr>
                <w:rFonts w:ascii="Times New Roman" w:hAnsi="Times New Roman"/>
                <w:sz w:val="24"/>
              </w:rPr>
            </w:pPr>
          </w:p>
          <w:p w:rsidR="00C5523C" w:rsidRDefault="00C5523C" w:rsidP="00C5523C">
            <w:pPr>
              <w:rPr>
                <w:rFonts w:ascii="Times New Roman" w:hAnsi="Times New Roman"/>
                <w:sz w:val="24"/>
              </w:rPr>
            </w:pPr>
          </w:p>
          <w:p w:rsidR="00C5523C" w:rsidRDefault="00C5523C" w:rsidP="00F05304">
            <w:pPr>
              <w:jc w:val="center"/>
              <w:rPr>
                <w:rFonts w:ascii="Times New Roman" w:hAnsi="Times New Roman"/>
                <w:sz w:val="24"/>
              </w:rPr>
            </w:pPr>
          </w:p>
          <w:p w:rsidR="00C5523C" w:rsidRPr="007F286F" w:rsidRDefault="00A625D6" w:rsidP="00F06F5B">
            <w:pPr>
              <w:jc w:val="center"/>
              <w:rPr>
                <w:rFonts w:ascii="Times New Roman" w:hAnsi="Times New Roman"/>
                <w:sz w:val="24"/>
              </w:rPr>
            </w:pPr>
            <w:r>
              <w:rPr>
                <w:rFonts w:ascii="Times New Roman" w:hAnsi="Times New Roman"/>
                <w:sz w:val="24"/>
              </w:rPr>
              <w:t>4</w:t>
            </w:r>
            <w:r w:rsidR="00C5523C">
              <w:rPr>
                <w:rFonts w:ascii="Times New Roman" w:hAnsi="Times New Roman"/>
                <w:sz w:val="24"/>
              </w:rPr>
              <w:t>5 </w:t>
            </w:r>
            <w:r>
              <w:rPr>
                <w:rFonts w:ascii="Times New Roman" w:hAnsi="Times New Roman"/>
                <w:sz w:val="24"/>
              </w:rPr>
              <w:t>0</w:t>
            </w:r>
            <w:r w:rsidR="00C5523C">
              <w:rPr>
                <w:rFonts w:ascii="Times New Roman" w:hAnsi="Times New Roman"/>
                <w:sz w:val="24"/>
              </w:rPr>
              <w:t>00</w:t>
            </w:r>
          </w:p>
        </w:tc>
        <w:tc>
          <w:tcPr>
            <w:tcW w:w="2458" w:type="dxa"/>
            <w:vAlign w:val="center"/>
          </w:tcPr>
          <w:p w:rsidR="00C5523C" w:rsidRDefault="00C5523C" w:rsidP="00F05304">
            <w:pPr>
              <w:jc w:val="center"/>
              <w:rPr>
                <w:rFonts w:ascii="Times New Roman" w:hAnsi="Times New Roman"/>
                <w:sz w:val="24"/>
              </w:rPr>
            </w:pPr>
          </w:p>
          <w:p w:rsidR="00C5523C" w:rsidRDefault="00C5523C" w:rsidP="00F05304">
            <w:pPr>
              <w:jc w:val="center"/>
              <w:rPr>
                <w:rFonts w:ascii="Times New Roman" w:hAnsi="Times New Roman"/>
                <w:sz w:val="24"/>
              </w:rPr>
            </w:pPr>
          </w:p>
          <w:p w:rsidR="00C5523C" w:rsidRDefault="00C5523C" w:rsidP="00C5523C">
            <w:pPr>
              <w:rPr>
                <w:rFonts w:ascii="Times New Roman" w:hAnsi="Times New Roman"/>
                <w:sz w:val="24"/>
              </w:rPr>
            </w:pPr>
          </w:p>
          <w:p w:rsidR="00F05304" w:rsidRDefault="00F05304" w:rsidP="00F05304">
            <w:pPr>
              <w:jc w:val="center"/>
              <w:rPr>
                <w:rFonts w:ascii="Times New Roman" w:hAnsi="Times New Roman"/>
                <w:sz w:val="24"/>
              </w:rPr>
            </w:pPr>
          </w:p>
          <w:p w:rsidR="00C5523C" w:rsidRPr="007F286F" w:rsidRDefault="00C5523C" w:rsidP="00F05304">
            <w:pPr>
              <w:jc w:val="center"/>
              <w:rPr>
                <w:rFonts w:ascii="Times New Roman" w:hAnsi="Times New Roman"/>
                <w:sz w:val="24"/>
              </w:rPr>
            </w:pPr>
            <w:r>
              <w:rPr>
                <w:rFonts w:ascii="Times New Roman" w:hAnsi="Times New Roman"/>
                <w:sz w:val="24"/>
              </w:rPr>
              <w:t>2023</w:t>
            </w:r>
          </w:p>
        </w:tc>
      </w:tr>
      <w:tr w:rsidR="00C5523C" w:rsidRPr="008F2B6C" w:rsidTr="00F05304">
        <w:tc>
          <w:tcPr>
            <w:tcW w:w="669" w:type="dxa"/>
            <w:vAlign w:val="center"/>
          </w:tcPr>
          <w:p w:rsidR="00C5523C" w:rsidRPr="007F286F" w:rsidRDefault="00C5523C" w:rsidP="00F05304">
            <w:pPr>
              <w:jc w:val="center"/>
              <w:rPr>
                <w:rFonts w:ascii="Times New Roman" w:hAnsi="Times New Roman"/>
                <w:sz w:val="24"/>
              </w:rPr>
            </w:pPr>
            <w:r>
              <w:rPr>
                <w:rFonts w:ascii="Times New Roman" w:hAnsi="Times New Roman"/>
                <w:sz w:val="24"/>
              </w:rPr>
              <w:t>2</w:t>
            </w:r>
          </w:p>
        </w:tc>
        <w:tc>
          <w:tcPr>
            <w:tcW w:w="3839" w:type="dxa"/>
            <w:vAlign w:val="center"/>
          </w:tcPr>
          <w:p w:rsidR="00C5523C" w:rsidRDefault="00C5523C" w:rsidP="00F05304">
            <w:pPr>
              <w:jc w:val="center"/>
              <w:rPr>
                <w:rFonts w:ascii="Times New Roman" w:hAnsi="Times New Roman"/>
                <w:sz w:val="24"/>
              </w:rPr>
            </w:pPr>
            <w:r>
              <w:rPr>
                <w:rFonts w:ascii="Times New Roman" w:hAnsi="Times New Roman"/>
                <w:sz w:val="24"/>
              </w:rPr>
              <w:t>Капитальный ремонт и реконструкция канализационных сетей</w:t>
            </w:r>
            <w:r w:rsidR="002C1272">
              <w:rPr>
                <w:rFonts w:ascii="Times New Roman" w:hAnsi="Times New Roman"/>
                <w:sz w:val="24"/>
              </w:rPr>
              <w:t xml:space="preserve"> и сооружений на них</w:t>
            </w:r>
          </w:p>
        </w:tc>
        <w:tc>
          <w:tcPr>
            <w:tcW w:w="2640" w:type="dxa"/>
            <w:vAlign w:val="center"/>
          </w:tcPr>
          <w:p w:rsidR="00C5523C" w:rsidRDefault="002C1272" w:rsidP="00F05304">
            <w:pPr>
              <w:jc w:val="center"/>
              <w:rPr>
                <w:rFonts w:ascii="Times New Roman" w:hAnsi="Times New Roman"/>
                <w:sz w:val="24"/>
              </w:rPr>
            </w:pPr>
            <w:r>
              <w:rPr>
                <w:rFonts w:ascii="Times New Roman" w:hAnsi="Times New Roman"/>
                <w:sz w:val="24"/>
              </w:rPr>
              <w:t>Будет определена при разработке документации</w:t>
            </w:r>
          </w:p>
        </w:tc>
        <w:tc>
          <w:tcPr>
            <w:tcW w:w="2458" w:type="dxa"/>
            <w:vAlign w:val="center"/>
          </w:tcPr>
          <w:p w:rsidR="00C5523C" w:rsidRDefault="002C1272" w:rsidP="00A625D6">
            <w:pPr>
              <w:jc w:val="center"/>
              <w:rPr>
                <w:rFonts w:ascii="Times New Roman" w:hAnsi="Times New Roman"/>
                <w:sz w:val="24"/>
              </w:rPr>
            </w:pPr>
            <w:r>
              <w:rPr>
                <w:rFonts w:ascii="Times New Roman" w:hAnsi="Times New Roman"/>
                <w:sz w:val="24"/>
              </w:rPr>
              <w:t>202</w:t>
            </w:r>
            <w:r w:rsidR="00A625D6">
              <w:rPr>
                <w:rFonts w:ascii="Times New Roman" w:hAnsi="Times New Roman"/>
                <w:sz w:val="24"/>
              </w:rPr>
              <w:t>4</w:t>
            </w:r>
            <w:r>
              <w:rPr>
                <w:rFonts w:ascii="Times New Roman" w:hAnsi="Times New Roman"/>
                <w:sz w:val="24"/>
              </w:rPr>
              <w:t xml:space="preserve"> - 203</w:t>
            </w:r>
            <w:r w:rsidR="00A625D6">
              <w:rPr>
                <w:rFonts w:ascii="Times New Roman" w:hAnsi="Times New Roman"/>
                <w:sz w:val="24"/>
              </w:rPr>
              <w:t>2</w:t>
            </w:r>
          </w:p>
        </w:tc>
      </w:tr>
    </w:tbl>
    <w:p w:rsidR="007C4555" w:rsidRPr="008F2B6C" w:rsidRDefault="007C4555" w:rsidP="007C4555">
      <w:pPr>
        <w:keepNext/>
        <w:numPr>
          <w:ilvl w:val="1"/>
          <w:numId w:val="30"/>
        </w:numPr>
        <w:spacing w:before="240" w:after="240" w:line="276" w:lineRule="auto"/>
        <w:jc w:val="left"/>
        <w:outlineLvl w:val="1"/>
        <w:rPr>
          <w:rFonts w:ascii="Times New Roman" w:hAnsi="Times New Roman"/>
          <w:b/>
          <w:bCs/>
          <w:sz w:val="24"/>
        </w:rPr>
      </w:pPr>
      <w:r w:rsidRPr="008F2B6C">
        <w:rPr>
          <w:rFonts w:ascii="Times New Roman" w:hAnsi="Times New Roman"/>
          <w:b/>
          <w:bCs/>
          <w:sz w:val="24"/>
        </w:rPr>
        <w:t>ПЛАНОВЫЕ ЗНАЧЕНИЯ ПОКАЗАТЕЛЕЙ РАЗВИТИЯ ЦЕНТРАЛИЗОВАННЫХ СИСТЕМ ВОДООТВЕДЕНИЯ</w:t>
      </w:r>
    </w:p>
    <w:p w:rsidR="007C4555" w:rsidRPr="008F2B6C" w:rsidRDefault="007C4555" w:rsidP="007C4555">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Показатели надежности и бесперебойности водоотведения</w:t>
      </w:r>
    </w:p>
    <w:p w:rsidR="007C4555" w:rsidRPr="00A32568" w:rsidRDefault="007C4555" w:rsidP="007C4555">
      <w:pPr>
        <w:pStyle w:val="afc"/>
        <w:kinsoku w:val="0"/>
        <w:overflowPunct w:val="0"/>
        <w:spacing w:after="0" w:line="276" w:lineRule="auto"/>
        <w:ind w:right="107" w:firstLine="709"/>
        <w:jc w:val="both"/>
      </w:pPr>
      <w:r w:rsidRPr="00A32568">
        <w:t>Целевые</w:t>
      </w:r>
      <w:r w:rsidRPr="00A32568">
        <w:rPr>
          <w:spacing w:val="45"/>
        </w:rPr>
        <w:t xml:space="preserve"> </w:t>
      </w:r>
      <w:r w:rsidRPr="00A32568">
        <w:t>показатели</w:t>
      </w:r>
      <w:r w:rsidRPr="00A32568">
        <w:rPr>
          <w:spacing w:val="45"/>
        </w:rPr>
        <w:t xml:space="preserve"> </w:t>
      </w:r>
      <w:r w:rsidRPr="00A32568">
        <w:t>надежности</w:t>
      </w:r>
      <w:r w:rsidRPr="00A32568">
        <w:rPr>
          <w:spacing w:val="45"/>
        </w:rPr>
        <w:t xml:space="preserve"> </w:t>
      </w:r>
      <w:r w:rsidRPr="00A32568">
        <w:t>и</w:t>
      </w:r>
      <w:r w:rsidRPr="00A32568">
        <w:rPr>
          <w:spacing w:val="47"/>
        </w:rPr>
        <w:t xml:space="preserve"> </w:t>
      </w:r>
      <w:r w:rsidRPr="00A32568">
        <w:t>бесперебойности</w:t>
      </w:r>
      <w:r w:rsidRPr="00A32568">
        <w:rPr>
          <w:spacing w:val="47"/>
        </w:rPr>
        <w:t xml:space="preserve"> </w:t>
      </w:r>
      <w:r w:rsidRPr="00A32568">
        <w:t>водоотведения</w:t>
      </w:r>
      <w:r w:rsidRPr="00A32568">
        <w:rPr>
          <w:spacing w:val="30"/>
          <w:w w:val="99"/>
        </w:rPr>
        <w:t xml:space="preserve"> </w:t>
      </w:r>
      <w:r w:rsidRPr="00A32568">
        <w:rPr>
          <w:spacing w:val="-1"/>
        </w:rPr>
        <w:t>устанавливаются</w:t>
      </w:r>
      <w:r w:rsidRPr="00A32568">
        <w:rPr>
          <w:spacing w:val="-17"/>
        </w:rPr>
        <w:t xml:space="preserve"> </w:t>
      </w:r>
      <w:r w:rsidRPr="00A32568">
        <w:t>в</w:t>
      </w:r>
      <w:r w:rsidRPr="00A32568">
        <w:rPr>
          <w:spacing w:val="-18"/>
        </w:rPr>
        <w:t xml:space="preserve"> </w:t>
      </w:r>
      <w:r w:rsidRPr="00A32568">
        <w:t>отношении:</w:t>
      </w:r>
    </w:p>
    <w:p w:rsidR="007C4555" w:rsidRPr="00A32568" w:rsidRDefault="007C4555" w:rsidP="007C4555">
      <w:pPr>
        <w:pStyle w:val="afc"/>
        <w:widowControl w:val="0"/>
        <w:numPr>
          <w:ilvl w:val="0"/>
          <w:numId w:val="29"/>
        </w:numPr>
        <w:tabs>
          <w:tab w:val="left" w:pos="1134"/>
        </w:tabs>
        <w:kinsoku w:val="0"/>
        <w:overflowPunct w:val="0"/>
        <w:autoSpaceDE w:val="0"/>
        <w:autoSpaceDN w:val="0"/>
        <w:adjustRightInd w:val="0"/>
        <w:spacing w:after="0" w:line="276" w:lineRule="auto"/>
        <w:ind w:left="0" w:firstLine="709"/>
        <w:jc w:val="both"/>
      </w:pPr>
      <w:r w:rsidRPr="00A32568">
        <w:t>аварийности</w:t>
      </w:r>
      <w:r w:rsidRPr="00A32568">
        <w:rPr>
          <w:spacing w:val="-21"/>
        </w:rPr>
        <w:t xml:space="preserve"> </w:t>
      </w:r>
      <w:r w:rsidRPr="00A32568">
        <w:t>централизованных</w:t>
      </w:r>
      <w:r w:rsidRPr="00A32568">
        <w:rPr>
          <w:spacing w:val="-21"/>
        </w:rPr>
        <w:t xml:space="preserve"> </w:t>
      </w:r>
      <w:r w:rsidRPr="00A32568">
        <w:t>систем</w:t>
      </w:r>
      <w:r w:rsidRPr="00A32568">
        <w:rPr>
          <w:spacing w:val="-19"/>
        </w:rPr>
        <w:t xml:space="preserve"> </w:t>
      </w:r>
      <w:r w:rsidRPr="00A32568">
        <w:t>водоотведения;</w:t>
      </w:r>
    </w:p>
    <w:p w:rsidR="007C4555" w:rsidRPr="00A32568" w:rsidRDefault="007C4555" w:rsidP="007C4555">
      <w:pPr>
        <w:pStyle w:val="afc"/>
        <w:widowControl w:val="0"/>
        <w:numPr>
          <w:ilvl w:val="0"/>
          <w:numId w:val="29"/>
        </w:numPr>
        <w:tabs>
          <w:tab w:val="left" w:pos="1134"/>
        </w:tabs>
        <w:kinsoku w:val="0"/>
        <w:overflowPunct w:val="0"/>
        <w:autoSpaceDE w:val="0"/>
        <w:autoSpaceDN w:val="0"/>
        <w:adjustRightInd w:val="0"/>
        <w:spacing w:after="0" w:line="276" w:lineRule="auto"/>
        <w:ind w:left="0" w:firstLine="709"/>
        <w:jc w:val="both"/>
      </w:pPr>
      <w:r w:rsidRPr="00A32568">
        <w:t>продолжительности</w:t>
      </w:r>
      <w:r w:rsidRPr="00A32568">
        <w:rPr>
          <w:spacing w:val="-27"/>
        </w:rPr>
        <w:t xml:space="preserve"> </w:t>
      </w:r>
      <w:r w:rsidRPr="00A32568">
        <w:t>перерывов</w:t>
      </w:r>
      <w:r w:rsidRPr="00A32568">
        <w:rPr>
          <w:spacing w:val="-27"/>
        </w:rPr>
        <w:t xml:space="preserve"> </w:t>
      </w:r>
      <w:r w:rsidRPr="00A32568">
        <w:t>водоотведения.</w:t>
      </w:r>
    </w:p>
    <w:p w:rsidR="007C4555" w:rsidRPr="00A32568" w:rsidRDefault="007C4555" w:rsidP="007C4555">
      <w:pPr>
        <w:pStyle w:val="afc"/>
        <w:kinsoku w:val="0"/>
        <w:overflowPunct w:val="0"/>
        <w:spacing w:after="0" w:line="276" w:lineRule="auto"/>
        <w:ind w:right="112" w:firstLine="709"/>
        <w:jc w:val="both"/>
      </w:pPr>
      <w:r w:rsidRPr="00A32568">
        <w:t>Целевой</w:t>
      </w:r>
      <w:r w:rsidRPr="00A32568">
        <w:rPr>
          <w:spacing w:val="6"/>
        </w:rPr>
        <w:t xml:space="preserve"> </w:t>
      </w:r>
      <w:r w:rsidRPr="00A32568">
        <w:t>показатель</w:t>
      </w:r>
      <w:r w:rsidRPr="00A32568">
        <w:rPr>
          <w:spacing w:val="7"/>
        </w:rPr>
        <w:t xml:space="preserve"> </w:t>
      </w:r>
      <w:r w:rsidRPr="00A32568">
        <w:t>аварийности</w:t>
      </w:r>
      <w:r w:rsidRPr="00A32568">
        <w:rPr>
          <w:spacing w:val="7"/>
        </w:rPr>
        <w:t xml:space="preserve"> </w:t>
      </w:r>
      <w:r w:rsidRPr="00A32568">
        <w:t>централизованных</w:t>
      </w:r>
      <w:r w:rsidRPr="00A32568">
        <w:rPr>
          <w:spacing w:val="5"/>
        </w:rPr>
        <w:t xml:space="preserve"> </w:t>
      </w:r>
      <w:r w:rsidRPr="00A32568">
        <w:t>систем</w:t>
      </w:r>
      <w:r w:rsidRPr="00A32568">
        <w:rPr>
          <w:spacing w:val="6"/>
        </w:rPr>
        <w:t xml:space="preserve"> </w:t>
      </w:r>
      <w:r w:rsidRPr="00A32568">
        <w:t>водоотведения</w:t>
      </w:r>
      <w:r w:rsidRPr="00A32568">
        <w:rPr>
          <w:spacing w:val="26"/>
          <w:w w:val="99"/>
        </w:rPr>
        <w:t xml:space="preserve"> </w:t>
      </w:r>
      <w:r w:rsidRPr="00A32568">
        <w:t>определяется</w:t>
      </w:r>
      <w:r w:rsidRPr="00A32568">
        <w:rPr>
          <w:spacing w:val="35"/>
        </w:rPr>
        <w:t xml:space="preserve"> </w:t>
      </w:r>
      <w:r w:rsidRPr="00A32568">
        <w:t>как</w:t>
      </w:r>
      <w:r w:rsidRPr="00A32568">
        <w:rPr>
          <w:spacing w:val="32"/>
        </w:rPr>
        <w:t xml:space="preserve"> </w:t>
      </w:r>
      <w:r w:rsidRPr="00A32568">
        <w:t>отношение</w:t>
      </w:r>
      <w:r w:rsidRPr="00A32568">
        <w:rPr>
          <w:spacing w:val="37"/>
        </w:rPr>
        <w:t xml:space="preserve"> </w:t>
      </w:r>
      <w:r w:rsidRPr="00A32568">
        <w:rPr>
          <w:spacing w:val="-1"/>
        </w:rPr>
        <w:t>количества</w:t>
      </w:r>
      <w:r w:rsidRPr="00A32568">
        <w:rPr>
          <w:spacing w:val="36"/>
        </w:rPr>
        <w:t xml:space="preserve"> </w:t>
      </w:r>
      <w:r w:rsidRPr="00A32568">
        <w:t>аварий</w:t>
      </w:r>
      <w:r w:rsidRPr="00A32568">
        <w:rPr>
          <w:spacing w:val="33"/>
        </w:rPr>
        <w:t xml:space="preserve"> </w:t>
      </w:r>
      <w:r w:rsidRPr="00A32568">
        <w:t>на</w:t>
      </w:r>
      <w:r w:rsidRPr="00A32568">
        <w:rPr>
          <w:spacing w:val="36"/>
        </w:rPr>
        <w:t xml:space="preserve"> </w:t>
      </w:r>
      <w:r w:rsidRPr="00A32568">
        <w:t>централизованных</w:t>
      </w:r>
      <w:r w:rsidRPr="00A32568">
        <w:rPr>
          <w:spacing w:val="33"/>
        </w:rPr>
        <w:t xml:space="preserve"> </w:t>
      </w:r>
      <w:r w:rsidRPr="00A32568">
        <w:t>системах</w:t>
      </w:r>
      <w:r w:rsidRPr="00A32568">
        <w:rPr>
          <w:spacing w:val="36"/>
          <w:w w:val="99"/>
        </w:rPr>
        <w:t xml:space="preserve"> </w:t>
      </w:r>
      <w:r w:rsidRPr="00A32568">
        <w:t>водоотведения</w:t>
      </w:r>
      <w:r w:rsidRPr="00A32568">
        <w:rPr>
          <w:spacing w:val="-10"/>
        </w:rPr>
        <w:t xml:space="preserve"> </w:t>
      </w:r>
      <w:r w:rsidRPr="00A32568">
        <w:t>к</w:t>
      </w:r>
      <w:r w:rsidRPr="00A32568">
        <w:rPr>
          <w:spacing w:val="-9"/>
        </w:rPr>
        <w:t xml:space="preserve"> </w:t>
      </w:r>
      <w:r w:rsidRPr="00A32568">
        <w:t>протяженности</w:t>
      </w:r>
      <w:r w:rsidRPr="00A32568">
        <w:rPr>
          <w:spacing w:val="-9"/>
        </w:rPr>
        <w:t xml:space="preserve"> </w:t>
      </w:r>
      <w:r w:rsidRPr="00A32568">
        <w:t>сетей</w:t>
      </w:r>
      <w:r w:rsidRPr="00A32568">
        <w:rPr>
          <w:spacing w:val="-9"/>
        </w:rPr>
        <w:t xml:space="preserve"> </w:t>
      </w:r>
      <w:r w:rsidRPr="00A32568">
        <w:t>и</w:t>
      </w:r>
      <w:r w:rsidRPr="00A32568">
        <w:rPr>
          <w:spacing w:val="-8"/>
        </w:rPr>
        <w:t xml:space="preserve"> </w:t>
      </w:r>
      <w:r w:rsidRPr="00A32568">
        <w:t>определяется</w:t>
      </w:r>
      <w:r w:rsidRPr="00A32568">
        <w:rPr>
          <w:spacing w:val="-9"/>
        </w:rPr>
        <w:t xml:space="preserve"> </w:t>
      </w:r>
      <w:r w:rsidRPr="00A32568">
        <w:t>в</w:t>
      </w:r>
      <w:r w:rsidRPr="00A32568">
        <w:rPr>
          <w:spacing w:val="-9"/>
        </w:rPr>
        <w:t xml:space="preserve"> </w:t>
      </w:r>
      <w:r w:rsidRPr="00A32568">
        <w:t>единицах</w:t>
      </w:r>
      <w:r w:rsidRPr="00A32568">
        <w:rPr>
          <w:spacing w:val="-9"/>
        </w:rPr>
        <w:t xml:space="preserve"> </w:t>
      </w:r>
      <w:r w:rsidRPr="00A32568">
        <w:t>на</w:t>
      </w:r>
      <w:r w:rsidRPr="00A32568">
        <w:rPr>
          <w:spacing w:val="-9"/>
        </w:rPr>
        <w:t xml:space="preserve"> </w:t>
      </w:r>
      <w:r w:rsidRPr="00A32568">
        <w:t>1</w:t>
      </w:r>
      <w:r w:rsidRPr="00A32568">
        <w:rPr>
          <w:spacing w:val="-9"/>
        </w:rPr>
        <w:t xml:space="preserve"> </w:t>
      </w:r>
      <w:r w:rsidRPr="00A32568">
        <w:rPr>
          <w:spacing w:val="1"/>
        </w:rPr>
        <w:t>километр</w:t>
      </w:r>
      <w:r w:rsidRPr="00A32568">
        <w:rPr>
          <w:spacing w:val="-9"/>
        </w:rPr>
        <w:t xml:space="preserve"> </w:t>
      </w:r>
      <w:r w:rsidRPr="00A32568">
        <w:t>сети.</w:t>
      </w:r>
    </w:p>
    <w:p w:rsidR="007C4555" w:rsidRPr="00A32568" w:rsidRDefault="007C4555" w:rsidP="007C4555">
      <w:pPr>
        <w:pStyle w:val="afc"/>
        <w:kinsoku w:val="0"/>
        <w:overflowPunct w:val="0"/>
        <w:spacing w:before="126" w:after="0" w:line="276" w:lineRule="auto"/>
        <w:ind w:right="107" w:firstLine="709"/>
        <w:jc w:val="both"/>
      </w:pPr>
      <w:r w:rsidRPr="00A32568">
        <w:t>Целевой</w:t>
      </w:r>
      <w:r w:rsidRPr="00A32568">
        <w:rPr>
          <w:spacing w:val="55"/>
        </w:rPr>
        <w:t xml:space="preserve"> </w:t>
      </w:r>
      <w:r w:rsidRPr="00A32568">
        <w:t>показатель</w:t>
      </w:r>
      <w:r w:rsidRPr="00A32568">
        <w:rPr>
          <w:spacing w:val="55"/>
        </w:rPr>
        <w:t xml:space="preserve"> </w:t>
      </w:r>
      <w:r w:rsidRPr="00A32568">
        <w:t>продолжительности</w:t>
      </w:r>
      <w:r w:rsidRPr="00A32568">
        <w:rPr>
          <w:spacing w:val="56"/>
        </w:rPr>
        <w:t xml:space="preserve"> </w:t>
      </w:r>
      <w:r w:rsidRPr="00A32568">
        <w:t>перерывов</w:t>
      </w:r>
      <w:r w:rsidRPr="00A32568">
        <w:rPr>
          <w:spacing w:val="58"/>
        </w:rPr>
        <w:t xml:space="preserve"> </w:t>
      </w:r>
      <w:r w:rsidRPr="00A32568">
        <w:t>водоотведения</w:t>
      </w:r>
      <w:r w:rsidRPr="00A32568">
        <w:rPr>
          <w:spacing w:val="30"/>
          <w:w w:val="99"/>
        </w:rPr>
        <w:t xml:space="preserve"> </w:t>
      </w:r>
      <w:r w:rsidRPr="00A32568">
        <w:t>определяется</w:t>
      </w:r>
      <w:r w:rsidRPr="00A32568">
        <w:rPr>
          <w:spacing w:val="46"/>
        </w:rPr>
        <w:t xml:space="preserve"> </w:t>
      </w:r>
      <w:r w:rsidRPr="00A32568">
        <w:t>исходя</w:t>
      </w:r>
      <w:r w:rsidRPr="00A32568">
        <w:rPr>
          <w:spacing w:val="49"/>
        </w:rPr>
        <w:t xml:space="preserve"> </w:t>
      </w:r>
      <w:r w:rsidRPr="00A32568">
        <w:t>из</w:t>
      </w:r>
      <w:r w:rsidRPr="00A32568">
        <w:rPr>
          <w:spacing w:val="46"/>
        </w:rPr>
        <w:t xml:space="preserve"> </w:t>
      </w:r>
      <w:r w:rsidRPr="00A32568">
        <w:t>объема</w:t>
      </w:r>
      <w:r w:rsidRPr="00A32568">
        <w:rPr>
          <w:spacing w:val="49"/>
        </w:rPr>
        <w:t xml:space="preserve"> </w:t>
      </w:r>
      <w:r w:rsidRPr="00A32568">
        <w:t>отведения</w:t>
      </w:r>
      <w:r w:rsidRPr="00A32568">
        <w:rPr>
          <w:spacing w:val="47"/>
        </w:rPr>
        <w:t xml:space="preserve"> </w:t>
      </w:r>
      <w:r w:rsidRPr="00A32568">
        <w:rPr>
          <w:spacing w:val="-1"/>
        </w:rPr>
        <w:t>сточных</w:t>
      </w:r>
      <w:r w:rsidRPr="00A32568">
        <w:rPr>
          <w:spacing w:val="47"/>
        </w:rPr>
        <w:t xml:space="preserve"> </w:t>
      </w:r>
      <w:r w:rsidRPr="00A32568">
        <w:t>вод</w:t>
      </w:r>
      <w:r w:rsidRPr="00A32568">
        <w:rPr>
          <w:spacing w:val="48"/>
        </w:rPr>
        <w:t xml:space="preserve"> </w:t>
      </w:r>
      <w:r w:rsidRPr="00A32568">
        <w:t>в</w:t>
      </w:r>
      <w:r w:rsidRPr="00A32568">
        <w:rPr>
          <w:spacing w:val="48"/>
        </w:rPr>
        <w:t xml:space="preserve"> </w:t>
      </w:r>
      <w:r w:rsidRPr="00A32568">
        <w:rPr>
          <w:spacing w:val="-1"/>
        </w:rPr>
        <w:t>кубических</w:t>
      </w:r>
      <w:r w:rsidRPr="00A32568">
        <w:rPr>
          <w:spacing w:val="48"/>
        </w:rPr>
        <w:t xml:space="preserve"> </w:t>
      </w:r>
      <w:r w:rsidRPr="00A32568">
        <w:t>метрах,</w:t>
      </w:r>
      <w:r w:rsidRPr="00A32568">
        <w:rPr>
          <w:spacing w:val="44"/>
          <w:w w:val="99"/>
        </w:rPr>
        <w:t xml:space="preserve"> </w:t>
      </w:r>
      <w:r w:rsidRPr="00A32568">
        <w:t>недопоставленного</w:t>
      </w:r>
      <w:r w:rsidRPr="00A32568">
        <w:rPr>
          <w:spacing w:val="3"/>
        </w:rPr>
        <w:t xml:space="preserve"> </w:t>
      </w:r>
      <w:r w:rsidRPr="00A32568">
        <w:rPr>
          <w:spacing w:val="1"/>
        </w:rPr>
        <w:t>за</w:t>
      </w:r>
      <w:r w:rsidRPr="00A32568">
        <w:rPr>
          <w:spacing w:val="3"/>
        </w:rPr>
        <w:t xml:space="preserve"> </w:t>
      </w:r>
      <w:r w:rsidRPr="00A32568">
        <w:t>время</w:t>
      </w:r>
      <w:r w:rsidRPr="00A32568">
        <w:rPr>
          <w:spacing w:val="3"/>
        </w:rPr>
        <w:t xml:space="preserve"> </w:t>
      </w:r>
      <w:r w:rsidRPr="00A32568">
        <w:t>перерыва</w:t>
      </w:r>
      <w:r w:rsidRPr="00A32568">
        <w:rPr>
          <w:spacing w:val="3"/>
        </w:rPr>
        <w:t xml:space="preserve"> </w:t>
      </w:r>
      <w:r w:rsidRPr="00A32568">
        <w:t>водоотведения,</w:t>
      </w:r>
      <w:r w:rsidRPr="00A32568">
        <w:rPr>
          <w:spacing w:val="4"/>
        </w:rPr>
        <w:t xml:space="preserve"> </w:t>
      </w:r>
      <w:r w:rsidRPr="00A32568">
        <w:t>в</w:t>
      </w:r>
      <w:r w:rsidRPr="00A32568">
        <w:rPr>
          <w:spacing w:val="3"/>
        </w:rPr>
        <w:t xml:space="preserve"> </w:t>
      </w:r>
      <w:r w:rsidRPr="00A32568">
        <w:t>том</w:t>
      </w:r>
      <w:r w:rsidRPr="00A32568">
        <w:rPr>
          <w:spacing w:val="5"/>
        </w:rPr>
        <w:t xml:space="preserve"> </w:t>
      </w:r>
      <w:r w:rsidRPr="00A32568">
        <w:rPr>
          <w:spacing w:val="-1"/>
        </w:rPr>
        <w:t>числе</w:t>
      </w:r>
      <w:r w:rsidRPr="00A32568">
        <w:rPr>
          <w:spacing w:val="3"/>
        </w:rPr>
        <w:t xml:space="preserve"> </w:t>
      </w:r>
      <w:r w:rsidRPr="00A32568">
        <w:t>рассчитанный</w:t>
      </w:r>
      <w:r w:rsidRPr="00A32568">
        <w:rPr>
          <w:spacing w:val="30"/>
          <w:w w:val="99"/>
        </w:rPr>
        <w:t xml:space="preserve"> </w:t>
      </w:r>
      <w:r w:rsidRPr="00A32568">
        <w:t>отдельно</w:t>
      </w:r>
      <w:r w:rsidRPr="00A32568">
        <w:rPr>
          <w:spacing w:val="8"/>
        </w:rPr>
        <w:t xml:space="preserve"> </w:t>
      </w:r>
      <w:r w:rsidRPr="00A32568">
        <w:t>для</w:t>
      </w:r>
      <w:r w:rsidRPr="00A32568">
        <w:rPr>
          <w:spacing w:val="8"/>
        </w:rPr>
        <w:t xml:space="preserve"> </w:t>
      </w:r>
      <w:r w:rsidRPr="00A32568">
        <w:t>перерывов</w:t>
      </w:r>
      <w:r w:rsidRPr="00A32568">
        <w:rPr>
          <w:spacing w:val="8"/>
        </w:rPr>
        <w:t xml:space="preserve"> </w:t>
      </w:r>
      <w:r w:rsidRPr="00A32568">
        <w:t>водоотведения</w:t>
      </w:r>
      <w:r w:rsidRPr="00A32568">
        <w:rPr>
          <w:spacing w:val="10"/>
        </w:rPr>
        <w:t xml:space="preserve"> </w:t>
      </w:r>
      <w:r w:rsidRPr="00A32568">
        <w:t>с</w:t>
      </w:r>
      <w:r w:rsidRPr="00A32568">
        <w:rPr>
          <w:spacing w:val="9"/>
        </w:rPr>
        <w:t xml:space="preserve"> </w:t>
      </w:r>
      <w:r w:rsidRPr="00A32568">
        <w:t>предварительным</w:t>
      </w:r>
      <w:r w:rsidRPr="00A32568">
        <w:rPr>
          <w:spacing w:val="11"/>
        </w:rPr>
        <w:t xml:space="preserve"> </w:t>
      </w:r>
      <w:r w:rsidRPr="00A32568">
        <w:t>уведомлением</w:t>
      </w:r>
      <w:r w:rsidRPr="00A32568">
        <w:rPr>
          <w:spacing w:val="6"/>
        </w:rPr>
        <w:t xml:space="preserve"> </w:t>
      </w:r>
      <w:r w:rsidRPr="00A32568">
        <w:t>абонентов</w:t>
      </w:r>
      <w:r w:rsidRPr="00A32568">
        <w:rPr>
          <w:spacing w:val="30"/>
          <w:w w:val="99"/>
        </w:rPr>
        <w:t xml:space="preserve"> </w:t>
      </w:r>
      <w:r w:rsidRPr="00A32568">
        <w:t>(не</w:t>
      </w:r>
      <w:r w:rsidRPr="00A32568">
        <w:rPr>
          <w:spacing w:val="-7"/>
        </w:rPr>
        <w:t xml:space="preserve"> </w:t>
      </w:r>
      <w:r w:rsidRPr="00A32568">
        <w:t>менее</w:t>
      </w:r>
      <w:r w:rsidRPr="00A32568">
        <w:rPr>
          <w:spacing w:val="-4"/>
        </w:rPr>
        <w:t xml:space="preserve"> </w:t>
      </w:r>
      <w:r w:rsidRPr="00A32568">
        <w:rPr>
          <w:spacing w:val="-1"/>
        </w:rPr>
        <w:t>чем</w:t>
      </w:r>
      <w:r w:rsidRPr="00A32568">
        <w:rPr>
          <w:spacing w:val="-7"/>
        </w:rPr>
        <w:t xml:space="preserve"> </w:t>
      </w:r>
      <w:r w:rsidRPr="00A32568">
        <w:t>за</w:t>
      </w:r>
      <w:r w:rsidRPr="00A32568">
        <w:rPr>
          <w:spacing w:val="-6"/>
        </w:rPr>
        <w:t xml:space="preserve"> </w:t>
      </w:r>
      <w:r w:rsidRPr="00A32568">
        <w:rPr>
          <w:spacing w:val="1"/>
        </w:rPr>
        <w:t>24</w:t>
      </w:r>
      <w:r w:rsidRPr="00A32568">
        <w:rPr>
          <w:spacing w:val="-7"/>
        </w:rPr>
        <w:t xml:space="preserve"> </w:t>
      </w:r>
      <w:r w:rsidRPr="00A32568">
        <w:t>часа)</w:t>
      </w:r>
      <w:r w:rsidRPr="00A32568">
        <w:rPr>
          <w:spacing w:val="-7"/>
        </w:rPr>
        <w:t xml:space="preserve"> </w:t>
      </w:r>
      <w:r w:rsidRPr="00A32568">
        <w:t>и</w:t>
      </w:r>
      <w:r w:rsidRPr="00A32568">
        <w:rPr>
          <w:spacing w:val="-5"/>
        </w:rPr>
        <w:t xml:space="preserve"> </w:t>
      </w:r>
      <w:r w:rsidRPr="00A32568">
        <w:t>без</w:t>
      </w:r>
      <w:r w:rsidRPr="00A32568">
        <w:rPr>
          <w:spacing w:val="-6"/>
        </w:rPr>
        <w:t xml:space="preserve"> </w:t>
      </w:r>
      <w:r w:rsidRPr="00A32568">
        <w:rPr>
          <w:spacing w:val="-1"/>
        </w:rPr>
        <w:t>такого</w:t>
      </w:r>
      <w:r w:rsidRPr="00A32568">
        <w:rPr>
          <w:spacing w:val="-3"/>
        </w:rPr>
        <w:t xml:space="preserve"> </w:t>
      </w:r>
      <w:r w:rsidRPr="00A32568">
        <w:rPr>
          <w:spacing w:val="-1"/>
        </w:rPr>
        <w:t>уведомления.</w:t>
      </w:r>
    </w:p>
    <w:p w:rsidR="00A32568" w:rsidRPr="00A32568" w:rsidRDefault="00A32568" w:rsidP="00A32568">
      <w:pPr>
        <w:pStyle w:val="afc"/>
        <w:kinsoku w:val="0"/>
        <w:overflowPunct w:val="0"/>
        <w:spacing w:after="0" w:line="276" w:lineRule="auto"/>
        <w:ind w:right="108" w:firstLine="709"/>
        <w:jc w:val="both"/>
      </w:pPr>
      <w:bookmarkStart w:id="186" w:name="_Toc84927796"/>
      <w:bookmarkStart w:id="187" w:name="_Toc87536900"/>
      <w:r w:rsidRPr="00A32568">
        <w:t>Согласно</w:t>
      </w:r>
      <w:r w:rsidRPr="00A32568">
        <w:rPr>
          <w:spacing w:val="2"/>
        </w:rPr>
        <w:t xml:space="preserve"> </w:t>
      </w:r>
      <w:r w:rsidRPr="00A32568">
        <w:t>п.8</w:t>
      </w:r>
      <w:r w:rsidRPr="00A32568">
        <w:rPr>
          <w:spacing w:val="2"/>
        </w:rPr>
        <w:t xml:space="preserve"> </w:t>
      </w:r>
      <w:r w:rsidRPr="00A32568">
        <w:t>СП</w:t>
      </w:r>
      <w:r w:rsidRPr="00A32568">
        <w:rPr>
          <w:spacing w:val="2"/>
        </w:rPr>
        <w:t xml:space="preserve"> </w:t>
      </w:r>
      <w:r w:rsidRPr="00A32568">
        <w:t>32.13330.2018</w:t>
      </w:r>
      <w:r w:rsidRPr="00A32568">
        <w:rPr>
          <w:spacing w:val="7"/>
        </w:rPr>
        <w:t xml:space="preserve"> </w:t>
      </w:r>
      <w:r w:rsidRPr="00A32568">
        <w:t>«Канализация.</w:t>
      </w:r>
      <w:r w:rsidRPr="00A32568">
        <w:rPr>
          <w:spacing w:val="3"/>
        </w:rPr>
        <w:t xml:space="preserve"> </w:t>
      </w:r>
      <w:r w:rsidRPr="00A32568">
        <w:rPr>
          <w:spacing w:val="-1"/>
        </w:rPr>
        <w:t>Наружные</w:t>
      </w:r>
      <w:r w:rsidRPr="00A32568">
        <w:rPr>
          <w:spacing w:val="2"/>
        </w:rPr>
        <w:t xml:space="preserve"> </w:t>
      </w:r>
      <w:r w:rsidRPr="00A32568">
        <w:t>сети</w:t>
      </w:r>
      <w:r w:rsidRPr="00A32568">
        <w:rPr>
          <w:spacing w:val="4"/>
        </w:rPr>
        <w:t xml:space="preserve"> </w:t>
      </w:r>
      <w:r w:rsidRPr="00A32568">
        <w:t>и</w:t>
      </w:r>
      <w:r w:rsidRPr="00A32568">
        <w:rPr>
          <w:spacing w:val="4"/>
        </w:rPr>
        <w:t xml:space="preserve"> </w:t>
      </w:r>
      <w:r w:rsidRPr="00A32568">
        <w:t>сооружения»</w:t>
      </w:r>
      <w:r w:rsidRPr="00A32568">
        <w:rPr>
          <w:spacing w:val="30"/>
          <w:w w:val="99"/>
        </w:rPr>
        <w:t xml:space="preserve"> </w:t>
      </w:r>
      <w:r w:rsidRPr="00A32568">
        <w:rPr>
          <w:spacing w:val="-1"/>
        </w:rPr>
        <w:t>объекты</w:t>
      </w:r>
      <w:r w:rsidRPr="00A32568">
        <w:rPr>
          <w:spacing w:val="37"/>
        </w:rPr>
        <w:t xml:space="preserve"> </w:t>
      </w:r>
      <w:r w:rsidRPr="00A32568">
        <w:t>централизованных</w:t>
      </w:r>
      <w:r w:rsidRPr="00A32568">
        <w:rPr>
          <w:spacing w:val="36"/>
        </w:rPr>
        <w:t xml:space="preserve"> </w:t>
      </w:r>
      <w:r w:rsidRPr="00A32568">
        <w:t>системы</w:t>
      </w:r>
      <w:r w:rsidRPr="00A32568">
        <w:rPr>
          <w:spacing w:val="37"/>
        </w:rPr>
        <w:t xml:space="preserve"> </w:t>
      </w:r>
      <w:r w:rsidRPr="00A32568">
        <w:t>водоотведения</w:t>
      </w:r>
      <w:r w:rsidRPr="00A32568">
        <w:rPr>
          <w:spacing w:val="37"/>
        </w:rPr>
        <w:t xml:space="preserve"> </w:t>
      </w:r>
      <w:r w:rsidRPr="00A32568">
        <w:t>по</w:t>
      </w:r>
      <w:r w:rsidRPr="00A32568">
        <w:rPr>
          <w:spacing w:val="39"/>
        </w:rPr>
        <w:t xml:space="preserve"> </w:t>
      </w:r>
      <w:r w:rsidRPr="00A32568">
        <w:t>надежности</w:t>
      </w:r>
      <w:r w:rsidRPr="00A32568">
        <w:rPr>
          <w:spacing w:val="37"/>
        </w:rPr>
        <w:t xml:space="preserve"> </w:t>
      </w:r>
      <w:r w:rsidRPr="00A32568">
        <w:t>действия</w:t>
      </w:r>
      <w:r w:rsidRPr="00A32568">
        <w:rPr>
          <w:spacing w:val="30"/>
          <w:w w:val="99"/>
        </w:rPr>
        <w:t xml:space="preserve"> </w:t>
      </w:r>
      <w:r w:rsidRPr="00A32568">
        <w:t>подразделяются</w:t>
      </w:r>
      <w:r w:rsidRPr="00A32568">
        <w:rPr>
          <w:spacing w:val="-13"/>
        </w:rPr>
        <w:t xml:space="preserve"> </w:t>
      </w:r>
      <w:r w:rsidRPr="00A32568">
        <w:t>на</w:t>
      </w:r>
      <w:r w:rsidRPr="00A32568">
        <w:rPr>
          <w:spacing w:val="-13"/>
        </w:rPr>
        <w:t xml:space="preserve"> </w:t>
      </w:r>
      <w:r w:rsidRPr="00A32568">
        <w:t>три</w:t>
      </w:r>
      <w:r w:rsidRPr="00A32568">
        <w:rPr>
          <w:spacing w:val="-13"/>
        </w:rPr>
        <w:t xml:space="preserve"> </w:t>
      </w:r>
      <w:r w:rsidRPr="00A32568">
        <w:t>категории:</w:t>
      </w:r>
    </w:p>
    <w:p w:rsidR="00A32568" w:rsidRPr="00A32568" w:rsidRDefault="00A32568" w:rsidP="00A32568">
      <w:pPr>
        <w:pStyle w:val="afc"/>
        <w:kinsoku w:val="0"/>
        <w:overflowPunct w:val="0"/>
        <w:spacing w:before="47" w:after="0" w:line="276" w:lineRule="auto"/>
        <w:ind w:firstLine="709"/>
        <w:jc w:val="both"/>
      </w:pPr>
      <w:r w:rsidRPr="00A32568">
        <w:rPr>
          <w:i/>
        </w:rPr>
        <w:t>Первая категория</w:t>
      </w:r>
      <w:r w:rsidRPr="00A32568">
        <w:t>. Не допускается перерыва или снижения транспорта сточных вод.</w:t>
      </w:r>
    </w:p>
    <w:p w:rsidR="00A32568" w:rsidRPr="00A32568" w:rsidRDefault="00A32568" w:rsidP="00A32568">
      <w:pPr>
        <w:pStyle w:val="afc"/>
        <w:kinsoku w:val="0"/>
        <w:overflowPunct w:val="0"/>
        <w:spacing w:after="0" w:line="276" w:lineRule="auto"/>
        <w:ind w:right="107" w:firstLine="709"/>
        <w:jc w:val="both"/>
      </w:pPr>
      <w:r w:rsidRPr="00A32568">
        <w:rPr>
          <w:i/>
        </w:rPr>
        <w:t>Вторая категория</w:t>
      </w:r>
      <w:r w:rsidRPr="00A32568">
        <w:t>. Допускается перерыв в транспорте сточных вод не более 6 ч либо снижение его в пределах, определяемых надежностью системы водоснабжения населенного пункта или промпредприятия.</w:t>
      </w:r>
    </w:p>
    <w:p w:rsidR="00A32568" w:rsidRPr="00A32568" w:rsidRDefault="00A32568" w:rsidP="00A32568">
      <w:pPr>
        <w:pStyle w:val="afc"/>
        <w:kinsoku w:val="0"/>
        <w:overflowPunct w:val="0"/>
        <w:spacing w:after="0" w:line="276" w:lineRule="auto"/>
        <w:ind w:right="106" w:firstLine="709"/>
        <w:jc w:val="both"/>
      </w:pPr>
      <w:r w:rsidRPr="00A32568">
        <w:rPr>
          <w:i/>
        </w:rPr>
        <w:lastRenderedPageBreak/>
        <w:t>Третья категория</w:t>
      </w:r>
      <w:r w:rsidRPr="00A32568">
        <w:t>. Допускающие перерыв подачи сточных вод не более суток (с прекращением водоснабжения</w:t>
      </w:r>
      <w:r w:rsidRPr="00A32568">
        <w:rPr>
          <w:spacing w:val="33"/>
        </w:rPr>
        <w:t xml:space="preserve"> </w:t>
      </w:r>
      <w:r w:rsidRPr="00A32568">
        <w:t>населенных</w:t>
      </w:r>
      <w:r w:rsidRPr="00A32568">
        <w:rPr>
          <w:spacing w:val="32"/>
        </w:rPr>
        <w:t xml:space="preserve"> </w:t>
      </w:r>
      <w:r w:rsidRPr="00A32568">
        <w:t>пунктов</w:t>
      </w:r>
      <w:r w:rsidRPr="00A32568">
        <w:rPr>
          <w:spacing w:val="32"/>
        </w:rPr>
        <w:t xml:space="preserve"> </w:t>
      </w:r>
      <w:r w:rsidRPr="00A32568">
        <w:t>при</w:t>
      </w:r>
      <w:r w:rsidRPr="00A32568">
        <w:rPr>
          <w:spacing w:val="35"/>
        </w:rPr>
        <w:t xml:space="preserve"> </w:t>
      </w:r>
      <w:r w:rsidRPr="00A32568">
        <w:t>численности жителей до 5000).</w:t>
      </w:r>
    </w:p>
    <w:p w:rsidR="00A32568" w:rsidRPr="00A32568" w:rsidRDefault="002C1272" w:rsidP="00A32568">
      <w:pPr>
        <w:pStyle w:val="afc"/>
        <w:kinsoku w:val="0"/>
        <w:overflowPunct w:val="0"/>
        <w:spacing w:line="276" w:lineRule="auto"/>
        <w:ind w:right="104" w:firstLine="709"/>
        <w:jc w:val="both"/>
      </w:pPr>
      <w:r>
        <w:t>Характеристика системы</w:t>
      </w:r>
      <w:r w:rsidR="00A32568" w:rsidRPr="00A32568">
        <w:t xml:space="preserve"> водоотведения муниципального образования </w:t>
      </w:r>
      <w:proofErr w:type="spellStart"/>
      <w:r w:rsidR="00A32568" w:rsidRPr="00A32568">
        <w:t>Таежнинский</w:t>
      </w:r>
      <w:proofErr w:type="spellEnd"/>
      <w:r w:rsidR="00A32568" w:rsidRPr="00A32568">
        <w:t xml:space="preserve"> сельсовет по категории надежн</w:t>
      </w:r>
      <w:r>
        <w:t>ости представлена в таблице 2.7.1</w:t>
      </w:r>
    </w:p>
    <w:p w:rsidR="00A32568" w:rsidRPr="00A32568" w:rsidRDefault="00A32568" w:rsidP="00A32568">
      <w:pPr>
        <w:pStyle w:val="e"/>
        <w:spacing w:after="240" w:line="276" w:lineRule="auto"/>
        <w:ind w:firstLine="0"/>
        <w:rPr>
          <w:rFonts w:eastAsia="Times New Roman"/>
          <w:b/>
        </w:rPr>
      </w:pPr>
      <w:r>
        <w:rPr>
          <w:rFonts w:eastAsia="Times New Roman"/>
          <w:b/>
        </w:rPr>
        <w:t>Таблица 2.7.1.</w:t>
      </w:r>
      <w:r w:rsidRPr="00A32568">
        <w:rPr>
          <w:rFonts w:eastAsia="Times New Roman"/>
          <w:b/>
        </w:rPr>
        <w:t xml:space="preserve"> - </w:t>
      </w:r>
      <w:r w:rsidRPr="00A32568">
        <w:rPr>
          <w:b/>
        </w:rPr>
        <w:t>Характеристика система водоотведения по категории надежности</w:t>
      </w:r>
    </w:p>
    <w:tbl>
      <w:tblPr>
        <w:tblW w:w="9639" w:type="dxa"/>
        <w:tblInd w:w="-5" w:type="dxa"/>
        <w:tblLook w:val="04A0" w:firstRow="1" w:lastRow="0" w:firstColumn="1" w:lastColumn="0" w:noHBand="0" w:noVBand="1"/>
      </w:tblPr>
      <w:tblGrid>
        <w:gridCol w:w="3754"/>
        <w:gridCol w:w="2200"/>
        <w:gridCol w:w="3685"/>
      </w:tblGrid>
      <w:tr w:rsidR="00A32568" w:rsidRPr="00A32568" w:rsidTr="00A32568">
        <w:trPr>
          <w:trHeight w:val="307"/>
        </w:trPr>
        <w:tc>
          <w:tcPr>
            <w:tcW w:w="375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A32568" w:rsidRPr="00A32568" w:rsidRDefault="00A32568" w:rsidP="00A32568">
            <w:pPr>
              <w:jc w:val="center"/>
              <w:rPr>
                <w:rFonts w:ascii="Times New Roman" w:hAnsi="Times New Roman"/>
                <w:color w:val="000000"/>
                <w:sz w:val="22"/>
                <w:szCs w:val="22"/>
              </w:rPr>
            </w:pPr>
            <w:r w:rsidRPr="00A32568">
              <w:rPr>
                <w:rFonts w:ascii="Times New Roman" w:hAnsi="Times New Roman"/>
                <w:color w:val="000000"/>
                <w:sz w:val="22"/>
                <w:szCs w:val="22"/>
              </w:rPr>
              <w:t>Населенный пункт</w:t>
            </w:r>
          </w:p>
        </w:tc>
        <w:tc>
          <w:tcPr>
            <w:tcW w:w="220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A32568" w:rsidRPr="00A32568" w:rsidRDefault="00A32568" w:rsidP="00A32568">
            <w:pPr>
              <w:jc w:val="center"/>
              <w:rPr>
                <w:rFonts w:ascii="Times New Roman" w:hAnsi="Times New Roman"/>
                <w:color w:val="000000"/>
                <w:sz w:val="22"/>
                <w:szCs w:val="22"/>
              </w:rPr>
            </w:pPr>
            <w:r w:rsidRPr="00A32568">
              <w:rPr>
                <w:rFonts w:ascii="Times New Roman" w:hAnsi="Times New Roman"/>
                <w:color w:val="000000"/>
                <w:sz w:val="22"/>
                <w:szCs w:val="22"/>
              </w:rPr>
              <w:t>Численность населения, чел</w:t>
            </w:r>
          </w:p>
        </w:tc>
        <w:tc>
          <w:tcPr>
            <w:tcW w:w="368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rsidR="00A32568" w:rsidRPr="00A32568" w:rsidRDefault="00A32568" w:rsidP="00A32568">
            <w:pPr>
              <w:jc w:val="center"/>
              <w:rPr>
                <w:rFonts w:ascii="Times New Roman" w:hAnsi="Times New Roman"/>
                <w:color w:val="000000"/>
                <w:sz w:val="22"/>
                <w:szCs w:val="22"/>
              </w:rPr>
            </w:pPr>
            <w:r w:rsidRPr="00A32568">
              <w:rPr>
                <w:rFonts w:ascii="Times New Roman" w:hAnsi="Times New Roman"/>
                <w:color w:val="000000"/>
                <w:sz w:val="22"/>
                <w:szCs w:val="22"/>
              </w:rPr>
              <w:t>Категория надежности</w:t>
            </w:r>
          </w:p>
        </w:tc>
      </w:tr>
      <w:tr w:rsidR="00A32568" w:rsidRPr="0064114F" w:rsidTr="00A32568">
        <w:trPr>
          <w:trHeight w:val="307"/>
        </w:trPr>
        <w:tc>
          <w:tcPr>
            <w:tcW w:w="3754" w:type="dxa"/>
            <w:tcBorders>
              <w:top w:val="nil"/>
              <w:left w:val="single" w:sz="4" w:space="0" w:color="auto"/>
              <w:bottom w:val="single" w:sz="4" w:space="0" w:color="auto"/>
              <w:right w:val="single" w:sz="4" w:space="0" w:color="auto"/>
            </w:tcBorders>
            <w:shd w:val="clear" w:color="auto" w:fill="auto"/>
            <w:noWrap/>
            <w:vAlign w:val="center"/>
            <w:hideMark/>
          </w:tcPr>
          <w:p w:rsidR="00A32568" w:rsidRPr="00A32568" w:rsidRDefault="00A32568" w:rsidP="00A32568">
            <w:pPr>
              <w:jc w:val="center"/>
              <w:rPr>
                <w:rFonts w:ascii="Times New Roman" w:hAnsi="Times New Roman"/>
                <w:sz w:val="24"/>
              </w:rPr>
            </w:pPr>
            <w:r w:rsidRPr="00A32568">
              <w:rPr>
                <w:rFonts w:ascii="Times New Roman" w:hAnsi="Times New Roman"/>
                <w:sz w:val="24"/>
              </w:rPr>
              <w:t>п. Таежный</w:t>
            </w:r>
          </w:p>
        </w:tc>
        <w:tc>
          <w:tcPr>
            <w:tcW w:w="2200" w:type="dxa"/>
            <w:tcBorders>
              <w:top w:val="nil"/>
              <w:left w:val="nil"/>
              <w:bottom w:val="single" w:sz="4" w:space="0" w:color="auto"/>
              <w:right w:val="single" w:sz="4" w:space="0" w:color="auto"/>
            </w:tcBorders>
            <w:shd w:val="clear" w:color="auto" w:fill="auto"/>
            <w:noWrap/>
            <w:vAlign w:val="center"/>
          </w:tcPr>
          <w:p w:rsidR="00A32568" w:rsidRPr="00A32568" w:rsidRDefault="00A32568" w:rsidP="00A32568">
            <w:pPr>
              <w:jc w:val="center"/>
              <w:rPr>
                <w:rFonts w:ascii="Times New Roman" w:hAnsi="Times New Roman"/>
                <w:sz w:val="24"/>
              </w:rPr>
            </w:pPr>
            <w:r w:rsidRPr="00A32568">
              <w:rPr>
                <w:rFonts w:ascii="Times New Roman" w:hAnsi="Times New Roman"/>
                <w:sz w:val="24"/>
              </w:rPr>
              <w:t>10500</w:t>
            </w:r>
          </w:p>
        </w:tc>
        <w:tc>
          <w:tcPr>
            <w:tcW w:w="3685" w:type="dxa"/>
            <w:tcBorders>
              <w:top w:val="nil"/>
              <w:left w:val="nil"/>
              <w:bottom w:val="single" w:sz="4" w:space="0" w:color="auto"/>
              <w:right w:val="single" w:sz="4" w:space="0" w:color="auto"/>
            </w:tcBorders>
            <w:shd w:val="clear" w:color="auto" w:fill="auto"/>
            <w:noWrap/>
            <w:vAlign w:val="center"/>
          </w:tcPr>
          <w:p w:rsidR="00A32568" w:rsidRPr="00A32568" w:rsidRDefault="00A32568" w:rsidP="00A32568">
            <w:pPr>
              <w:jc w:val="center"/>
              <w:rPr>
                <w:rFonts w:ascii="Times New Roman" w:hAnsi="Times New Roman"/>
                <w:sz w:val="24"/>
              </w:rPr>
            </w:pPr>
            <w:r w:rsidRPr="00A32568">
              <w:rPr>
                <w:rFonts w:ascii="Times New Roman" w:hAnsi="Times New Roman"/>
                <w:sz w:val="24"/>
              </w:rPr>
              <w:t>2</w:t>
            </w:r>
          </w:p>
        </w:tc>
      </w:tr>
    </w:tbl>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r w:rsidRPr="008F2B6C">
        <w:rPr>
          <w:rFonts w:ascii="Times New Roman" w:hAnsi="Times New Roman"/>
          <w:b/>
          <w:sz w:val="24"/>
        </w:rPr>
        <w:t>Показатели очистки сточных вод</w:t>
      </w:r>
      <w:bookmarkEnd w:id="186"/>
      <w:bookmarkEnd w:id="187"/>
    </w:p>
    <w:p w:rsidR="004A0B71" w:rsidRDefault="004A0B71" w:rsidP="004A0B71">
      <w:pPr>
        <w:pStyle w:val="afc"/>
        <w:kinsoku w:val="0"/>
        <w:overflowPunct w:val="0"/>
        <w:spacing w:line="276" w:lineRule="auto"/>
        <w:ind w:right="104" w:firstLine="709"/>
        <w:jc w:val="both"/>
      </w:pPr>
      <w:r w:rsidRPr="004A0B71">
        <w:t xml:space="preserve">Норматив ПДК </w:t>
      </w:r>
      <w:proofErr w:type="gramStart"/>
      <w:r w:rsidRPr="004A0B71">
        <w:t>очищенной сточной воды, поступающей в водое</w:t>
      </w:r>
      <w:r>
        <w:t xml:space="preserve">м </w:t>
      </w:r>
      <w:proofErr w:type="spellStart"/>
      <w:r>
        <w:t>рыбохозяйственного</w:t>
      </w:r>
      <w:proofErr w:type="spellEnd"/>
      <w:r>
        <w:t xml:space="preserve"> назначения представлены</w:t>
      </w:r>
      <w:proofErr w:type="gramEnd"/>
      <w:r>
        <w:t xml:space="preserve"> в таблице 2.7.2</w:t>
      </w:r>
      <w:r w:rsidR="00064611">
        <w:t>.</w:t>
      </w:r>
    </w:p>
    <w:p w:rsidR="004A0B71" w:rsidRPr="00A32568" w:rsidRDefault="004A0B71" w:rsidP="004A0B71">
      <w:pPr>
        <w:pStyle w:val="e"/>
        <w:spacing w:after="240" w:line="276" w:lineRule="auto"/>
        <w:ind w:firstLine="0"/>
        <w:rPr>
          <w:rFonts w:eastAsia="Times New Roman"/>
          <w:b/>
        </w:rPr>
      </w:pPr>
      <w:r>
        <w:rPr>
          <w:rFonts w:eastAsia="Times New Roman"/>
          <w:b/>
        </w:rPr>
        <w:t>Таблица 2.7.2.</w:t>
      </w:r>
      <w:r w:rsidRPr="00A32568">
        <w:rPr>
          <w:rFonts w:eastAsia="Times New Roman"/>
          <w:b/>
        </w:rPr>
        <w:t xml:space="preserve"> -</w:t>
      </w:r>
      <w:r>
        <w:rPr>
          <w:rFonts w:eastAsia="Times New Roman"/>
          <w:b/>
        </w:rPr>
        <w:t xml:space="preserve"> </w:t>
      </w:r>
      <w:r w:rsidRPr="004A0B71">
        <w:rPr>
          <w:rFonts w:eastAsia="Times New Roman"/>
          <w:b/>
        </w:rPr>
        <w:t>Норматив ПДК очищенной сточной воды</w:t>
      </w:r>
    </w:p>
    <w:tbl>
      <w:tblPr>
        <w:tblW w:w="8154" w:type="dxa"/>
        <w:jc w:val="center"/>
        <w:tblLook w:val="04A0" w:firstRow="1" w:lastRow="0" w:firstColumn="1" w:lastColumn="0" w:noHBand="0" w:noVBand="1"/>
      </w:tblPr>
      <w:tblGrid>
        <w:gridCol w:w="846"/>
        <w:gridCol w:w="4840"/>
        <w:gridCol w:w="2468"/>
      </w:tblGrid>
      <w:tr w:rsidR="004A0B71" w:rsidRPr="00A32568"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4A0B71" w:rsidRPr="00A32568" w:rsidRDefault="004A0B71" w:rsidP="004A0B71">
            <w:pPr>
              <w:jc w:val="center"/>
              <w:rPr>
                <w:rFonts w:ascii="Times New Roman" w:hAnsi="Times New Roman"/>
                <w:color w:val="000000"/>
                <w:sz w:val="22"/>
                <w:szCs w:val="22"/>
              </w:rPr>
            </w:pPr>
            <w:r w:rsidRPr="004A0B71">
              <w:rPr>
                <w:rFonts w:ascii="Times New Roman" w:hAnsi="Times New Roman"/>
                <w:color w:val="000000"/>
                <w:sz w:val="22"/>
                <w:szCs w:val="22"/>
              </w:rPr>
              <w:t xml:space="preserve">№ </w:t>
            </w:r>
            <w:proofErr w:type="gramStart"/>
            <w:r w:rsidRPr="004A0B71">
              <w:rPr>
                <w:rFonts w:ascii="Times New Roman" w:hAnsi="Times New Roman"/>
                <w:color w:val="000000"/>
                <w:sz w:val="22"/>
                <w:szCs w:val="22"/>
              </w:rPr>
              <w:t>п</w:t>
            </w:r>
            <w:proofErr w:type="gramEnd"/>
            <w:r w:rsidRPr="004A0B71">
              <w:rPr>
                <w:rFonts w:ascii="Times New Roman" w:hAnsi="Times New Roman"/>
                <w:color w:val="000000"/>
                <w:sz w:val="22"/>
                <w:szCs w:val="22"/>
              </w:rPr>
              <w:t>/п</w:t>
            </w:r>
          </w:p>
        </w:tc>
        <w:tc>
          <w:tcPr>
            <w:tcW w:w="4840" w:type="dxa"/>
            <w:tcBorders>
              <w:top w:val="single" w:sz="4" w:space="0" w:color="auto"/>
              <w:left w:val="nil"/>
              <w:bottom w:val="single" w:sz="4" w:space="0" w:color="auto"/>
              <w:right w:val="single" w:sz="4" w:space="0" w:color="auto"/>
            </w:tcBorders>
            <w:shd w:val="clear" w:color="auto" w:fill="F2F2F2" w:themeFill="background1" w:themeFillShade="F2"/>
            <w:vAlign w:val="center"/>
          </w:tcPr>
          <w:p w:rsidR="004A0B71" w:rsidRPr="00A32568" w:rsidRDefault="004A0B71" w:rsidP="004A0B71">
            <w:pPr>
              <w:jc w:val="center"/>
              <w:rPr>
                <w:rFonts w:ascii="Times New Roman" w:hAnsi="Times New Roman"/>
                <w:color w:val="000000"/>
                <w:sz w:val="22"/>
                <w:szCs w:val="22"/>
              </w:rPr>
            </w:pPr>
            <w:r w:rsidRPr="004A0B71">
              <w:rPr>
                <w:rFonts w:ascii="Times New Roman" w:hAnsi="Times New Roman"/>
                <w:color w:val="000000"/>
                <w:sz w:val="22"/>
                <w:szCs w:val="22"/>
              </w:rPr>
              <w:t>Наименование показателя</w:t>
            </w:r>
          </w:p>
        </w:tc>
        <w:tc>
          <w:tcPr>
            <w:tcW w:w="24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4A0B71" w:rsidRPr="00A32568" w:rsidRDefault="004A0B71" w:rsidP="004A0B71">
            <w:pPr>
              <w:jc w:val="center"/>
              <w:rPr>
                <w:rFonts w:ascii="Times New Roman" w:hAnsi="Times New Roman"/>
                <w:color w:val="000000"/>
                <w:sz w:val="22"/>
                <w:szCs w:val="22"/>
              </w:rPr>
            </w:pPr>
            <w:r w:rsidRPr="004A0B71">
              <w:rPr>
                <w:rFonts w:ascii="Times New Roman" w:hAnsi="Times New Roman"/>
                <w:color w:val="000000"/>
                <w:sz w:val="22"/>
                <w:szCs w:val="22"/>
              </w:rPr>
              <w:t xml:space="preserve">Норматив ПДК очищенной сточной воды, поступающей в водоем </w:t>
            </w:r>
            <w:proofErr w:type="spellStart"/>
            <w:r w:rsidRPr="004A0B71">
              <w:rPr>
                <w:rFonts w:ascii="Times New Roman" w:hAnsi="Times New Roman"/>
                <w:color w:val="000000"/>
                <w:sz w:val="22"/>
                <w:szCs w:val="22"/>
              </w:rPr>
              <w:t>рыбохозяйственного</w:t>
            </w:r>
            <w:proofErr w:type="spellEnd"/>
            <w:r w:rsidRPr="004A0B71">
              <w:rPr>
                <w:rFonts w:ascii="Times New Roman" w:hAnsi="Times New Roman"/>
                <w:color w:val="000000"/>
                <w:sz w:val="22"/>
                <w:szCs w:val="22"/>
              </w:rPr>
              <w:t xml:space="preserve"> назначения</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1</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Водородный показатель</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2</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Железо</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0,1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3</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Кальций</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160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4</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Магний</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40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5</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Натрий</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120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6</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Сульфаты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100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7</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Хлориды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300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8</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Щелочность</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proofErr w:type="spellStart"/>
            <w:r w:rsidRPr="007F2619">
              <w:rPr>
                <w:rFonts w:ascii="Times New Roman" w:hAnsi="Times New Roman"/>
                <w:sz w:val="24"/>
              </w:rPr>
              <w:t>pH</w:t>
            </w:r>
            <w:proofErr w:type="spellEnd"/>
            <w:r w:rsidRPr="007F2619">
              <w:rPr>
                <w:rFonts w:ascii="Times New Roman" w:hAnsi="Times New Roman"/>
                <w:sz w:val="24"/>
              </w:rPr>
              <w:t xml:space="preserve"> 7-9</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9</w:t>
            </w:r>
          </w:p>
        </w:tc>
        <w:tc>
          <w:tcPr>
            <w:tcW w:w="4840" w:type="dxa"/>
            <w:tcBorders>
              <w:top w:val="single" w:sz="4" w:space="0" w:color="auto"/>
              <w:left w:val="single" w:sz="4" w:space="0" w:color="auto"/>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Нитраты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40 мг/дм</w:t>
            </w:r>
            <w:r w:rsidRPr="007F2619">
              <w:rPr>
                <w:rFonts w:ascii="Times New Roman" w:hAnsi="Times New Roman"/>
                <w:sz w:val="24"/>
                <w:vertAlign w:val="superscript"/>
              </w:rPr>
              <w:t>3</w:t>
            </w:r>
            <w:r w:rsidRPr="007F2619">
              <w:rPr>
                <w:rFonts w:ascii="Times New Roman" w:hAnsi="Times New Roman"/>
                <w:sz w:val="24"/>
              </w:rPr>
              <w:t> (в пересчете на азот нитратов 9 мг/дм</w:t>
            </w:r>
            <w:r w:rsidRPr="007F2619">
              <w:rPr>
                <w:rFonts w:ascii="Times New Roman" w:hAnsi="Times New Roman"/>
                <w:sz w:val="24"/>
                <w:vertAlign w:val="superscript"/>
              </w:rPr>
              <w:t>3</w:t>
            </w:r>
            <w:r w:rsidRPr="007F2619">
              <w:rPr>
                <w:rFonts w:ascii="Times New Roman" w:hAnsi="Times New Roman"/>
                <w:sz w:val="24"/>
              </w:rPr>
              <w:t>)</w:t>
            </w:r>
          </w:p>
        </w:tc>
      </w:tr>
      <w:tr w:rsidR="004A0B71" w:rsidRPr="0064114F" w:rsidTr="004A0B71">
        <w:trPr>
          <w:trHeight w:val="307"/>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064611" w:rsidP="004A0B71">
            <w:pPr>
              <w:jc w:val="center"/>
              <w:rPr>
                <w:rFonts w:ascii="Times New Roman" w:hAnsi="Times New Roman"/>
                <w:sz w:val="24"/>
              </w:rPr>
            </w:pPr>
            <w:r>
              <w:rPr>
                <w:rFonts w:ascii="Times New Roman" w:hAnsi="Times New Roman"/>
                <w:sz w:val="24"/>
              </w:rPr>
              <w:t>10</w:t>
            </w:r>
          </w:p>
        </w:tc>
        <w:tc>
          <w:tcPr>
            <w:tcW w:w="4840" w:type="dxa"/>
            <w:tcBorders>
              <w:top w:val="single" w:sz="4" w:space="0" w:color="auto"/>
              <w:left w:val="nil"/>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Нитриты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0,08 мг/дм</w:t>
            </w:r>
            <w:r w:rsidRPr="007F2619">
              <w:rPr>
                <w:rFonts w:ascii="Times New Roman" w:hAnsi="Times New Roman"/>
                <w:sz w:val="24"/>
                <w:vertAlign w:val="superscript"/>
              </w:rPr>
              <w:t>3</w:t>
            </w:r>
            <w:r w:rsidRPr="007F2619">
              <w:rPr>
                <w:rFonts w:ascii="Times New Roman" w:hAnsi="Times New Roman"/>
                <w:sz w:val="24"/>
              </w:rPr>
              <w:t> (в пересчете на азот нитритов 0,02 мг/дм</w:t>
            </w:r>
            <w:r w:rsidRPr="007F2619">
              <w:rPr>
                <w:rFonts w:ascii="Times New Roman" w:hAnsi="Times New Roman"/>
                <w:sz w:val="24"/>
                <w:vertAlign w:val="superscript"/>
              </w:rPr>
              <w:t>3</w:t>
            </w:r>
            <w:r w:rsidRPr="007F2619">
              <w:rPr>
                <w:rFonts w:ascii="Times New Roman" w:hAnsi="Times New Roman"/>
                <w:sz w:val="24"/>
              </w:rPr>
              <w:t>)</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11</w:t>
            </w:r>
          </w:p>
        </w:tc>
        <w:tc>
          <w:tcPr>
            <w:tcW w:w="4840" w:type="dxa"/>
            <w:tcBorders>
              <w:top w:val="single" w:sz="4" w:space="0" w:color="auto"/>
              <w:left w:val="nil"/>
              <w:bottom w:val="single" w:sz="4" w:space="0" w:color="auto"/>
              <w:right w:val="single" w:sz="4" w:space="0" w:color="auto"/>
            </w:tcBorders>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СПАВ</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A32568" w:rsidRDefault="004A0B71" w:rsidP="004A0B71">
            <w:pPr>
              <w:jc w:val="center"/>
              <w:rPr>
                <w:rFonts w:ascii="Times New Roman" w:hAnsi="Times New Roman"/>
                <w:sz w:val="24"/>
              </w:rPr>
            </w:pPr>
            <w:r w:rsidRPr="007F2619">
              <w:rPr>
                <w:rFonts w:ascii="Times New Roman" w:hAnsi="Times New Roman"/>
                <w:sz w:val="24"/>
              </w:rPr>
              <w:t>0,5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12</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Нефтепродукты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0,05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13</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Аммоний (по азоту)</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0,4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14</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Аммоний-ион</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0,5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15</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Нитриты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0,08 мг/дм</w:t>
            </w:r>
            <w:r w:rsidRPr="007F2619">
              <w:rPr>
                <w:rFonts w:ascii="Times New Roman" w:hAnsi="Times New Roman"/>
                <w:sz w:val="24"/>
                <w:vertAlign w:val="superscript"/>
              </w:rPr>
              <w:t>3</w:t>
            </w:r>
            <w:r w:rsidRPr="007F2619">
              <w:rPr>
                <w:rFonts w:ascii="Times New Roman" w:hAnsi="Times New Roman"/>
                <w:sz w:val="24"/>
              </w:rPr>
              <w:t> (в пересчете на азот нитритов 0,02 мг/дм</w:t>
            </w:r>
            <w:r w:rsidRPr="007F2619">
              <w:rPr>
                <w:rFonts w:ascii="Times New Roman" w:hAnsi="Times New Roman"/>
                <w:sz w:val="24"/>
                <w:vertAlign w:val="superscript"/>
              </w:rPr>
              <w:t>3</w:t>
            </w:r>
            <w:r w:rsidRPr="007F2619">
              <w:rPr>
                <w:rFonts w:ascii="Times New Roman" w:hAnsi="Times New Roman"/>
                <w:sz w:val="24"/>
              </w:rPr>
              <w:t>)</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16</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БПК полн.</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17</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Фосфат-ион</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0,2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18</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Фосфаты п</w:t>
            </w:r>
            <w:proofErr w:type="gramStart"/>
            <w:r w:rsidRPr="007F2619">
              <w:rPr>
                <w:rFonts w:ascii="Times New Roman" w:hAnsi="Times New Roman"/>
                <w:sz w:val="24"/>
              </w:rPr>
              <w:t>о(</w:t>
            </w:r>
            <w:proofErr w:type="gramEnd"/>
            <w:r w:rsidRPr="007F2619">
              <w:rPr>
                <w:rFonts w:ascii="Times New Roman" w:hAnsi="Times New Roman"/>
                <w:sz w:val="24"/>
              </w:rPr>
              <w:t>Р)</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1-2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19</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Взвешенные вещества</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10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20</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Алюминий</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0,04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lastRenderedPageBreak/>
              <w:t>21</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Барий</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0,74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22</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Медь</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0,001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23</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Ртуть</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отсутствие</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24</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Свинец</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0,006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25</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Фенол</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0,001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26</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Фториды</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0,75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27</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Хром</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0,07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28</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Цинк</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0,01 мг/дм</w:t>
            </w:r>
            <w:r w:rsidRPr="007F2619">
              <w:rPr>
                <w:rFonts w:ascii="Times New Roman" w:hAnsi="Times New Roman"/>
                <w:sz w:val="24"/>
                <w:vertAlign w:val="superscript"/>
              </w:rPr>
              <w:t>3</w:t>
            </w:r>
          </w:p>
        </w:tc>
      </w:tr>
      <w:tr w:rsidR="004A0B71" w:rsidRPr="0064114F" w:rsidTr="004A0B71">
        <w:trPr>
          <w:trHeight w:val="307"/>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29</w:t>
            </w:r>
          </w:p>
        </w:tc>
        <w:tc>
          <w:tcPr>
            <w:tcW w:w="4840" w:type="dxa"/>
            <w:tcBorders>
              <w:top w:val="single" w:sz="4" w:space="0" w:color="auto"/>
              <w:left w:val="nil"/>
              <w:bottom w:val="single" w:sz="4" w:space="0" w:color="auto"/>
              <w:right w:val="single" w:sz="4" w:space="0" w:color="auto"/>
            </w:tcBorders>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ХПК</w:t>
            </w:r>
          </w:p>
        </w:tc>
        <w:tc>
          <w:tcPr>
            <w:tcW w:w="24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A0B71" w:rsidRPr="007F2619" w:rsidRDefault="004A0B71" w:rsidP="004A0B71">
            <w:pPr>
              <w:jc w:val="center"/>
              <w:rPr>
                <w:rFonts w:ascii="Times New Roman" w:hAnsi="Times New Roman"/>
                <w:sz w:val="24"/>
              </w:rPr>
            </w:pPr>
            <w:r w:rsidRPr="007F2619">
              <w:rPr>
                <w:rFonts w:ascii="Times New Roman" w:hAnsi="Times New Roman"/>
                <w:sz w:val="24"/>
              </w:rPr>
              <w:t>-</w:t>
            </w:r>
          </w:p>
        </w:tc>
      </w:tr>
    </w:tbl>
    <w:p w:rsidR="004A0B71" w:rsidRPr="004A0B71" w:rsidRDefault="004A0B71" w:rsidP="004A0B71">
      <w:pPr>
        <w:pStyle w:val="afc"/>
        <w:kinsoku w:val="0"/>
        <w:overflowPunct w:val="0"/>
        <w:spacing w:line="276" w:lineRule="auto"/>
        <w:ind w:right="104" w:firstLine="709"/>
        <w:jc w:val="both"/>
      </w:pPr>
      <w:r w:rsidRPr="004A0B71">
        <w:t xml:space="preserve">Нормативы ПДК утверждены Приказом комитета РФ по рыболовству № 20 «Об утверждении нормативов качества воды водных объектов </w:t>
      </w:r>
      <w:proofErr w:type="spellStart"/>
      <w:r w:rsidRPr="004A0B71">
        <w:t>рыбохозяйственного</w:t>
      </w:r>
      <w:proofErr w:type="spellEnd"/>
      <w:r w:rsidRPr="004A0B71">
        <w:t xml:space="preserve"> значения, в том числе нормативов предельно допустимых концентраций вредных веществ в водах водных объектов </w:t>
      </w:r>
      <w:proofErr w:type="spellStart"/>
      <w:r w:rsidRPr="004A0B71">
        <w:t>рыбохозяйственного</w:t>
      </w:r>
      <w:proofErr w:type="spellEnd"/>
      <w:r w:rsidRPr="004A0B71">
        <w:t xml:space="preserve"> значения».</w:t>
      </w:r>
    </w:p>
    <w:p w:rsidR="009137F0" w:rsidRPr="008F2B6C" w:rsidRDefault="009137F0" w:rsidP="007C4555">
      <w:pPr>
        <w:keepNext/>
        <w:numPr>
          <w:ilvl w:val="2"/>
          <w:numId w:val="30"/>
        </w:numPr>
        <w:spacing w:before="240"/>
        <w:ind w:left="1276" w:hanging="556"/>
        <w:jc w:val="left"/>
        <w:outlineLvl w:val="1"/>
        <w:rPr>
          <w:rFonts w:ascii="Times New Roman" w:hAnsi="Times New Roman"/>
          <w:b/>
          <w:sz w:val="24"/>
        </w:rPr>
      </w:pPr>
      <w:bookmarkStart w:id="188" w:name="_Toc521244334"/>
      <w:bookmarkStart w:id="189" w:name="_Toc84927797"/>
      <w:bookmarkStart w:id="190" w:name="_Toc87536901"/>
      <w:r w:rsidRPr="008F2B6C">
        <w:rPr>
          <w:rFonts w:ascii="Times New Roman" w:hAnsi="Times New Roman"/>
          <w:b/>
          <w:sz w:val="24"/>
        </w:rPr>
        <w:t>Показатели эффективности использования ресурсов при транспортировке сточных вод</w:t>
      </w:r>
      <w:bookmarkEnd w:id="188"/>
      <w:bookmarkEnd w:id="189"/>
      <w:bookmarkEnd w:id="190"/>
    </w:p>
    <w:p w:rsidR="009A042E" w:rsidRPr="009A042E" w:rsidRDefault="009A042E" w:rsidP="007C4555">
      <w:pPr>
        <w:keepLines/>
        <w:spacing w:before="120"/>
        <w:ind w:firstLine="709"/>
        <w:rPr>
          <w:rFonts w:ascii="Times New Roman" w:eastAsia="Calibri" w:hAnsi="Times New Roman"/>
          <w:sz w:val="24"/>
        </w:rPr>
      </w:pPr>
      <w:r w:rsidRPr="009A042E">
        <w:rPr>
          <w:rFonts w:ascii="Times New Roman" w:eastAsia="Calibri" w:hAnsi="Times New Roman"/>
          <w:sz w:val="24"/>
        </w:rPr>
        <w:t>Согласно п.8 Приложения 1 к приказу Министерства строительства и жилищно-коммунального хозяйства Российской Федерации от 04.04.2014 г. № 162/</w:t>
      </w:r>
      <w:proofErr w:type="spellStart"/>
      <w:proofErr w:type="gramStart"/>
      <w:r w:rsidRPr="009A042E">
        <w:rPr>
          <w:rFonts w:ascii="Times New Roman" w:eastAsia="Calibri" w:hAnsi="Times New Roman"/>
          <w:sz w:val="24"/>
        </w:rPr>
        <w:t>пр</w:t>
      </w:r>
      <w:proofErr w:type="spellEnd"/>
      <w:proofErr w:type="gramEnd"/>
      <w:r w:rsidRPr="009A042E">
        <w:rPr>
          <w:rFonts w:ascii="Times New Roman" w:eastAsia="Calibri" w:hAnsi="Times New Roman"/>
          <w:sz w:val="24"/>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энергетической эффективности для систем водоотведения являются:</w:t>
      </w:r>
    </w:p>
    <w:p w:rsidR="009A042E" w:rsidRPr="009A042E" w:rsidRDefault="009A042E" w:rsidP="009A042E">
      <w:pPr>
        <w:keepLines/>
        <w:spacing w:before="120" w:line="276" w:lineRule="auto"/>
        <w:ind w:firstLine="709"/>
        <w:rPr>
          <w:rFonts w:ascii="Times New Roman" w:eastAsia="Calibri" w:hAnsi="Times New Roman"/>
          <w:sz w:val="24"/>
        </w:rPr>
      </w:pPr>
      <w:r w:rsidRPr="009A042E">
        <w:rPr>
          <w:rFonts w:ascii="Times New Roman" w:eastAsia="Calibri" w:hAnsi="Times New Roman"/>
          <w:sz w:val="24"/>
        </w:rPr>
        <w:t>- удельный расход электрической энергии, потребляемой в технологическом процессе очистки сточных вод, на единицу объема очищаемых сточных вод (кВт*ч/</w:t>
      </w:r>
      <w:proofErr w:type="spellStart"/>
      <w:r w:rsidRPr="009A042E">
        <w:rPr>
          <w:rFonts w:ascii="Times New Roman" w:eastAsia="Calibri" w:hAnsi="Times New Roman"/>
          <w:sz w:val="24"/>
        </w:rPr>
        <w:t>куб</w:t>
      </w:r>
      <w:proofErr w:type="gramStart"/>
      <w:r w:rsidRPr="009A042E">
        <w:rPr>
          <w:rFonts w:ascii="Times New Roman" w:eastAsia="Calibri" w:hAnsi="Times New Roman"/>
          <w:sz w:val="24"/>
        </w:rPr>
        <w:t>.м</w:t>
      </w:r>
      <w:proofErr w:type="spellEnd"/>
      <w:proofErr w:type="gramEnd"/>
      <w:r w:rsidRPr="009A042E">
        <w:rPr>
          <w:rFonts w:ascii="Times New Roman" w:eastAsia="Calibri" w:hAnsi="Times New Roman"/>
          <w:sz w:val="24"/>
        </w:rPr>
        <w:t xml:space="preserve">); </w:t>
      </w:r>
    </w:p>
    <w:p w:rsidR="009A042E" w:rsidRDefault="009A042E" w:rsidP="009A042E">
      <w:pPr>
        <w:keepLines/>
        <w:spacing w:before="120" w:line="276" w:lineRule="auto"/>
        <w:ind w:firstLine="709"/>
        <w:rPr>
          <w:rFonts w:ascii="Times New Roman" w:eastAsia="Calibri" w:hAnsi="Times New Roman"/>
          <w:sz w:val="24"/>
        </w:rPr>
      </w:pPr>
      <w:r w:rsidRPr="009A042E">
        <w:rPr>
          <w:rFonts w:ascii="Times New Roman" w:eastAsia="Calibri" w:hAnsi="Times New Roman"/>
          <w:sz w:val="24"/>
        </w:rPr>
        <w:t>- 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w:t>
      </w:r>
      <w:proofErr w:type="gramStart"/>
      <w:r w:rsidRPr="009A042E">
        <w:rPr>
          <w:rFonts w:ascii="Times New Roman" w:eastAsia="Calibri" w:hAnsi="Times New Roman"/>
          <w:sz w:val="24"/>
        </w:rPr>
        <w:t>ч</w:t>
      </w:r>
      <w:proofErr w:type="gramEnd"/>
      <w:r w:rsidRPr="009A042E">
        <w:rPr>
          <w:rFonts w:ascii="Times New Roman" w:eastAsia="Calibri" w:hAnsi="Times New Roman"/>
          <w:sz w:val="24"/>
        </w:rPr>
        <w:t>/</w:t>
      </w:r>
      <w:proofErr w:type="spellStart"/>
      <w:r w:rsidRPr="009A042E">
        <w:rPr>
          <w:rFonts w:ascii="Times New Roman" w:eastAsia="Calibri" w:hAnsi="Times New Roman"/>
          <w:sz w:val="24"/>
        </w:rPr>
        <w:t>куб.м</w:t>
      </w:r>
      <w:proofErr w:type="spellEnd"/>
      <w:r w:rsidRPr="009A042E">
        <w:rPr>
          <w:rFonts w:ascii="Times New Roman" w:eastAsia="Calibri" w:hAnsi="Times New Roman"/>
          <w:sz w:val="24"/>
        </w:rPr>
        <w:t>).</w:t>
      </w:r>
    </w:p>
    <w:p w:rsidR="009A042E" w:rsidRPr="009A042E" w:rsidRDefault="009A042E" w:rsidP="009A042E">
      <w:pPr>
        <w:spacing w:after="240"/>
        <w:rPr>
          <w:rFonts w:ascii="Times New Roman" w:hAnsi="Times New Roman"/>
        </w:rPr>
      </w:pPr>
      <w:r w:rsidRPr="009A042E">
        <w:rPr>
          <w:rFonts w:ascii="Times New Roman" w:hAnsi="Times New Roman"/>
          <w:b/>
          <w:sz w:val="24"/>
        </w:rPr>
        <w:t>Таблица 2.7</w:t>
      </w:r>
      <w:r w:rsidR="004A0B71">
        <w:rPr>
          <w:rFonts w:ascii="Times New Roman" w:hAnsi="Times New Roman"/>
          <w:b/>
          <w:sz w:val="24"/>
        </w:rPr>
        <w:t>.3</w:t>
      </w:r>
      <w:r w:rsidRPr="009A042E">
        <w:rPr>
          <w:rFonts w:ascii="Times New Roman" w:hAnsi="Times New Roman"/>
          <w:b/>
          <w:sz w:val="24"/>
        </w:rPr>
        <w:t xml:space="preserve"> - </w:t>
      </w:r>
      <w:proofErr w:type="spellStart"/>
      <w:r w:rsidRPr="009A042E">
        <w:rPr>
          <w:rFonts w:ascii="Times New Roman" w:hAnsi="Times New Roman"/>
          <w:b/>
          <w:sz w:val="24"/>
        </w:rPr>
        <w:t>Энергоэффективность</w:t>
      </w:r>
      <w:proofErr w:type="spellEnd"/>
      <w:r w:rsidRPr="009A042E">
        <w:rPr>
          <w:rFonts w:ascii="Times New Roman" w:hAnsi="Times New Roman"/>
          <w:b/>
          <w:sz w:val="24"/>
        </w:rPr>
        <w:t xml:space="preserve"> транспортировки сточных вод</w:t>
      </w:r>
    </w:p>
    <w:tbl>
      <w:tblPr>
        <w:tblStyle w:val="a6"/>
        <w:tblW w:w="5000" w:type="pct"/>
        <w:jc w:val="center"/>
        <w:tblLook w:val="04A0" w:firstRow="1" w:lastRow="0" w:firstColumn="1" w:lastColumn="0" w:noHBand="0" w:noVBand="1"/>
      </w:tblPr>
      <w:tblGrid>
        <w:gridCol w:w="2795"/>
        <w:gridCol w:w="2796"/>
        <w:gridCol w:w="1858"/>
        <w:gridCol w:w="2528"/>
      </w:tblGrid>
      <w:tr w:rsidR="009A042E" w:rsidRPr="009A042E" w:rsidTr="009A042E">
        <w:trPr>
          <w:jc w:val="center"/>
        </w:trPr>
        <w:tc>
          <w:tcPr>
            <w:tcW w:w="1401"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proofErr w:type="spellStart"/>
            <w:r w:rsidRPr="009A042E">
              <w:rPr>
                <w:rFonts w:ascii="Times New Roman" w:hAnsi="Times New Roman"/>
                <w:szCs w:val="22"/>
              </w:rPr>
              <w:t>Ресурсоснабжающая</w:t>
            </w:r>
            <w:proofErr w:type="spellEnd"/>
            <w:r w:rsidRPr="009A042E">
              <w:rPr>
                <w:rFonts w:ascii="Times New Roman" w:hAnsi="Times New Roman"/>
                <w:szCs w:val="22"/>
              </w:rPr>
              <w:t xml:space="preserve"> организация</w:t>
            </w:r>
          </w:p>
        </w:tc>
        <w:tc>
          <w:tcPr>
            <w:tcW w:w="1401"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szCs w:val="22"/>
              </w:rPr>
              <w:t>Объем перекаченных сточных вод через КНС, тыс. м3/год</w:t>
            </w:r>
          </w:p>
        </w:tc>
        <w:tc>
          <w:tcPr>
            <w:tcW w:w="931"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szCs w:val="22"/>
              </w:rPr>
              <w:t xml:space="preserve">Объем потребленной электроэнергии КНС, </w:t>
            </w:r>
            <w:proofErr w:type="spellStart"/>
            <w:r w:rsidRPr="009A042E">
              <w:rPr>
                <w:rFonts w:ascii="Times New Roman" w:hAnsi="Times New Roman"/>
                <w:szCs w:val="22"/>
              </w:rPr>
              <w:t>тыс</w:t>
            </w:r>
            <w:proofErr w:type="gramStart"/>
            <w:r w:rsidRPr="009A042E">
              <w:rPr>
                <w:rFonts w:ascii="Times New Roman" w:hAnsi="Times New Roman"/>
                <w:szCs w:val="22"/>
              </w:rPr>
              <w:t>.к</w:t>
            </w:r>
            <w:proofErr w:type="gramEnd"/>
            <w:r w:rsidRPr="009A042E">
              <w:rPr>
                <w:rFonts w:ascii="Times New Roman" w:hAnsi="Times New Roman"/>
                <w:szCs w:val="22"/>
              </w:rPr>
              <w:t>Вт</w:t>
            </w:r>
            <w:proofErr w:type="spellEnd"/>
            <w:r w:rsidRPr="009A042E">
              <w:rPr>
                <w:rFonts w:ascii="Times New Roman" w:hAnsi="Times New Roman"/>
                <w:szCs w:val="22"/>
              </w:rPr>
              <w:t>*час</w:t>
            </w:r>
          </w:p>
        </w:tc>
        <w:tc>
          <w:tcPr>
            <w:tcW w:w="1267"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proofErr w:type="spellStart"/>
            <w:r w:rsidRPr="009A042E">
              <w:rPr>
                <w:rFonts w:ascii="Times New Roman" w:hAnsi="Times New Roman"/>
                <w:szCs w:val="22"/>
              </w:rPr>
              <w:t>Энергоэффективность</w:t>
            </w:r>
            <w:proofErr w:type="spellEnd"/>
            <w:r w:rsidRPr="009A042E">
              <w:rPr>
                <w:rFonts w:ascii="Times New Roman" w:hAnsi="Times New Roman"/>
                <w:szCs w:val="22"/>
              </w:rPr>
              <w:t xml:space="preserve">, </w:t>
            </w:r>
            <w:proofErr w:type="spellStart"/>
            <w:r w:rsidRPr="009A042E">
              <w:rPr>
                <w:rFonts w:ascii="Times New Roman" w:hAnsi="Times New Roman"/>
                <w:szCs w:val="22"/>
              </w:rPr>
              <w:t>кВтч</w:t>
            </w:r>
            <w:proofErr w:type="spellEnd"/>
            <w:r w:rsidRPr="009A042E">
              <w:rPr>
                <w:rFonts w:ascii="Times New Roman" w:hAnsi="Times New Roman"/>
                <w:szCs w:val="22"/>
              </w:rPr>
              <w:t>/м3</w:t>
            </w:r>
          </w:p>
        </w:tc>
      </w:tr>
      <w:tr w:rsidR="009A042E" w:rsidRPr="009A042E" w:rsidTr="000E144F">
        <w:trPr>
          <w:jc w:val="center"/>
        </w:trPr>
        <w:tc>
          <w:tcPr>
            <w:tcW w:w="5000" w:type="pct"/>
            <w:gridSpan w:val="4"/>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i/>
                <w:szCs w:val="22"/>
              </w:rPr>
            </w:pPr>
            <w:r w:rsidRPr="009A042E">
              <w:rPr>
                <w:rFonts w:ascii="Times New Roman" w:hAnsi="Times New Roman"/>
                <w:i/>
              </w:rPr>
              <w:t>п. Таежный</w:t>
            </w:r>
          </w:p>
        </w:tc>
      </w:tr>
      <w:tr w:rsidR="009A042E" w:rsidRPr="009A042E" w:rsidTr="009A042E">
        <w:trPr>
          <w:jc w:val="center"/>
        </w:trPr>
        <w:tc>
          <w:tcPr>
            <w:tcW w:w="1401" w:type="pct"/>
            <w:shd w:val="clear" w:color="auto" w:fill="FFFFFF"/>
            <w:tcMar>
              <w:top w:w="40" w:type="dxa"/>
              <w:left w:w="200" w:type="dxa"/>
              <w:bottom w:w="40" w:type="dxa"/>
              <w:right w:w="200" w:type="dxa"/>
            </w:tcMar>
            <w:vAlign w:val="center"/>
          </w:tcPr>
          <w:p w:rsidR="009A042E" w:rsidRPr="009A042E" w:rsidRDefault="009A042E" w:rsidP="000E144F">
            <w:pPr>
              <w:rPr>
                <w:rFonts w:ascii="Times New Roman" w:hAnsi="Times New Roman"/>
              </w:rPr>
            </w:pPr>
            <w:r w:rsidRPr="009A042E">
              <w:rPr>
                <w:rFonts w:ascii="Times New Roman" w:hAnsi="Times New Roman"/>
              </w:rPr>
              <w:t>ГПКК «ЦРКК»</w:t>
            </w:r>
          </w:p>
        </w:tc>
        <w:tc>
          <w:tcPr>
            <w:tcW w:w="1401"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rPr>
              <w:t>136,714</w:t>
            </w:r>
          </w:p>
        </w:tc>
        <w:tc>
          <w:tcPr>
            <w:tcW w:w="931"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rPr>
              <w:t>н/д</w:t>
            </w:r>
          </w:p>
        </w:tc>
        <w:tc>
          <w:tcPr>
            <w:tcW w:w="1267"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rPr>
              <w:t>-</w:t>
            </w:r>
          </w:p>
        </w:tc>
      </w:tr>
      <w:tr w:rsidR="009A042E" w:rsidRPr="009A042E" w:rsidTr="009A042E">
        <w:trPr>
          <w:jc w:val="center"/>
        </w:trPr>
        <w:tc>
          <w:tcPr>
            <w:tcW w:w="1401" w:type="pct"/>
            <w:shd w:val="clear" w:color="auto" w:fill="FFFFFF"/>
            <w:tcMar>
              <w:top w:w="40" w:type="dxa"/>
              <w:left w:w="200" w:type="dxa"/>
              <w:bottom w:w="40" w:type="dxa"/>
              <w:right w:w="200" w:type="dxa"/>
            </w:tcMar>
            <w:vAlign w:val="center"/>
          </w:tcPr>
          <w:p w:rsidR="009A042E" w:rsidRPr="009A042E" w:rsidRDefault="009A042E" w:rsidP="00A625D6">
            <w:pPr>
              <w:rPr>
                <w:rFonts w:ascii="Times New Roman" w:hAnsi="Times New Roman"/>
              </w:rPr>
            </w:pPr>
            <w:r w:rsidRPr="009A042E">
              <w:rPr>
                <w:rFonts w:ascii="Times New Roman" w:hAnsi="Times New Roman"/>
              </w:rPr>
              <w:t>АО «</w:t>
            </w:r>
            <w:proofErr w:type="spellStart"/>
            <w:r w:rsidRPr="009A042E">
              <w:rPr>
                <w:rFonts w:ascii="Times New Roman" w:hAnsi="Times New Roman"/>
              </w:rPr>
              <w:t>БоАЗ</w:t>
            </w:r>
            <w:proofErr w:type="spellEnd"/>
            <w:r w:rsidRPr="009A042E">
              <w:rPr>
                <w:rFonts w:ascii="Times New Roman" w:hAnsi="Times New Roman"/>
              </w:rPr>
              <w:t>»</w:t>
            </w:r>
          </w:p>
        </w:tc>
        <w:tc>
          <w:tcPr>
            <w:tcW w:w="1401"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szCs w:val="22"/>
              </w:rPr>
            </w:pPr>
            <w:r w:rsidRPr="009A042E">
              <w:rPr>
                <w:rFonts w:ascii="Times New Roman" w:hAnsi="Times New Roman"/>
                <w:szCs w:val="22"/>
              </w:rPr>
              <w:t>270,078</w:t>
            </w:r>
          </w:p>
        </w:tc>
        <w:tc>
          <w:tcPr>
            <w:tcW w:w="931"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szCs w:val="22"/>
              </w:rPr>
            </w:pPr>
            <w:r w:rsidRPr="009A042E">
              <w:rPr>
                <w:rFonts w:ascii="Times New Roman" w:hAnsi="Times New Roman"/>
              </w:rPr>
              <w:t>н/д</w:t>
            </w:r>
          </w:p>
        </w:tc>
        <w:tc>
          <w:tcPr>
            <w:tcW w:w="1267" w:type="pct"/>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szCs w:val="22"/>
              </w:rPr>
            </w:pPr>
            <w:r w:rsidRPr="009A042E">
              <w:rPr>
                <w:rFonts w:ascii="Times New Roman" w:hAnsi="Times New Roman"/>
                <w:szCs w:val="22"/>
              </w:rPr>
              <w:t>-</w:t>
            </w:r>
          </w:p>
        </w:tc>
      </w:tr>
    </w:tbl>
    <w:p w:rsidR="009A042E" w:rsidRPr="009A042E" w:rsidRDefault="004A0B71" w:rsidP="009A042E">
      <w:pPr>
        <w:spacing w:after="240"/>
        <w:rPr>
          <w:rFonts w:ascii="Times New Roman" w:hAnsi="Times New Roman"/>
        </w:rPr>
      </w:pPr>
      <w:r>
        <w:rPr>
          <w:rFonts w:ascii="Times New Roman" w:hAnsi="Times New Roman"/>
          <w:b/>
          <w:sz w:val="24"/>
        </w:rPr>
        <w:t>Таблица 2.7.4</w:t>
      </w:r>
      <w:r w:rsidR="009A042E" w:rsidRPr="009A042E">
        <w:rPr>
          <w:rFonts w:ascii="Times New Roman" w:hAnsi="Times New Roman"/>
          <w:b/>
          <w:sz w:val="24"/>
        </w:rPr>
        <w:t xml:space="preserve"> - </w:t>
      </w:r>
      <w:proofErr w:type="spellStart"/>
      <w:r w:rsidR="009A042E" w:rsidRPr="009A042E">
        <w:rPr>
          <w:rFonts w:ascii="Times New Roman" w:hAnsi="Times New Roman"/>
          <w:b/>
          <w:sz w:val="24"/>
        </w:rPr>
        <w:t>Энергоэффективность</w:t>
      </w:r>
      <w:proofErr w:type="spellEnd"/>
      <w:r w:rsidR="009A042E" w:rsidRPr="009A042E">
        <w:rPr>
          <w:rFonts w:ascii="Times New Roman" w:hAnsi="Times New Roman"/>
          <w:b/>
          <w:sz w:val="24"/>
        </w:rPr>
        <w:t xml:space="preserve"> очистки сточных вод</w:t>
      </w:r>
    </w:p>
    <w:tbl>
      <w:tblPr>
        <w:tblStyle w:val="a6"/>
        <w:tblW w:w="5000" w:type="pct"/>
        <w:jc w:val="center"/>
        <w:tblLook w:val="04A0" w:firstRow="1" w:lastRow="0" w:firstColumn="1" w:lastColumn="0" w:noHBand="0" w:noVBand="1"/>
      </w:tblPr>
      <w:tblGrid>
        <w:gridCol w:w="2793"/>
        <w:gridCol w:w="2794"/>
        <w:gridCol w:w="1864"/>
        <w:gridCol w:w="2526"/>
      </w:tblGrid>
      <w:tr w:rsidR="009A042E" w:rsidRPr="009A042E" w:rsidTr="009A042E">
        <w:trPr>
          <w:jc w:val="center"/>
        </w:trPr>
        <w:tc>
          <w:tcPr>
            <w:tcW w:w="1400"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szCs w:val="22"/>
              </w:rPr>
              <w:t>Наименование очистных сооружений</w:t>
            </w:r>
          </w:p>
        </w:tc>
        <w:tc>
          <w:tcPr>
            <w:tcW w:w="1400"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szCs w:val="22"/>
              </w:rPr>
              <w:t>Объем принятых стоков из сети, тыс. м3/год</w:t>
            </w:r>
          </w:p>
        </w:tc>
        <w:tc>
          <w:tcPr>
            <w:tcW w:w="934"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r w:rsidRPr="009A042E">
              <w:rPr>
                <w:rFonts w:ascii="Times New Roman" w:hAnsi="Times New Roman"/>
                <w:szCs w:val="22"/>
              </w:rPr>
              <w:t xml:space="preserve">Объем потребленной электроэнергии, </w:t>
            </w:r>
            <w:proofErr w:type="spellStart"/>
            <w:r w:rsidRPr="009A042E">
              <w:rPr>
                <w:rFonts w:ascii="Times New Roman" w:hAnsi="Times New Roman"/>
                <w:szCs w:val="22"/>
              </w:rPr>
              <w:t>тыс</w:t>
            </w:r>
            <w:proofErr w:type="gramStart"/>
            <w:r w:rsidRPr="009A042E">
              <w:rPr>
                <w:rFonts w:ascii="Times New Roman" w:hAnsi="Times New Roman"/>
                <w:szCs w:val="22"/>
              </w:rPr>
              <w:t>.к</w:t>
            </w:r>
            <w:proofErr w:type="gramEnd"/>
            <w:r w:rsidRPr="009A042E">
              <w:rPr>
                <w:rFonts w:ascii="Times New Roman" w:hAnsi="Times New Roman"/>
                <w:szCs w:val="22"/>
              </w:rPr>
              <w:t>Вт</w:t>
            </w:r>
            <w:proofErr w:type="spellEnd"/>
            <w:r w:rsidRPr="009A042E">
              <w:rPr>
                <w:rFonts w:ascii="Times New Roman" w:hAnsi="Times New Roman"/>
                <w:szCs w:val="22"/>
              </w:rPr>
              <w:t>*час</w:t>
            </w:r>
          </w:p>
        </w:tc>
        <w:tc>
          <w:tcPr>
            <w:tcW w:w="1266" w:type="pct"/>
            <w:shd w:val="clear" w:color="auto" w:fill="F2F2F2"/>
            <w:tcMar>
              <w:top w:w="120" w:type="dxa"/>
              <w:left w:w="200" w:type="dxa"/>
              <w:bottom w:w="120" w:type="dxa"/>
              <w:right w:w="200" w:type="dxa"/>
            </w:tcMar>
            <w:vAlign w:val="center"/>
          </w:tcPr>
          <w:p w:rsidR="009A042E" w:rsidRPr="009A042E" w:rsidRDefault="009A042E" w:rsidP="000E144F">
            <w:pPr>
              <w:jc w:val="center"/>
              <w:rPr>
                <w:rFonts w:ascii="Times New Roman" w:hAnsi="Times New Roman"/>
              </w:rPr>
            </w:pPr>
            <w:proofErr w:type="spellStart"/>
            <w:r w:rsidRPr="009A042E">
              <w:rPr>
                <w:rFonts w:ascii="Times New Roman" w:hAnsi="Times New Roman"/>
                <w:szCs w:val="22"/>
              </w:rPr>
              <w:t>Энергоэффективность</w:t>
            </w:r>
            <w:proofErr w:type="spellEnd"/>
            <w:r w:rsidRPr="009A042E">
              <w:rPr>
                <w:rFonts w:ascii="Times New Roman" w:hAnsi="Times New Roman"/>
                <w:szCs w:val="22"/>
              </w:rPr>
              <w:t xml:space="preserve">, </w:t>
            </w:r>
            <w:proofErr w:type="spellStart"/>
            <w:r w:rsidRPr="009A042E">
              <w:rPr>
                <w:rFonts w:ascii="Times New Roman" w:hAnsi="Times New Roman"/>
                <w:szCs w:val="22"/>
              </w:rPr>
              <w:t>кВтч</w:t>
            </w:r>
            <w:proofErr w:type="spellEnd"/>
            <w:r w:rsidRPr="009A042E">
              <w:rPr>
                <w:rFonts w:ascii="Times New Roman" w:hAnsi="Times New Roman"/>
                <w:szCs w:val="22"/>
              </w:rPr>
              <w:t>/м3</w:t>
            </w:r>
          </w:p>
        </w:tc>
      </w:tr>
      <w:tr w:rsidR="009A042E" w:rsidRPr="009A042E" w:rsidTr="000E144F">
        <w:trPr>
          <w:jc w:val="center"/>
        </w:trPr>
        <w:tc>
          <w:tcPr>
            <w:tcW w:w="5000" w:type="pct"/>
            <w:gridSpan w:val="4"/>
            <w:shd w:val="clear" w:color="auto" w:fill="FFFFFF"/>
            <w:tcMar>
              <w:top w:w="40" w:type="dxa"/>
              <w:left w:w="200" w:type="dxa"/>
              <w:bottom w:w="40" w:type="dxa"/>
              <w:right w:w="200" w:type="dxa"/>
            </w:tcMar>
            <w:vAlign w:val="center"/>
          </w:tcPr>
          <w:p w:rsidR="009A042E" w:rsidRPr="009A042E" w:rsidRDefault="009A042E" w:rsidP="000E144F">
            <w:pPr>
              <w:jc w:val="center"/>
              <w:rPr>
                <w:rFonts w:ascii="Times New Roman" w:hAnsi="Times New Roman"/>
                <w:i/>
                <w:szCs w:val="22"/>
              </w:rPr>
            </w:pPr>
            <w:r w:rsidRPr="009A042E">
              <w:rPr>
                <w:rFonts w:ascii="Times New Roman" w:hAnsi="Times New Roman"/>
                <w:i/>
              </w:rPr>
              <w:t>п. Таежный</w:t>
            </w:r>
          </w:p>
        </w:tc>
      </w:tr>
      <w:tr w:rsidR="009A042E" w:rsidRPr="009A042E" w:rsidTr="009A042E">
        <w:trPr>
          <w:jc w:val="center"/>
        </w:trPr>
        <w:tc>
          <w:tcPr>
            <w:tcW w:w="1400" w:type="pct"/>
            <w:shd w:val="clear" w:color="auto" w:fill="FFFFFF"/>
            <w:tcMar>
              <w:top w:w="40" w:type="dxa"/>
              <w:left w:w="200" w:type="dxa"/>
              <w:bottom w:w="40" w:type="dxa"/>
              <w:right w:w="200" w:type="dxa"/>
            </w:tcMar>
            <w:vAlign w:val="center"/>
          </w:tcPr>
          <w:p w:rsidR="009A042E" w:rsidRPr="009A042E" w:rsidRDefault="009A042E" w:rsidP="009A042E">
            <w:pPr>
              <w:rPr>
                <w:rFonts w:ascii="Times New Roman" w:hAnsi="Times New Roman"/>
              </w:rPr>
            </w:pPr>
            <w:r w:rsidRPr="00441FE1">
              <w:rPr>
                <w:rFonts w:ascii="Times New Roman" w:hAnsi="Times New Roman"/>
                <w:sz w:val="24"/>
              </w:rPr>
              <w:t xml:space="preserve">КОС </w:t>
            </w:r>
            <w:r>
              <w:rPr>
                <w:rFonts w:ascii="Times New Roman" w:hAnsi="Times New Roman"/>
                <w:sz w:val="24"/>
              </w:rPr>
              <w:t>ГПКК «ЦРКК»</w:t>
            </w:r>
          </w:p>
        </w:tc>
        <w:tc>
          <w:tcPr>
            <w:tcW w:w="1400"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rPr>
            </w:pPr>
            <w:r w:rsidRPr="009A042E">
              <w:rPr>
                <w:rFonts w:ascii="Times New Roman" w:hAnsi="Times New Roman"/>
              </w:rPr>
              <w:t>136,714</w:t>
            </w:r>
          </w:p>
        </w:tc>
        <w:tc>
          <w:tcPr>
            <w:tcW w:w="934"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rPr>
            </w:pPr>
            <w:r w:rsidRPr="009A042E">
              <w:rPr>
                <w:rFonts w:ascii="Times New Roman" w:hAnsi="Times New Roman"/>
              </w:rPr>
              <w:t>н/д</w:t>
            </w:r>
          </w:p>
        </w:tc>
        <w:tc>
          <w:tcPr>
            <w:tcW w:w="1266"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rPr>
            </w:pPr>
            <w:r w:rsidRPr="009A042E">
              <w:rPr>
                <w:rFonts w:ascii="Times New Roman" w:hAnsi="Times New Roman"/>
              </w:rPr>
              <w:t>-</w:t>
            </w:r>
          </w:p>
        </w:tc>
      </w:tr>
      <w:tr w:rsidR="009A042E" w:rsidRPr="009A042E" w:rsidTr="009A042E">
        <w:trPr>
          <w:jc w:val="center"/>
        </w:trPr>
        <w:tc>
          <w:tcPr>
            <w:tcW w:w="1400" w:type="pct"/>
            <w:shd w:val="clear" w:color="auto" w:fill="FFFFFF"/>
            <w:tcMar>
              <w:top w:w="40" w:type="dxa"/>
              <w:left w:w="200" w:type="dxa"/>
              <w:bottom w:w="40" w:type="dxa"/>
              <w:right w:w="200" w:type="dxa"/>
            </w:tcMar>
            <w:vAlign w:val="center"/>
          </w:tcPr>
          <w:p w:rsidR="009A042E" w:rsidRPr="009A042E" w:rsidRDefault="009A042E" w:rsidP="00A625D6">
            <w:pPr>
              <w:rPr>
                <w:rFonts w:ascii="Times New Roman" w:hAnsi="Times New Roman"/>
              </w:rPr>
            </w:pPr>
            <w:r w:rsidRPr="00441FE1">
              <w:rPr>
                <w:rFonts w:ascii="Times New Roman" w:hAnsi="Times New Roman"/>
                <w:sz w:val="24"/>
              </w:rPr>
              <w:t xml:space="preserve">КОС </w:t>
            </w:r>
            <w:r w:rsidRPr="00EC3465">
              <w:rPr>
                <w:rFonts w:ascii="Times New Roman" w:hAnsi="Times New Roman"/>
                <w:sz w:val="24"/>
              </w:rPr>
              <w:t>АО «</w:t>
            </w:r>
            <w:proofErr w:type="spellStart"/>
            <w:r w:rsidRPr="00EC3465">
              <w:rPr>
                <w:rFonts w:ascii="Times New Roman" w:hAnsi="Times New Roman"/>
                <w:sz w:val="24"/>
              </w:rPr>
              <w:t>БоАЗ</w:t>
            </w:r>
            <w:proofErr w:type="spellEnd"/>
            <w:r w:rsidRPr="00EC3465">
              <w:rPr>
                <w:rFonts w:ascii="Times New Roman" w:hAnsi="Times New Roman"/>
                <w:sz w:val="24"/>
              </w:rPr>
              <w:t>»</w:t>
            </w:r>
          </w:p>
        </w:tc>
        <w:tc>
          <w:tcPr>
            <w:tcW w:w="1400"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szCs w:val="22"/>
              </w:rPr>
            </w:pPr>
            <w:r w:rsidRPr="009A042E">
              <w:rPr>
                <w:rFonts w:ascii="Times New Roman" w:hAnsi="Times New Roman"/>
                <w:szCs w:val="22"/>
              </w:rPr>
              <w:t>270,078</w:t>
            </w:r>
          </w:p>
        </w:tc>
        <w:tc>
          <w:tcPr>
            <w:tcW w:w="934"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szCs w:val="22"/>
              </w:rPr>
            </w:pPr>
            <w:r w:rsidRPr="009A042E">
              <w:rPr>
                <w:rFonts w:ascii="Times New Roman" w:hAnsi="Times New Roman"/>
              </w:rPr>
              <w:t>н/д</w:t>
            </w:r>
          </w:p>
        </w:tc>
        <w:tc>
          <w:tcPr>
            <w:tcW w:w="1266" w:type="pct"/>
            <w:shd w:val="clear" w:color="auto" w:fill="FFFFFF"/>
            <w:tcMar>
              <w:top w:w="40" w:type="dxa"/>
              <w:left w:w="200" w:type="dxa"/>
              <w:bottom w:w="40" w:type="dxa"/>
              <w:right w:w="200" w:type="dxa"/>
            </w:tcMar>
            <w:vAlign w:val="center"/>
          </w:tcPr>
          <w:p w:rsidR="009A042E" w:rsidRPr="009A042E" w:rsidRDefault="009A042E" w:rsidP="009A042E">
            <w:pPr>
              <w:jc w:val="center"/>
              <w:rPr>
                <w:rFonts w:ascii="Times New Roman" w:hAnsi="Times New Roman"/>
                <w:szCs w:val="22"/>
              </w:rPr>
            </w:pPr>
            <w:r w:rsidRPr="009A042E">
              <w:rPr>
                <w:rFonts w:ascii="Times New Roman" w:hAnsi="Times New Roman"/>
                <w:szCs w:val="22"/>
              </w:rPr>
              <w:t>-</w:t>
            </w:r>
          </w:p>
        </w:tc>
      </w:tr>
    </w:tbl>
    <w:p w:rsidR="009137F0" w:rsidRPr="008F2B6C" w:rsidRDefault="009137F0" w:rsidP="000C4C26">
      <w:pPr>
        <w:keepNext/>
        <w:numPr>
          <w:ilvl w:val="2"/>
          <w:numId w:val="30"/>
        </w:numPr>
        <w:spacing w:before="240" w:after="240" w:line="276" w:lineRule="auto"/>
        <w:ind w:left="1276" w:hanging="556"/>
        <w:jc w:val="left"/>
        <w:outlineLvl w:val="1"/>
        <w:rPr>
          <w:rFonts w:ascii="Times New Roman" w:hAnsi="Times New Roman"/>
          <w:b/>
          <w:sz w:val="24"/>
        </w:rPr>
      </w:pPr>
      <w:bookmarkStart w:id="191" w:name="_Toc84927798"/>
      <w:bookmarkStart w:id="192" w:name="_Toc87536902"/>
      <w:r w:rsidRPr="008F2B6C">
        <w:rPr>
          <w:rFonts w:ascii="Times New Roman" w:hAnsi="Times New Roman"/>
          <w:b/>
          <w:sz w:val="24"/>
        </w:rPr>
        <w:lastRenderedPageBreak/>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91"/>
      <w:bookmarkEnd w:id="192"/>
    </w:p>
    <w:p w:rsidR="009137F0" w:rsidRPr="008F2B6C" w:rsidRDefault="009137F0" w:rsidP="009137F0">
      <w:pPr>
        <w:rPr>
          <w:rFonts w:ascii="Times New Roman" w:hAnsi="Times New Roman"/>
        </w:rPr>
      </w:pP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Иные показатели, </w:t>
      </w:r>
      <w:proofErr w:type="gramStart"/>
      <w:r w:rsidRPr="008F2B6C">
        <w:rPr>
          <w:rFonts w:ascii="Times New Roman" w:eastAsia="Calibri" w:hAnsi="Times New Roman"/>
          <w:sz w:val="24"/>
        </w:rPr>
        <w:t>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w:t>
      </w:r>
      <w:r w:rsidR="00EC1EEE">
        <w:rPr>
          <w:rFonts w:ascii="Times New Roman" w:eastAsia="Calibri" w:hAnsi="Times New Roman"/>
          <w:sz w:val="24"/>
        </w:rPr>
        <w:t>ьного хозяйства не установлены</w:t>
      </w:r>
      <w:proofErr w:type="gramEnd"/>
      <w:r w:rsidRPr="008F2B6C">
        <w:rPr>
          <w:rFonts w:ascii="Times New Roman" w:eastAsia="Calibri" w:hAnsi="Times New Roman"/>
          <w:sz w:val="24"/>
        </w:rPr>
        <w:t>.</w:t>
      </w:r>
    </w:p>
    <w:p w:rsidR="009137F0" w:rsidRPr="008F2B6C" w:rsidRDefault="009137F0" w:rsidP="000C4C26">
      <w:pPr>
        <w:keepNext/>
        <w:numPr>
          <w:ilvl w:val="1"/>
          <w:numId w:val="30"/>
        </w:numPr>
        <w:spacing w:before="240" w:after="240" w:line="276" w:lineRule="auto"/>
        <w:jc w:val="left"/>
        <w:outlineLvl w:val="1"/>
        <w:rPr>
          <w:rFonts w:ascii="Times New Roman" w:hAnsi="Times New Roman"/>
          <w:b/>
          <w:bCs/>
          <w:sz w:val="24"/>
        </w:rPr>
      </w:pPr>
      <w:bookmarkStart w:id="193" w:name="_Toc84927799"/>
      <w:bookmarkStart w:id="194" w:name="_Toc87536903"/>
      <w:r w:rsidRPr="008F2B6C">
        <w:rPr>
          <w:rFonts w:ascii="Times New Roman" w:hAnsi="Times New Roman"/>
          <w:b/>
          <w:bCs/>
          <w:sz w:val="24"/>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193"/>
      <w:bookmarkEnd w:id="194"/>
    </w:p>
    <w:p w:rsidR="009137F0" w:rsidRPr="008F2B6C" w:rsidRDefault="009137F0" w:rsidP="009137F0">
      <w:pPr>
        <w:keepLines/>
        <w:spacing w:before="120" w:line="276" w:lineRule="auto"/>
        <w:ind w:firstLine="709"/>
        <w:rPr>
          <w:rFonts w:ascii="Times New Roman" w:eastAsia="Calibri" w:hAnsi="Times New Roman"/>
          <w:sz w:val="24"/>
        </w:rPr>
      </w:pPr>
      <w:proofErr w:type="gramStart"/>
      <w:r w:rsidRPr="008F2B6C">
        <w:rPr>
          <w:rFonts w:ascii="Times New Roman" w:eastAsia="Calibri" w:hAnsi="Times New Roman"/>
          <w:sz w:val="24"/>
        </w:rPr>
        <w:t>Согласно статьи</w:t>
      </w:r>
      <w:proofErr w:type="gramEnd"/>
      <w:r w:rsidRPr="008F2B6C">
        <w:rPr>
          <w:rFonts w:ascii="Times New Roman" w:eastAsia="Calibri" w:hAnsi="Times New Roman"/>
          <w:sz w:val="24"/>
        </w:rPr>
        <w:t xml:space="preserve"> 8, пункт 5. Федерального закона Российской Федерации от 7 декабря 2011г. N416-ФЗ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w:t>
      </w:r>
      <w:proofErr w:type="gramStart"/>
      <w:r w:rsidRPr="008F2B6C">
        <w:rPr>
          <w:rFonts w:ascii="Times New Roman" w:eastAsia="Calibri" w:hAnsi="Times New Roman"/>
          <w:sz w:val="24"/>
        </w:rPr>
        <w:t>сети</w:t>
      </w:r>
      <w:proofErr w:type="gramEnd"/>
      <w:r w:rsidRPr="008F2B6C">
        <w:rPr>
          <w:rFonts w:ascii="Times New Roman" w:eastAsia="Calibri" w:hAnsi="Times New Roman"/>
          <w:sz w:val="24"/>
        </w:rPr>
        <w:t xml:space="preserve"> которой непосредственно присоединены к указанным бесхозяйным объектам (в </w:t>
      </w:r>
      <w:proofErr w:type="gramStart"/>
      <w:r w:rsidRPr="008F2B6C">
        <w:rPr>
          <w:rFonts w:ascii="Times New Roman" w:eastAsia="Calibri" w:hAnsi="Times New Roman"/>
          <w:sz w:val="24"/>
        </w:rPr>
        <w:t>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w:t>
      </w:r>
      <w:proofErr w:type="gramEnd"/>
      <w:r w:rsidRPr="008F2B6C">
        <w:rPr>
          <w:rFonts w:ascii="Times New Roman" w:eastAsia="Calibri" w:hAnsi="Times New Roman"/>
          <w:sz w:val="24"/>
        </w:rPr>
        <w:t xml:space="preserve"> с гражданским законодательством».</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Принятие на учет бесхозяйных водоотводящих сетей (водоотводящих сетей, не имеющих эксплуатирующей организации) осуществляется на основании постановления Правительства РФ от 17.09.2003г. № 580.</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9137F0" w:rsidRPr="008F2B6C" w:rsidRDefault="009137F0" w:rsidP="009137F0">
      <w:pPr>
        <w:keepLines/>
        <w:spacing w:before="120" w:line="276" w:lineRule="auto"/>
        <w:ind w:firstLine="709"/>
        <w:rPr>
          <w:rFonts w:ascii="Times New Roman" w:eastAsia="Calibri" w:hAnsi="Times New Roman"/>
          <w:sz w:val="24"/>
        </w:rPr>
      </w:pPr>
      <w:r w:rsidRPr="008F2B6C">
        <w:rPr>
          <w:rFonts w:ascii="Times New Roman" w:eastAsia="Calibri" w:hAnsi="Times New Roman"/>
          <w:sz w:val="24"/>
        </w:rPr>
        <w:t xml:space="preserve">Информация о наличии бесхозяйных водоотводящих сетей на территории </w:t>
      </w:r>
      <w:r w:rsidR="007E4A5D" w:rsidRPr="008F2B6C">
        <w:rPr>
          <w:rFonts w:ascii="Times New Roman" w:eastAsia="Calibri" w:hAnsi="Times New Roman"/>
          <w:sz w:val="24"/>
        </w:rPr>
        <w:t>муниципального образования</w:t>
      </w:r>
      <w:r w:rsidRPr="008F2B6C">
        <w:rPr>
          <w:rFonts w:ascii="Times New Roman" w:eastAsia="Calibri" w:hAnsi="Times New Roman"/>
          <w:color w:val="FF0000"/>
          <w:sz w:val="24"/>
        </w:rPr>
        <w:t xml:space="preserve"> </w:t>
      </w:r>
      <w:r w:rsidRPr="008F2B6C">
        <w:rPr>
          <w:rFonts w:ascii="Times New Roman" w:eastAsia="Calibri" w:hAnsi="Times New Roman"/>
          <w:sz w:val="24"/>
        </w:rPr>
        <w:t>отсутствует.</w:t>
      </w:r>
    </w:p>
    <w:bookmarkEnd w:id="155"/>
    <w:bookmarkEnd w:id="156"/>
    <w:bookmarkEnd w:id="157"/>
    <w:p w:rsidR="00341079" w:rsidRPr="008F2B6C" w:rsidRDefault="00341079" w:rsidP="00341079">
      <w:pPr>
        <w:jc w:val="left"/>
        <w:rPr>
          <w:rFonts w:ascii="Times New Roman" w:hAnsi="Times New Roman"/>
          <w:sz w:val="24"/>
          <w:szCs w:val="22"/>
        </w:rPr>
      </w:pPr>
      <w:r w:rsidRPr="008F2B6C">
        <w:br w:type="page"/>
      </w:r>
    </w:p>
    <w:p w:rsidR="00224039" w:rsidRPr="008F2B6C" w:rsidRDefault="00224039" w:rsidP="00224039">
      <w:pPr>
        <w:pStyle w:val="2"/>
        <w:spacing w:before="240" w:after="240" w:line="276" w:lineRule="auto"/>
        <w:ind w:left="1188" w:right="0"/>
        <w:jc w:val="left"/>
        <w:rPr>
          <w:b/>
          <w:sz w:val="24"/>
        </w:rPr>
      </w:pPr>
      <w:bookmarkStart w:id="195" w:name="_Toc87536904"/>
      <w:r w:rsidRPr="008F2B6C">
        <w:rPr>
          <w:b/>
          <w:bCs/>
          <w:sz w:val="24"/>
        </w:rPr>
        <w:lastRenderedPageBreak/>
        <w:t>НОРМАТИВНО</w:t>
      </w:r>
      <w:r w:rsidRPr="008F2B6C">
        <w:rPr>
          <w:b/>
          <w:sz w:val="24"/>
        </w:rPr>
        <w:t>-ТЕХНИЧЕСКАЯ (ССЫЛОЧНАЯ) ЛИТЕРАТУРА</w:t>
      </w:r>
      <w:bookmarkEnd w:id="73"/>
      <w:bookmarkEnd w:id="74"/>
      <w:bookmarkEnd w:id="75"/>
      <w:bookmarkEnd w:id="195"/>
    </w:p>
    <w:p w:rsidR="007E4A5D" w:rsidRPr="008F2B6C" w:rsidRDefault="007E4A5D" w:rsidP="007E4A5D">
      <w:pPr>
        <w:pStyle w:val="123"/>
        <w:suppressAutoHyphens/>
        <w:ind w:left="1134" w:hanging="425"/>
      </w:pPr>
      <w:r w:rsidRPr="008F2B6C">
        <w:t>Постановление правительства Российской Федерации от 5 сентября 2013 г. №782 «О схемах водоснабжения и водоотведения».</w:t>
      </w:r>
    </w:p>
    <w:p w:rsidR="007E4A5D" w:rsidRPr="008F2B6C" w:rsidRDefault="007E4A5D" w:rsidP="007E4A5D">
      <w:pPr>
        <w:pStyle w:val="123"/>
        <w:suppressAutoHyphens/>
        <w:ind w:left="1134" w:hanging="425"/>
      </w:pPr>
      <w:r w:rsidRPr="008F2B6C">
        <w:t>СП 32.13330.2018 Канализация. Наружные сети и сооружения. СНиП 2.04.03-85 (с Изменением N 1).</w:t>
      </w:r>
    </w:p>
    <w:p w:rsidR="007E4A5D" w:rsidRPr="008F2B6C" w:rsidRDefault="007E4A5D" w:rsidP="007E4A5D">
      <w:pPr>
        <w:pStyle w:val="123"/>
        <w:suppressAutoHyphens/>
        <w:ind w:left="1134" w:hanging="425"/>
      </w:pPr>
      <w:r w:rsidRPr="008F2B6C">
        <w:t>Правила оформления см. в: ГОСТ </w:t>
      </w:r>
      <w:proofErr w:type="gramStart"/>
      <w:r w:rsidRPr="008F2B6C">
        <w:t>Р</w:t>
      </w:r>
      <w:proofErr w:type="gramEnd"/>
      <w:r w:rsidRPr="008F2B6C">
        <w:t xml:space="preserve"> 7.0.100-2018, ГОСТ 7.80-2000, ГОСТ 7.12-1993, ГОСТ 7.9-1995.</w:t>
      </w:r>
    </w:p>
    <w:p w:rsidR="007E4A5D" w:rsidRPr="008F2B6C" w:rsidRDefault="007E4A5D" w:rsidP="007E4A5D">
      <w:pPr>
        <w:pStyle w:val="123"/>
        <w:suppressAutoHyphens/>
        <w:ind w:left="1134" w:hanging="425"/>
      </w:pPr>
      <w:r w:rsidRPr="008F2B6C">
        <w:t>СП 131.13330.2020 Строительная климатология СНиП 23-01-99*.</w:t>
      </w:r>
    </w:p>
    <w:p w:rsidR="007E4A5D" w:rsidRPr="008F2B6C" w:rsidRDefault="007E4A5D" w:rsidP="007E4A5D">
      <w:pPr>
        <w:pStyle w:val="123"/>
        <w:suppressAutoHyphens/>
        <w:ind w:left="1134" w:hanging="425"/>
      </w:pPr>
      <w:r w:rsidRPr="008F2B6C">
        <w:t>Федеральный закон от 23.11.2009 г.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E4A5D" w:rsidRPr="008F2B6C" w:rsidRDefault="007E4A5D" w:rsidP="007E4A5D">
      <w:pPr>
        <w:pStyle w:val="123"/>
        <w:suppressAutoHyphens/>
        <w:ind w:left="1134" w:hanging="425"/>
      </w:pPr>
      <w:r w:rsidRPr="008F2B6C">
        <w:t>СП 31.13330.2012 «Водоснабжение. Наружные сети и сооружения. Актуализированная редакция СНиП 2.04.02-84*».</w:t>
      </w:r>
    </w:p>
    <w:p w:rsidR="007E4A5D" w:rsidRPr="008F2B6C" w:rsidRDefault="007E4A5D" w:rsidP="007E4A5D">
      <w:pPr>
        <w:pStyle w:val="123"/>
        <w:suppressAutoHyphens/>
        <w:ind w:left="1134" w:hanging="425"/>
      </w:pPr>
      <w:r w:rsidRPr="008F2B6C">
        <w:t>Федеральный закон Российской Федерации от 7 декабря 2011 г. № 416-ФЗ «О водоснабжении и вододелении</w:t>
      </w:r>
    </w:p>
    <w:p w:rsidR="007E4A5D" w:rsidRPr="008F2B6C" w:rsidRDefault="007E4A5D" w:rsidP="007E4A5D">
      <w:pPr>
        <w:pStyle w:val="123"/>
        <w:suppressAutoHyphens/>
        <w:ind w:left="1134" w:hanging="425"/>
      </w:pPr>
      <w:r w:rsidRPr="008F2B6C">
        <w:t>Федеральный закон от 27 июля 2010 года № 190-ФЗ «О теплоснабжении»</w:t>
      </w:r>
    </w:p>
    <w:p w:rsidR="007E4A5D" w:rsidRPr="008F2B6C" w:rsidRDefault="007E4A5D" w:rsidP="007E4A5D">
      <w:pPr>
        <w:pStyle w:val="123"/>
        <w:suppressAutoHyphens/>
        <w:ind w:left="1134" w:hanging="425"/>
      </w:pPr>
      <w:r w:rsidRPr="008F2B6C">
        <w:t>СанПиН 2.1.4.3684-21»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воздуха,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E4A5D" w:rsidRPr="008F2B6C" w:rsidRDefault="007E4A5D" w:rsidP="007E4A5D">
      <w:pPr>
        <w:pStyle w:val="123"/>
        <w:suppressAutoHyphens/>
        <w:ind w:left="1134" w:hanging="425"/>
      </w:pPr>
      <w:r w:rsidRPr="008F2B6C">
        <w:t>СанПиН 2.1.4.3685-21 «Гигиенические нормативы и требования к обеспечению безопасности и (или) безвредности для человека факторов обитания среды».</w:t>
      </w:r>
    </w:p>
    <w:p w:rsidR="000A1084" w:rsidRPr="000A1084" w:rsidRDefault="000A1084" w:rsidP="000A1084">
      <w:pPr>
        <w:rPr>
          <w:rFonts w:ascii="Times New Roman" w:hAnsi="Times New Roman"/>
          <w:sz w:val="24"/>
        </w:rPr>
      </w:pPr>
    </w:p>
    <w:p w:rsidR="000A1084" w:rsidRPr="000A1084" w:rsidRDefault="000A1084" w:rsidP="000A1084">
      <w:pPr>
        <w:rPr>
          <w:rFonts w:ascii="Times New Roman" w:hAnsi="Times New Roman"/>
          <w:sz w:val="24"/>
        </w:rPr>
      </w:pPr>
    </w:p>
    <w:p w:rsidR="00DD09E2" w:rsidRDefault="00DD09E2" w:rsidP="000A1084">
      <w:pPr>
        <w:rPr>
          <w:rFonts w:ascii="Times New Roman" w:hAnsi="Times New Roman"/>
          <w:sz w:val="24"/>
        </w:rPr>
        <w:sectPr w:rsidR="00DD09E2" w:rsidSect="00132FA0">
          <w:footerReference w:type="default" r:id="rId22"/>
          <w:pgSz w:w="11906" w:h="16838"/>
          <w:pgMar w:top="743" w:right="849" w:bottom="856" w:left="1480" w:header="709" w:footer="709" w:gutter="0"/>
          <w:cols w:space="708"/>
          <w:titlePg/>
          <w:docGrid w:linePitch="360"/>
        </w:sectPr>
      </w:pPr>
    </w:p>
    <w:p w:rsidR="00F52508" w:rsidRDefault="00F52508" w:rsidP="00DD09E2">
      <w:pPr>
        <w:jc w:val="center"/>
      </w:pPr>
    </w:p>
    <w:p w:rsidR="00BF3996" w:rsidRDefault="00BF3996" w:rsidP="00EC1EEE"/>
    <w:p w:rsidR="00BF3996" w:rsidRDefault="00BF3996" w:rsidP="00BF3996">
      <w:pPr>
        <w:pStyle w:val="2"/>
        <w:spacing w:before="240" w:after="240" w:line="276" w:lineRule="auto"/>
        <w:ind w:right="0"/>
        <w:jc w:val="both"/>
        <w:rPr>
          <w:b/>
          <w:bCs/>
          <w:sz w:val="24"/>
        </w:rPr>
      </w:pPr>
      <w:r w:rsidRPr="00DD09E2">
        <w:rPr>
          <w:b/>
          <w:bCs/>
          <w:sz w:val="24"/>
        </w:rPr>
        <w:t>Приложение №</w:t>
      </w:r>
      <w:r w:rsidR="00EC1EEE">
        <w:rPr>
          <w:b/>
          <w:bCs/>
          <w:sz w:val="24"/>
        </w:rPr>
        <w:t>1</w:t>
      </w:r>
    </w:p>
    <w:p w:rsidR="00BF3996" w:rsidRDefault="00BF3996" w:rsidP="00BF3996">
      <w:pPr>
        <w:rPr>
          <w:rFonts w:ascii="Times New Roman" w:eastAsia="Calibri" w:hAnsi="Times New Roman"/>
          <w:sz w:val="24"/>
        </w:rPr>
      </w:pPr>
      <w:r w:rsidRPr="00B9312B">
        <w:rPr>
          <w:rFonts w:ascii="Times New Roman" w:eastAsia="Calibri" w:hAnsi="Times New Roman"/>
          <w:sz w:val="24"/>
        </w:rPr>
        <w:t xml:space="preserve">Схема водоснабжения п. </w:t>
      </w:r>
      <w:proofErr w:type="gramStart"/>
      <w:r w:rsidRPr="00B9312B">
        <w:rPr>
          <w:rFonts w:ascii="Times New Roman" w:eastAsia="Calibri" w:hAnsi="Times New Roman"/>
          <w:sz w:val="24"/>
        </w:rPr>
        <w:t>Таежный</w:t>
      </w:r>
      <w:proofErr w:type="gramEnd"/>
    </w:p>
    <w:p w:rsidR="00BF3996" w:rsidRPr="00B9312B" w:rsidRDefault="00BF3996" w:rsidP="00BF3996">
      <w:pPr>
        <w:rPr>
          <w:rFonts w:ascii="Times New Roman" w:eastAsia="Calibri" w:hAnsi="Times New Roman"/>
          <w:sz w:val="24"/>
        </w:rPr>
      </w:pPr>
    </w:p>
    <w:p w:rsidR="00BF3996" w:rsidRPr="00B23047" w:rsidRDefault="00092D98" w:rsidP="00A87A8D">
      <w:pPr>
        <w:jc w:val="center"/>
      </w:pPr>
      <w:r>
        <w:rPr>
          <w:noProof/>
        </w:rPr>
        <w:object w:dxaOrig="4320" w:dyaOrig="4320">
          <v:shape id="_x0000_i1027" type="#_x0000_t75" style="width:485.25pt;height:565.5pt" o:ole="">
            <v:imagedata r:id="rId23" o:title=""/>
          </v:shape>
          <o:OLEObject Type="Embed" ProgID="FoxitReader.Document" ShapeID="_x0000_i1027" DrawAspect="Content" ObjectID="_1747035948" r:id="rId24"/>
        </w:object>
      </w:r>
    </w:p>
    <w:p w:rsidR="00BF3996" w:rsidRDefault="00BF3996" w:rsidP="00BF3996">
      <w:pPr>
        <w:jc w:val="center"/>
      </w:pPr>
    </w:p>
    <w:p w:rsidR="00BF3996" w:rsidRDefault="00BF3996" w:rsidP="00BF3996">
      <w:pPr>
        <w:jc w:val="center"/>
      </w:pPr>
    </w:p>
    <w:p w:rsidR="00BF3996" w:rsidRDefault="00BF3996" w:rsidP="00BF3996">
      <w:pPr>
        <w:jc w:val="center"/>
        <w:sectPr w:rsidR="00BF3996" w:rsidSect="00A87A8D">
          <w:pgSz w:w="11906" w:h="16838" w:code="9"/>
          <w:pgMar w:top="743" w:right="849" w:bottom="856" w:left="1480" w:header="709" w:footer="709" w:gutter="0"/>
          <w:cols w:space="708"/>
          <w:titlePg/>
          <w:docGrid w:linePitch="360"/>
        </w:sectPr>
      </w:pPr>
    </w:p>
    <w:p w:rsidR="00BF3996" w:rsidRDefault="00BF3996" w:rsidP="00BF3996">
      <w:pPr>
        <w:pStyle w:val="2"/>
        <w:spacing w:before="240" w:after="240" w:line="276" w:lineRule="auto"/>
        <w:ind w:right="0"/>
        <w:jc w:val="both"/>
        <w:rPr>
          <w:b/>
          <w:bCs/>
          <w:sz w:val="24"/>
        </w:rPr>
      </w:pPr>
      <w:r w:rsidRPr="00DD09E2">
        <w:rPr>
          <w:b/>
          <w:bCs/>
          <w:sz w:val="24"/>
        </w:rPr>
        <w:lastRenderedPageBreak/>
        <w:t>Приложение №</w:t>
      </w:r>
      <w:r w:rsidR="00EC1EEE">
        <w:rPr>
          <w:b/>
          <w:bCs/>
          <w:sz w:val="24"/>
        </w:rPr>
        <w:t>2</w:t>
      </w:r>
    </w:p>
    <w:p w:rsidR="00BF3996" w:rsidRDefault="00BF3996" w:rsidP="00BF3996">
      <w:pPr>
        <w:rPr>
          <w:rFonts w:ascii="Times New Roman" w:eastAsia="Calibri" w:hAnsi="Times New Roman"/>
          <w:sz w:val="24"/>
        </w:rPr>
      </w:pPr>
      <w:r w:rsidRPr="00B9312B">
        <w:rPr>
          <w:rFonts w:ascii="Times New Roman" w:eastAsia="Calibri" w:hAnsi="Times New Roman"/>
          <w:sz w:val="24"/>
        </w:rPr>
        <w:t>С</w:t>
      </w:r>
      <w:r>
        <w:rPr>
          <w:rFonts w:ascii="Times New Roman" w:eastAsia="Calibri" w:hAnsi="Times New Roman"/>
          <w:sz w:val="24"/>
        </w:rPr>
        <w:t>хема водоотведения</w:t>
      </w:r>
      <w:r w:rsidRPr="00B9312B">
        <w:rPr>
          <w:rFonts w:ascii="Times New Roman" w:eastAsia="Calibri" w:hAnsi="Times New Roman"/>
          <w:sz w:val="24"/>
        </w:rPr>
        <w:t xml:space="preserve"> п. </w:t>
      </w:r>
      <w:proofErr w:type="gramStart"/>
      <w:r w:rsidRPr="00B9312B">
        <w:rPr>
          <w:rFonts w:ascii="Times New Roman" w:eastAsia="Calibri" w:hAnsi="Times New Roman"/>
          <w:sz w:val="24"/>
        </w:rPr>
        <w:t>Таежный</w:t>
      </w:r>
      <w:proofErr w:type="gramEnd"/>
    </w:p>
    <w:p w:rsidR="00BF3996" w:rsidRPr="00B9312B" w:rsidRDefault="00BF3996" w:rsidP="00BF3996"/>
    <w:p w:rsidR="00BF3996" w:rsidRPr="00DD09E2" w:rsidRDefault="00D27081" w:rsidP="00DD09E2">
      <w:pPr>
        <w:jc w:val="center"/>
      </w:pPr>
      <w:r>
        <w:rPr>
          <w:noProof/>
        </w:rPr>
        <w:object w:dxaOrig="4320" w:dyaOrig="4320">
          <v:shape id="_x0000_i1028" type="#_x0000_t75" style="width:492.75pt;height:375.75pt" o:ole="">
            <v:imagedata r:id="rId25" o:title=""/>
          </v:shape>
          <o:OLEObject Type="Embed" ProgID="FoxitReader.Document" ShapeID="_x0000_i1028" DrawAspect="Content" ObjectID="_1747035949" r:id="rId26"/>
        </w:object>
      </w:r>
    </w:p>
    <w:sectPr w:rsidR="00BF3996" w:rsidRPr="00DD09E2" w:rsidSect="006D79A1">
      <w:pgSz w:w="11906" w:h="16838"/>
      <w:pgMar w:top="743" w:right="849" w:bottom="856" w:left="148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0E7B" w:rsidRDefault="00C70E7B">
      <w:r>
        <w:separator/>
      </w:r>
    </w:p>
  </w:endnote>
  <w:endnote w:type="continuationSeparator" w:id="0">
    <w:p w:rsidR="00C70E7B" w:rsidRDefault="00C70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Peterburg">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2DED" w:rsidRDefault="00E92DED" w:rsidP="00D3623C">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E92DED" w:rsidRDefault="00E92DED" w:rsidP="006B1050">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2899598"/>
      <w:docPartObj>
        <w:docPartGallery w:val="Page Numbers (Bottom of Page)"/>
        <w:docPartUnique/>
      </w:docPartObj>
    </w:sdtPr>
    <w:sdtEndPr/>
    <w:sdtContent>
      <w:p w:rsidR="00E92DED" w:rsidRDefault="00E92DED">
        <w:pPr>
          <w:pStyle w:val="ae"/>
          <w:jc w:val="right"/>
        </w:pPr>
        <w:r>
          <w:fldChar w:fldCharType="begin"/>
        </w:r>
        <w:r>
          <w:instrText>PAGE   \* MERGEFORMAT</w:instrText>
        </w:r>
        <w:r>
          <w:fldChar w:fldCharType="separate"/>
        </w:r>
        <w:r w:rsidR="004F517A">
          <w:rPr>
            <w:noProof/>
          </w:rPr>
          <w:t>7</w:t>
        </w:r>
        <w:r>
          <w:rPr>
            <w:noProof/>
          </w:rPr>
          <w:fldChar w:fldCharType="end"/>
        </w:r>
      </w:p>
    </w:sdtContent>
  </w:sdt>
  <w:p w:rsidR="00E92DED" w:rsidRDefault="00E92DED">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3801688"/>
      <w:docPartObj>
        <w:docPartGallery w:val="Page Numbers (Bottom of Page)"/>
        <w:docPartUnique/>
      </w:docPartObj>
    </w:sdtPr>
    <w:sdtEndPr/>
    <w:sdtContent>
      <w:p w:rsidR="00E92DED" w:rsidRDefault="00E92DED">
        <w:pPr>
          <w:pStyle w:val="ae"/>
          <w:jc w:val="right"/>
        </w:pPr>
        <w:r>
          <w:fldChar w:fldCharType="begin"/>
        </w:r>
        <w:r>
          <w:instrText>PAGE   \* MERGEFORMAT</w:instrText>
        </w:r>
        <w:r>
          <w:fldChar w:fldCharType="separate"/>
        </w:r>
        <w:r w:rsidR="004F517A">
          <w:rPr>
            <w:noProof/>
          </w:rPr>
          <w:t>9</w:t>
        </w:r>
        <w:r>
          <w:rPr>
            <w:noProof/>
          </w:rPr>
          <w:fldChar w:fldCharType="end"/>
        </w:r>
      </w:p>
    </w:sdtContent>
  </w:sdt>
  <w:p w:rsidR="00E92DED" w:rsidRDefault="00E92DED">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007108"/>
      <w:docPartObj>
        <w:docPartGallery w:val="Page Numbers (Bottom of Page)"/>
        <w:docPartUnique/>
      </w:docPartObj>
    </w:sdtPr>
    <w:sdtEndPr/>
    <w:sdtContent>
      <w:p w:rsidR="00E92DED" w:rsidRDefault="00E92DED">
        <w:pPr>
          <w:pStyle w:val="ae"/>
          <w:jc w:val="right"/>
        </w:pPr>
        <w:r>
          <w:fldChar w:fldCharType="begin"/>
        </w:r>
        <w:r>
          <w:instrText>PAGE   \* MERGEFORMAT</w:instrText>
        </w:r>
        <w:r>
          <w:fldChar w:fldCharType="separate"/>
        </w:r>
        <w:r w:rsidR="004F517A">
          <w:rPr>
            <w:noProof/>
          </w:rPr>
          <w:t>66</w:t>
        </w:r>
        <w:r>
          <w:rPr>
            <w:noProof/>
          </w:rPr>
          <w:fldChar w:fldCharType="end"/>
        </w:r>
      </w:p>
    </w:sdtContent>
  </w:sdt>
  <w:p w:rsidR="00E92DED" w:rsidRDefault="00E92DED">
    <w:pPr>
      <w:pStyle w:val="ae"/>
    </w:pPr>
  </w:p>
  <w:p w:rsidR="00E92DED" w:rsidRDefault="00E92DE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0E7B" w:rsidRDefault="00C70E7B">
      <w:r>
        <w:separator/>
      </w:r>
    </w:p>
  </w:footnote>
  <w:footnote w:type="continuationSeparator" w:id="0">
    <w:p w:rsidR="00C70E7B" w:rsidRDefault="00C70E7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8"/>
    <w:multiLevelType w:val="multilevel"/>
    <w:tmpl w:val="98928374"/>
    <w:name w:val="WW8Num41"/>
    <w:lvl w:ilvl="0">
      <w:start w:val="1"/>
      <w:numFmt w:val="decimal"/>
      <w:lvlText w:val="%1)"/>
      <w:lvlJc w:val="left"/>
      <w:pPr>
        <w:tabs>
          <w:tab w:val="num" w:pos="0"/>
        </w:tabs>
        <w:ind w:left="720" w:hanging="360"/>
      </w:pPr>
      <w:rPr>
        <w:color w:val="auto"/>
      </w:rPr>
    </w:lvl>
    <w:lvl w:ilvl="1">
      <w:start w:val="2"/>
      <w:numFmt w:val="decimal"/>
      <w:lvlText w:val="%1.%2."/>
      <w:lvlJc w:val="left"/>
      <w:pPr>
        <w:tabs>
          <w:tab w:val="num" w:pos="0"/>
        </w:tabs>
        <w:ind w:left="943" w:hanging="540"/>
      </w:pPr>
      <w:rPr>
        <w:rFonts w:hint="default"/>
      </w:rPr>
    </w:lvl>
    <w:lvl w:ilvl="2">
      <w:start w:val="1"/>
      <w:numFmt w:val="decimal"/>
      <w:lvlText w:val="%1.%2.%3."/>
      <w:lvlJc w:val="left"/>
      <w:pPr>
        <w:tabs>
          <w:tab w:val="num" w:pos="0"/>
        </w:tabs>
        <w:ind w:left="1166" w:hanging="720"/>
      </w:pPr>
      <w:rPr>
        <w:rFonts w:hint="default"/>
      </w:rPr>
    </w:lvl>
    <w:lvl w:ilvl="3">
      <w:start w:val="1"/>
      <w:numFmt w:val="decimal"/>
      <w:lvlText w:val="%1.%2.%3.%4."/>
      <w:lvlJc w:val="left"/>
      <w:pPr>
        <w:tabs>
          <w:tab w:val="num" w:pos="0"/>
        </w:tabs>
        <w:ind w:left="1209" w:hanging="720"/>
      </w:pPr>
      <w:rPr>
        <w:rFonts w:hint="default"/>
      </w:rPr>
    </w:lvl>
    <w:lvl w:ilvl="4">
      <w:start w:val="1"/>
      <w:numFmt w:val="decimal"/>
      <w:lvlText w:val="%1.%2.%3.%4.%5."/>
      <w:lvlJc w:val="left"/>
      <w:pPr>
        <w:tabs>
          <w:tab w:val="num" w:pos="0"/>
        </w:tabs>
        <w:ind w:left="1612" w:hanging="1080"/>
      </w:pPr>
      <w:rPr>
        <w:rFonts w:hint="default"/>
      </w:rPr>
    </w:lvl>
    <w:lvl w:ilvl="5">
      <w:start w:val="1"/>
      <w:numFmt w:val="decimal"/>
      <w:lvlText w:val="%1.%2.%3.%4.%5.%6."/>
      <w:lvlJc w:val="left"/>
      <w:pPr>
        <w:tabs>
          <w:tab w:val="num" w:pos="0"/>
        </w:tabs>
        <w:ind w:left="1655" w:hanging="1080"/>
      </w:pPr>
      <w:rPr>
        <w:rFonts w:hint="default"/>
      </w:rPr>
    </w:lvl>
    <w:lvl w:ilvl="6">
      <w:start w:val="1"/>
      <w:numFmt w:val="decimal"/>
      <w:lvlText w:val="%1.%2.%3.%4.%5.%6.%7."/>
      <w:lvlJc w:val="left"/>
      <w:pPr>
        <w:tabs>
          <w:tab w:val="num" w:pos="0"/>
        </w:tabs>
        <w:ind w:left="2058" w:hanging="1440"/>
      </w:pPr>
      <w:rPr>
        <w:rFonts w:hint="default"/>
      </w:rPr>
    </w:lvl>
    <w:lvl w:ilvl="7">
      <w:start w:val="1"/>
      <w:numFmt w:val="decimal"/>
      <w:lvlText w:val="%1.%2.%3.%4.%5.%6.%7.%8."/>
      <w:lvlJc w:val="left"/>
      <w:pPr>
        <w:tabs>
          <w:tab w:val="num" w:pos="0"/>
        </w:tabs>
        <w:ind w:left="2101" w:hanging="1440"/>
      </w:pPr>
      <w:rPr>
        <w:rFonts w:hint="default"/>
      </w:rPr>
    </w:lvl>
    <w:lvl w:ilvl="8">
      <w:start w:val="1"/>
      <w:numFmt w:val="decimal"/>
      <w:lvlText w:val="%1.%2.%3.%4.%5.%6.%7.%8.%9."/>
      <w:lvlJc w:val="left"/>
      <w:pPr>
        <w:tabs>
          <w:tab w:val="num" w:pos="0"/>
        </w:tabs>
        <w:ind w:left="2504" w:hanging="1800"/>
      </w:pPr>
      <w:rPr>
        <w:rFonts w:hint="default"/>
      </w:rPr>
    </w:lvl>
  </w:abstractNum>
  <w:abstractNum w:abstractNumId="1">
    <w:nsid w:val="0000042A"/>
    <w:multiLevelType w:val="multilevel"/>
    <w:tmpl w:val="000008AD"/>
    <w:lvl w:ilvl="0">
      <w:numFmt w:val="bullet"/>
      <w:lvlText w:val=""/>
      <w:lvlJc w:val="left"/>
      <w:pPr>
        <w:ind w:left="1518" w:hanging="564"/>
      </w:pPr>
      <w:rPr>
        <w:rFonts w:ascii="Symbol" w:hAnsi="Symbol" w:cs="Symbol"/>
        <w:b w:val="0"/>
        <w:bCs w:val="0"/>
        <w:w w:val="99"/>
        <w:sz w:val="26"/>
        <w:szCs w:val="26"/>
      </w:rPr>
    </w:lvl>
    <w:lvl w:ilvl="1">
      <w:numFmt w:val="bullet"/>
      <w:lvlText w:val="•"/>
      <w:lvlJc w:val="left"/>
      <w:pPr>
        <w:ind w:left="2350" w:hanging="564"/>
      </w:pPr>
    </w:lvl>
    <w:lvl w:ilvl="2">
      <w:numFmt w:val="bullet"/>
      <w:lvlText w:val="•"/>
      <w:lvlJc w:val="left"/>
      <w:pPr>
        <w:ind w:left="3183" w:hanging="564"/>
      </w:pPr>
    </w:lvl>
    <w:lvl w:ilvl="3">
      <w:numFmt w:val="bullet"/>
      <w:lvlText w:val="•"/>
      <w:lvlJc w:val="left"/>
      <w:pPr>
        <w:ind w:left="4016" w:hanging="564"/>
      </w:pPr>
    </w:lvl>
    <w:lvl w:ilvl="4">
      <w:numFmt w:val="bullet"/>
      <w:lvlText w:val="•"/>
      <w:lvlJc w:val="left"/>
      <w:pPr>
        <w:ind w:left="4849" w:hanging="564"/>
      </w:pPr>
    </w:lvl>
    <w:lvl w:ilvl="5">
      <w:numFmt w:val="bullet"/>
      <w:lvlText w:val="•"/>
      <w:lvlJc w:val="left"/>
      <w:pPr>
        <w:ind w:left="5682" w:hanging="564"/>
      </w:pPr>
    </w:lvl>
    <w:lvl w:ilvl="6">
      <w:numFmt w:val="bullet"/>
      <w:lvlText w:val="•"/>
      <w:lvlJc w:val="left"/>
      <w:pPr>
        <w:ind w:left="6515" w:hanging="564"/>
      </w:pPr>
    </w:lvl>
    <w:lvl w:ilvl="7">
      <w:numFmt w:val="bullet"/>
      <w:lvlText w:val="•"/>
      <w:lvlJc w:val="left"/>
      <w:pPr>
        <w:ind w:left="7347" w:hanging="564"/>
      </w:pPr>
    </w:lvl>
    <w:lvl w:ilvl="8">
      <w:numFmt w:val="bullet"/>
      <w:lvlText w:val="•"/>
      <w:lvlJc w:val="left"/>
      <w:pPr>
        <w:ind w:left="8180" w:hanging="564"/>
      </w:pPr>
    </w:lvl>
  </w:abstractNum>
  <w:abstractNum w:abstractNumId="2">
    <w:nsid w:val="00000433"/>
    <w:multiLevelType w:val="multilevel"/>
    <w:tmpl w:val="000008B6"/>
    <w:lvl w:ilvl="0">
      <w:numFmt w:val="bullet"/>
      <w:lvlText w:val=""/>
      <w:lvlJc w:val="left"/>
      <w:pPr>
        <w:ind w:left="102" w:hanging="564"/>
      </w:pPr>
      <w:rPr>
        <w:rFonts w:ascii="Symbol" w:hAnsi="Symbol" w:cs="Symbol"/>
        <w:b w:val="0"/>
        <w:bCs w:val="0"/>
        <w:w w:val="99"/>
        <w:sz w:val="26"/>
        <w:szCs w:val="26"/>
      </w:rPr>
    </w:lvl>
    <w:lvl w:ilvl="1">
      <w:numFmt w:val="bullet"/>
      <w:lvlText w:val="•"/>
      <w:lvlJc w:val="left"/>
      <w:pPr>
        <w:ind w:left="1076" w:hanging="564"/>
      </w:pPr>
    </w:lvl>
    <w:lvl w:ilvl="2">
      <w:numFmt w:val="bullet"/>
      <w:lvlText w:val="•"/>
      <w:lvlJc w:val="left"/>
      <w:pPr>
        <w:ind w:left="2050" w:hanging="564"/>
      </w:pPr>
    </w:lvl>
    <w:lvl w:ilvl="3">
      <w:numFmt w:val="bullet"/>
      <w:lvlText w:val="•"/>
      <w:lvlJc w:val="left"/>
      <w:pPr>
        <w:ind w:left="3025" w:hanging="564"/>
      </w:pPr>
    </w:lvl>
    <w:lvl w:ilvl="4">
      <w:numFmt w:val="bullet"/>
      <w:lvlText w:val="•"/>
      <w:lvlJc w:val="left"/>
      <w:pPr>
        <w:ind w:left="3999" w:hanging="564"/>
      </w:pPr>
    </w:lvl>
    <w:lvl w:ilvl="5">
      <w:numFmt w:val="bullet"/>
      <w:lvlText w:val="•"/>
      <w:lvlJc w:val="left"/>
      <w:pPr>
        <w:ind w:left="4974" w:hanging="564"/>
      </w:pPr>
    </w:lvl>
    <w:lvl w:ilvl="6">
      <w:numFmt w:val="bullet"/>
      <w:lvlText w:val="•"/>
      <w:lvlJc w:val="left"/>
      <w:pPr>
        <w:ind w:left="5948" w:hanging="564"/>
      </w:pPr>
    </w:lvl>
    <w:lvl w:ilvl="7">
      <w:numFmt w:val="bullet"/>
      <w:lvlText w:val="•"/>
      <w:lvlJc w:val="left"/>
      <w:pPr>
        <w:ind w:left="6923" w:hanging="564"/>
      </w:pPr>
    </w:lvl>
    <w:lvl w:ilvl="8">
      <w:numFmt w:val="bullet"/>
      <w:lvlText w:val="•"/>
      <w:lvlJc w:val="left"/>
      <w:pPr>
        <w:ind w:left="7897" w:hanging="564"/>
      </w:pPr>
    </w:lvl>
  </w:abstractNum>
  <w:abstractNum w:abstractNumId="3">
    <w:nsid w:val="032250B5"/>
    <w:multiLevelType w:val="multilevel"/>
    <w:tmpl w:val="72B89184"/>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3"/>
      <w:numFmt w:val="decimal"/>
      <w:lvlText w:val="1.7.%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57C0936"/>
    <w:multiLevelType w:val="hybridMultilevel"/>
    <w:tmpl w:val="3F749B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A0F07EA"/>
    <w:multiLevelType w:val="hybridMultilevel"/>
    <w:tmpl w:val="B2C4BD3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0F1A1A95"/>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3F268AA"/>
    <w:multiLevelType w:val="hybridMultilevel"/>
    <w:tmpl w:val="FD16C7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4123706"/>
    <w:multiLevelType w:val="hybridMultilevel"/>
    <w:tmpl w:val="3412EDE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188962C9"/>
    <w:multiLevelType w:val="hybridMultilevel"/>
    <w:tmpl w:val="2C60C1C0"/>
    <w:lvl w:ilvl="0" w:tplc="022EE8FA">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A600277"/>
    <w:multiLevelType w:val="hybridMultilevel"/>
    <w:tmpl w:val="47A28FC8"/>
    <w:lvl w:ilvl="0" w:tplc="FFAE4DEE">
      <w:start w:val="1"/>
      <w:numFmt w:val="bullet"/>
      <w:lvlText w:val=""/>
      <w:lvlJc w:val="left"/>
      <w:pPr>
        <w:ind w:left="1287" w:hanging="360"/>
      </w:pPr>
      <w:rPr>
        <w:rFonts w:ascii="Symbol" w:eastAsia="Symbol" w:hAnsi="Symbol" w:hint="default"/>
        <w:w w:val="99"/>
        <w:sz w:val="26"/>
        <w:szCs w:val="26"/>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AF566A6"/>
    <w:multiLevelType w:val="multilevel"/>
    <w:tmpl w:val="A3EAE024"/>
    <w:lvl w:ilvl="0">
      <w:start w:val="2"/>
      <w:numFmt w:val="decimal"/>
      <w:lvlText w:val="%1"/>
      <w:lvlJc w:val="left"/>
      <w:pPr>
        <w:ind w:left="502"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1D16060D"/>
    <w:multiLevelType w:val="multilevel"/>
    <w:tmpl w:val="A45277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3TimesNewRoman14"/>
      <w:lvlText w:val="%1.%2.%3."/>
      <w:lvlJc w:val="left"/>
      <w:pPr>
        <w:ind w:left="1224" w:hanging="504"/>
      </w:pPr>
      <w:rPr>
        <w:rFonts w:hint="default"/>
      </w:rPr>
    </w:lvl>
    <w:lvl w:ilvl="3">
      <w:start w:val="1"/>
      <w:numFmt w:val="decimal"/>
      <w:lvlText w:val="1.1.4.%1."/>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EBE12B7"/>
    <w:multiLevelType w:val="hybridMultilevel"/>
    <w:tmpl w:val="E614089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254576F4"/>
    <w:multiLevelType w:val="multilevel"/>
    <w:tmpl w:val="17B2772A"/>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7.%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B144CFE"/>
    <w:multiLevelType w:val="hybridMultilevel"/>
    <w:tmpl w:val="04385B84"/>
    <w:lvl w:ilvl="0" w:tplc="C20E4E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B84113C"/>
    <w:multiLevelType w:val="multilevel"/>
    <w:tmpl w:val="A3EAE024"/>
    <w:lvl w:ilvl="0">
      <w:start w:val="2"/>
      <w:numFmt w:val="decimal"/>
      <w:lvlText w:val="%1"/>
      <w:lvlJc w:val="left"/>
      <w:pPr>
        <w:ind w:left="502"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2D3F7797"/>
    <w:multiLevelType w:val="multilevel"/>
    <w:tmpl w:val="A4FABA8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6.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7F60934"/>
    <w:multiLevelType w:val="hybridMultilevel"/>
    <w:tmpl w:val="67A001DC"/>
    <w:lvl w:ilvl="0" w:tplc="338A7F8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8E0C04"/>
    <w:multiLevelType w:val="hybridMultilevel"/>
    <w:tmpl w:val="5D560C7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42A91F1E"/>
    <w:multiLevelType w:val="hybridMultilevel"/>
    <w:tmpl w:val="E01883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43F1266D"/>
    <w:multiLevelType w:val="hybridMultilevel"/>
    <w:tmpl w:val="C138F834"/>
    <w:lvl w:ilvl="0" w:tplc="04190001">
      <w:start w:val="1"/>
      <w:numFmt w:val="bullet"/>
      <w:lvlText w:val=""/>
      <w:lvlJc w:val="left"/>
      <w:pPr>
        <w:ind w:left="1293" w:hanging="360"/>
      </w:pPr>
      <w:rPr>
        <w:rFonts w:ascii="Symbol" w:hAnsi="Symbol" w:hint="default"/>
      </w:rPr>
    </w:lvl>
    <w:lvl w:ilvl="1" w:tplc="04190003" w:tentative="1">
      <w:start w:val="1"/>
      <w:numFmt w:val="bullet"/>
      <w:lvlText w:val="o"/>
      <w:lvlJc w:val="left"/>
      <w:pPr>
        <w:ind w:left="2013" w:hanging="360"/>
      </w:pPr>
      <w:rPr>
        <w:rFonts w:ascii="Courier New" w:hAnsi="Courier New" w:cs="Courier New" w:hint="default"/>
      </w:rPr>
    </w:lvl>
    <w:lvl w:ilvl="2" w:tplc="04190005" w:tentative="1">
      <w:start w:val="1"/>
      <w:numFmt w:val="bullet"/>
      <w:lvlText w:val=""/>
      <w:lvlJc w:val="left"/>
      <w:pPr>
        <w:ind w:left="2733" w:hanging="360"/>
      </w:pPr>
      <w:rPr>
        <w:rFonts w:ascii="Wingdings" w:hAnsi="Wingdings" w:hint="default"/>
      </w:rPr>
    </w:lvl>
    <w:lvl w:ilvl="3" w:tplc="04190001" w:tentative="1">
      <w:start w:val="1"/>
      <w:numFmt w:val="bullet"/>
      <w:lvlText w:val=""/>
      <w:lvlJc w:val="left"/>
      <w:pPr>
        <w:ind w:left="3453" w:hanging="360"/>
      </w:pPr>
      <w:rPr>
        <w:rFonts w:ascii="Symbol" w:hAnsi="Symbol" w:hint="default"/>
      </w:rPr>
    </w:lvl>
    <w:lvl w:ilvl="4" w:tplc="04190003" w:tentative="1">
      <w:start w:val="1"/>
      <w:numFmt w:val="bullet"/>
      <w:lvlText w:val="o"/>
      <w:lvlJc w:val="left"/>
      <w:pPr>
        <w:ind w:left="4173" w:hanging="360"/>
      </w:pPr>
      <w:rPr>
        <w:rFonts w:ascii="Courier New" w:hAnsi="Courier New" w:cs="Courier New" w:hint="default"/>
      </w:rPr>
    </w:lvl>
    <w:lvl w:ilvl="5" w:tplc="04190005" w:tentative="1">
      <w:start w:val="1"/>
      <w:numFmt w:val="bullet"/>
      <w:lvlText w:val=""/>
      <w:lvlJc w:val="left"/>
      <w:pPr>
        <w:ind w:left="4893" w:hanging="360"/>
      </w:pPr>
      <w:rPr>
        <w:rFonts w:ascii="Wingdings" w:hAnsi="Wingdings" w:hint="default"/>
      </w:rPr>
    </w:lvl>
    <w:lvl w:ilvl="6" w:tplc="04190001" w:tentative="1">
      <w:start w:val="1"/>
      <w:numFmt w:val="bullet"/>
      <w:lvlText w:val=""/>
      <w:lvlJc w:val="left"/>
      <w:pPr>
        <w:ind w:left="5613" w:hanging="360"/>
      </w:pPr>
      <w:rPr>
        <w:rFonts w:ascii="Symbol" w:hAnsi="Symbol" w:hint="default"/>
      </w:rPr>
    </w:lvl>
    <w:lvl w:ilvl="7" w:tplc="04190003" w:tentative="1">
      <w:start w:val="1"/>
      <w:numFmt w:val="bullet"/>
      <w:lvlText w:val="o"/>
      <w:lvlJc w:val="left"/>
      <w:pPr>
        <w:ind w:left="6333" w:hanging="360"/>
      </w:pPr>
      <w:rPr>
        <w:rFonts w:ascii="Courier New" w:hAnsi="Courier New" w:cs="Courier New" w:hint="default"/>
      </w:rPr>
    </w:lvl>
    <w:lvl w:ilvl="8" w:tplc="04190005" w:tentative="1">
      <w:start w:val="1"/>
      <w:numFmt w:val="bullet"/>
      <w:lvlText w:val=""/>
      <w:lvlJc w:val="left"/>
      <w:pPr>
        <w:ind w:left="7053" w:hanging="360"/>
      </w:pPr>
      <w:rPr>
        <w:rFonts w:ascii="Wingdings" w:hAnsi="Wingdings" w:hint="default"/>
      </w:rPr>
    </w:lvl>
  </w:abstractNum>
  <w:abstractNum w:abstractNumId="22">
    <w:nsid w:val="4F006968"/>
    <w:multiLevelType w:val="hybridMultilevel"/>
    <w:tmpl w:val="12E89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4">
    <w:nsid w:val="60B710F3"/>
    <w:multiLevelType w:val="hybridMultilevel"/>
    <w:tmpl w:val="DE58869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62633E65"/>
    <w:multiLevelType w:val="hybridMultilevel"/>
    <w:tmpl w:val="F02C83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69443173"/>
    <w:multiLevelType w:val="hybridMultilevel"/>
    <w:tmpl w:val="AC909F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9897F99"/>
    <w:multiLevelType w:val="hybridMultilevel"/>
    <w:tmpl w:val="DE9CAC7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6BE754FA"/>
    <w:multiLevelType w:val="hybridMultilevel"/>
    <w:tmpl w:val="C13E0250"/>
    <w:lvl w:ilvl="0" w:tplc="04190001">
      <w:start w:val="1"/>
      <w:numFmt w:val="bullet"/>
      <w:lvlText w:val=""/>
      <w:lvlJc w:val="left"/>
      <w:pPr>
        <w:tabs>
          <w:tab w:val="num" w:pos="2138"/>
        </w:tabs>
        <w:ind w:left="2138" w:hanging="360"/>
      </w:pPr>
      <w:rPr>
        <w:rFonts w:ascii="Symbol" w:hAnsi="Symbol" w:hint="default"/>
        <w:vertAlign w:val="baseline"/>
      </w:rPr>
    </w:lvl>
    <w:lvl w:ilvl="1" w:tplc="04190003">
      <w:start w:val="1"/>
      <w:numFmt w:val="bullet"/>
      <w:pStyle w:val="a"/>
      <w:lvlText w:val=""/>
      <w:lvlJc w:val="left"/>
      <w:pPr>
        <w:tabs>
          <w:tab w:val="num" w:pos="2280"/>
        </w:tabs>
        <w:ind w:left="2280" w:hanging="360"/>
      </w:pPr>
      <w:rPr>
        <w:rFonts w:ascii="Symbol" w:hAnsi="Symbol" w:hint="default"/>
        <w:vertAlign w:val="baseline"/>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nsid w:val="7A2E0E69"/>
    <w:multiLevelType w:val="hybridMultilevel"/>
    <w:tmpl w:val="118EDF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7B9E2D60"/>
    <w:multiLevelType w:val="multilevel"/>
    <w:tmpl w:val="A3EAE024"/>
    <w:lvl w:ilvl="0">
      <w:start w:val="2"/>
      <w:numFmt w:val="decimal"/>
      <w:lvlText w:val="%1"/>
      <w:lvlJc w:val="left"/>
      <w:pPr>
        <w:ind w:left="502"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28"/>
  </w:num>
  <w:num w:numId="2">
    <w:abstractNumId w:val="6"/>
  </w:num>
  <w:num w:numId="3">
    <w:abstractNumId w:val="12"/>
  </w:num>
  <w:num w:numId="4">
    <w:abstractNumId w:val="23"/>
  </w:num>
  <w:num w:numId="5">
    <w:abstractNumId w:val="9"/>
  </w:num>
  <w:num w:numId="6">
    <w:abstractNumId w:val="29"/>
  </w:num>
  <w:num w:numId="7">
    <w:abstractNumId w:val="26"/>
  </w:num>
  <w:num w:numId="8">
    <w:abstractNumId w:val="4"/>
  </w:num>
  <w:num w:numId="9">
    <w:abstractNumId w:val="10"/>
  </w:num>
  <w:num w:numId="10">
    <w:abstractNumId w:val="17"/>
  </w:num>
  <w:num w:numId="11">
    <w:abstractNumId w:val="3"/>
  </w:num>
  <w:num w:numId="12">
    <w:abstractNumId w:val="14"/>
  </w:num>
  <w:num w:numId="13">
    <w:abstractNumId w:val="30"/>
  </w:num>
  <w:num w:numId="14">
    <w:abstractNumId w:val="22"/>
  </w:num>
  <w:num w:numId="15">
    <w:abstractNumId w:val="16"/>
  </w:num>
  <w:num w:numId="16">
    <w:abstractNumId w:val="13"/>
  </w:num>
  <w:num w:numId="17">
    <w:abstractNumId w:val="20"/>
  </w:num>
  <w:num w:numId="18">
    <w:abstractNumId w:val="21"/>
  </w:num>
  <w:num w:numId="19">
    <w:abstractNumId w:val="24"/>
  </w:num>
  <w:num w:numId="20">
    <w:abstractNumId w:val="27"/>
  </w:num>
  <w:num w:numId="21">
    <w:abstractNumId w:val="25"/>
  </w:num>
  <w:num w:numId="22">
    <w:abstractNumId w:val="8"/>
  </w:num>
  <w:num w:numId="23">
    <w:abstractNumId w:val="19"/>
  </w:num>
  <w:num w:numId="24">
    <w:abstractNumId w:val="7"/>
  </w:num>
  <w:num w:numId="25">
    <w:abstractNumId w:val="5"/>
  </w:num>
  <w:num w:numId="26">
    <w:abstractNumId w:val="18"/>
  </w:num>
  <w:num w:numId="27">
    <w:abstractNumId w:val="1"/>
  </w:num>
  <w:num w:numId="28">
    <w:abstractNumId w:val="15"/>
  </w:num>
  <w:num w:numId="29">
    <w:abstractNumId w:val="2"/>
  </w:num>
  <w:num w:numId="30">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0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9239F"/>
    <w:rsid w:val="000004E8"/>
    <w:rsid w:val="00000686"/>
    <w:rsid w:val="00000EA6"/>
    <w:rsid w:val="000037ED"/>
    <w:rsid w:val="00004F63"/>
    <w:rsid w:val="0000649F"/>
    <w:rsid w:val="00006F25"/>
    <w:rsid w:val="00011200"/>
    <w:rsid w:val="000124ED"/>
    <w:rsid w:val="00012DD3"/>
    <w:rsid w:val="0001553E"/>
    <w:rsid w:val="0001599F"/>
    <w:rsid w:val="0001651C"/>
    <w:rsid w:val="00016C7E"/>
    <w:rsid w:val="00017511"/>
    <w:rsid w:val="000178C6"/>
    <w:rsid w:val="00017DF5"/>
    <w:rsid w:val="000222F8"/>
    <w:rsid w:val="00026055"/>
    <w:rsid w:val="00026F95"/>
    <w:rsid w:val="00027C5E"/>
    <w:rsid w:val="000322D2"/>
    <w:rsid w:val="00032804"/>
    <w:rsid w:val="00033196"/>
    <w:rsid w:val="00033FCC"/>
    <w:rsid w:val="000343EB"/>
    <w:rsid w:val="00035E14"/>
    <w:rsid w:val="00036826"/>
    <w:rsid w:val="00036AEB"/>
    <w:rsid w:val="00037315"/>
    <w:rsid w:val="00041E8D"/>
    <w:rsid w:val="000438A2"/>
    <w:rsid w:val="00043A16"/>
    <w:rsid w:val="00043B11"/>
    <w:rsid w:val="00046277"/>
    <w:rsid w:val="0004740F"/>
    <w:rsid w:val="00050FCC"/>
    <w:rsid w:val="000513C6"/>
    <w:rsid w:val="0005221A"/>
    <w:rsid w:val="000547F0"/>
    <w:rsid w:val="00055BC6"/>
    <w:rsid w:val="00056C20"/>
    <w:rsid w:val="00057566"/>
    <w:rsid w:val="00057CDD"/>
    <w:rsid w:val="000605F6"/>
    <w:rsid w:val="000613A1"/>
    <w:rsid w:val="000617FB"/>
    <w:rsid w:val="00061CB9"/>
    <w:rsid w:val="000621DD"/>
    <w:rsid w:val="0006282B"/>
    <w:rsid w:val="00063118"/>
    <w:rsid w:val="00064611"/>
    <w:rsid w:val="00065D9B"/>
    <w:rsid w:val="000673A1"/>
    <w:rsid w:val="00067EE4"/>
    <w:rsid w:val="00070183"/>
    <w:rsid w:val="00070910"/>
    <w:rsid w:val="00070D7A"/>
    <w:rsid w:val="00070DA3"/>
    <w:rsid w:val="000712AB"/>
    <w:rsid w:val="00071C3B"/>
    <w:rsid w:val="000724DE"/>
    <w:rsid w:val="0007312C"/>
    <w:rsid w:val="00073A0D"/>
    <w:rsid w:val="00074306"/>
    <w:rsid w:val="000759DF"/>
    <w:rsid w:val="00075E35"/>
    <w:rsid w:val="000762BF"/>
    <w:rsid w:val="000767EC"/>
    <w:rsid w:val="000777BA"/>
    <w:rsid w:val="00077F9D"/>
    <w:rsid w:val="0008026F"/>
    <w:rsid w:val="000803DD"/>
    <w:rsid w:val="00080C73"/>
    <w:rsid w:val="00082F72"/>
    <w:rsid w:val="000833F0"/>
    <w:rsid w:val="00084271"/>
    <w:rsid w:val="00084DE8"/>
    <w:rsid w:val="00084EFE"/>
    <w:rsid w:val="00086CB0"/>
    <w:rsid w:val="00091EB0"/>
    <w:rsid w:val="00091F39"/>
    <w:rsid w:val="00092D98"/>
    <w:rsid w:val="000933DE"/>
    <w:rsid w:val="0009455E"/>
    <w:rsid w:val="0009579B"/>
    <w:rsid w:val="0009621F"/>
    <w:rsid w:val="00096B37"/>
    <w:rsid w:val="000973CE"/>
    <w:rsid w:val="000A1084"/>
    <w:rsid w:val="000A1B36"/>
    <w:rsid w:val="000A1EA5"/>
    <w:rsid w:val="000A3A62"/>
    <w:rsid w:val="000A4112"/>
    <w:rsid w:val="000A5915"/>
    <w:rsid w:val="000A683E"/>
    <w:rsid w:val="000A7654"/>
    <w:rsid w:val="000B073B"/>
    <w:rsid w:val="000B0864"/>
    <w:rsid w:val="000B177A"/>
    <w:rsid w:val="000B246A"/>
    <w:rsid w:val="000B2A50"/>
    <w:rsid w:val="000B3993"/>
    <w:rsid w:val="000B3C88"/>
    <w:rsid w:val="000B3F40"/>
    <w:rsid w:val="000B4626"/>
    <w:rsid w:val="000B472D"/>
    <w:rsid w:val="000B4AAF"/>
    <w:rsid w:val="000C089D"/>
    <w:rsid w:val="000C3C0B"/>
    <w:rsid w:val="000C3FC0"/>
    <w:rsid w:val="000C40AF"/>
    <w:rsid w:val="000C4C26"/>
    <w:rsid w:val="000C523C"/>
    <w:rsid w:val="000C5A15"/>
    <w:rsid w:val="000C5B55"/>
    <w:rsid w:val="000C66C3"/>
    <w:rsid w:val="000D0006"/>
    <w:rsid w:val="000D02A7"/>
    <w:rsid w:val="000D060C"/>
    <w:rsid w:val="000D0DD4"/>
    <w:rsid w:val="000D2956"/>
    <w:rsid w:val="000D2C10"/>
    <w:rsid w:val="000D406F"/>
    <w:rsid w:val="000D5606"/>
    <w:rsid w:val="000E1116"/>
    <w:rsid w:val="000E144F"/>
    <w:rsid w:val="000E40BA"/>
    <w:rsid w:val="000E4DF7"/>
    <w:rsid w:val="000E5306"/>
    <w:rsid w:val="000E6046"/>
    <w:rsid w:val="000E6308"/>
    <w:rsid w:val="000E7BC4"/>
    <w:rsid w:val="000F14A6"/>
    <w:rsid w:val="000F1519"/>
    <w:rsid w:val="000F2332"/>
    <w:rsid w:val="001000D2"/>
    <w:rsid w:val="001001BA"/>
    <w:rsid w:val="00101A5A"/>
    <w:rsid w:val="0010344C"/>
    <w:rsid w:val="00103F82"/>
    <w:rsid w:val="00107270"/>
    <w:rsid w:val="001075B9"/>
    <w:rsid w:val="0011028A"/>
    <w:rsid w:val="00110DF2"/>
    <w:rsid w:val="00111242"/>
    <w:rsid w:val="00111318"/>
    <w:rsid w:val="00111FD2"/>
    <w:rsid w:val="00112659"/>
    <w:rsid w:val="0011613F"/>
    <w:rsid w:val="001161C0"/>
    <w:rsid w:val="00120A01"/>
    <w:rsid w:val="00120CA5"/>
    <w:rsid w:val="001218F4"/>
    <w:rsid w:val="00123C27"/>
    <w:rsid w:val="0012465F"/>
    <w:rsid w:val="00125089"/>
    <w:rsid w:val="00125D55"/>
    <w:rsid w:val="00127DD6"/>
    <w:rsid w:val="00130886"/>
    <w:rsid w:val="001308DE"/>
    <w:rsid w:val="00132415"/>
    <w:rsid w:val="00132FA0"/>
    <w:rsid w:val="00134FDD"/>
    <w:rsid w:val="001352A6"/>
    <w:rsid w:val="0013555A"/>
    <w:rsid w:val="00135819"/>
    <w:rsid w:val="00136112"/>
    <w:rsid w:val="00136248"/>
    <w:rsid w:val="00136298"/>
    <w:rsid w:val="001367FE"/>
    <w:rsid w:val="0013698B"/>
    <w:rsid w:val="00140523"/>
    <w:rsid w:val="00140AA0"/>
    <w:rsid w:val="00140F87"/>
    <w:rsid w:val="00143EF6"/>
    <w:rsid w:val="0014455B"/>
    <w:rsid w:val="001533DD"/>
    <w:rsid w:val="00153C7B"/>
    <w:rsid w:val="0015568B"/>
    <w:rsid w:val="00157DFC"/>
    <w:rsid w:val="001606BD"/>
    <w:rsid w:val="00161DEA"/>
    <w:rsid w:val="00162AA0"/>
    <w:rsid w:val="001633E8"/>
    <w:rsid w:val="0016451B"/>
    <w:rsid w:val="00164967"/>
    <w:rsid w:val="001652C2"/>
    <w:rsid w:val="001657E7"/>
    <w:rsid w:val="00166E87"/>
    <w:rsid w:val="00167197"/>
    <w:rsid w:val="00167328"/>
    <w:rsid w:val="00167AD9"/>
    <w:rsid w:val="00167ECE"/>
    <w:rsid w:val="001710C8"/>
    <w:rsid w:val="001717AF"/>
    <w:rsid w:val="00172377"/>
    <w:rsid w:val="00172A79"/>
    <w:rsid w:val="00173161"/>
    <w:rsid w:val="00174F68"/>
    <w:rsid w:val="001764B3"/>
    <w:rsid w:val="00176A70"/>
    <w:rsid w:val="00177AA7"/>
    <w:rsid w:val="00180D48"/>
    <w:rsid w:val="00181088"/>
    <w:rsid w:val="001819F3"/>
    <w:rsid w:val="00184D1E"/>
    <w:rsid w:val="00186D97"/>
    <w:rsid w:val="00191F9F"/>
    <w:rsid w:val="00192B36"/>
    <w:rsid w:val="00192C09"/>
    <w:rsid w:val="00192E13"/>
    <w:rsid w:val="00193104"/>
    <w:rsid w:val="00193DCE"/>
    <w:rsid w:val="00194349"/>
    <w:rsid w:val="00194596"/>
    <w:rsid w:val="00194B4C"/>
    <w:rsid w:val="00195227"/>
    <w:rsid w:val="00195985"/>
    <w:rsid w:val="00197109"/>
    <w:rsid w:val="001A08BD"/>
    <w:rsid w:val="001A2F30"/>
    <w:rsid w:val="001A4425"/>
    <w:rsid w:val="001A4A32"/>
    <w:rsid w:val="001A57E2"/>
    <w:rsid w:val="001A6D58"/>
    <w:rsid w:val="001B05EF"/>
    <w:rsid w:val="001B37E7"/>
    <w:rsid w:val="001B5CE4"/>
    <w:rsid w:val="001B626D"/>
    <w:rsid w:val="001C008D"/>
    <w:rsid w:val="001C2068"/>
    <w:rsid w:val="001C2DF7"/>
    <w:rsid w:val="001C2FA6"/>
    <w:rsid w:val="001C5800"/>
    <w:rsid w:val="001C5D51"/>
    <w:rsid w:val="001C72D7"/>
    <w:rsid w:val="001C78DD"/>
    <w:rsid w:val="001D0CB6"/>
    <w:rsid w:val="001D3719"/>
    <w:rsid w:val="001D4319"/>
    <w:rsid w:val="001D51F5"/>
    <w:rsid w:val="001D52F0"/>
    <w:rsid w:val="001D7203"/>
    <w:rsid w:val="001D7563"/>
    <w:rsid w:val="001D7C03"/>
    <w:rsid w:val="001D7E3F"/>
    <w:rsid w:val="001E1D22"/>
    <w:rsid w:val="001E1EE3"/>
    <w:rsid w:val="001E41C6"/>
    <w:rsid w:val="001E699E"/>
    <w:rsid w:val="001E6A20"/>
    <w:rsid w:val="001E7F64"/>
    <w:rsid w:val="001F0734"/>
    <w:rsid w:val="001F0927"/>
    <w:rsid w:val="001F4F27"/>
    <w:rsid w:val="001F6C3C"/>
    <w:rsid w:val="00200A70"/>
    <w:rsid w:val="00200BB4"/>
    <w:rsid w:val="002045FB"/>
    <w:rsid w:val="00204D6B"/>
    <w:rsid w:val="00205FA2"/>
    <w:rsid w:val="00206FD2"/>
    <w:rsid w:val="00210BF4"/>
    <w:rsid w:val="00211043"/>
    <w:rsid w:val="00211C18"/>
    <w:rsid w:val="002144E8"/>
    <w:rsid w:val="00217AC3"/>
    <w:rsid w:val="00221125"/>
    <w:rsid w:val="00221CE8"/>
    <w:rsid w:val="00222363"/>
    <w:rsid w:val="0022301F"/>
    <w:rsid w:val="00224039"/>
    <w:rsid w:val="0022406B"/>
    <w:rsid w:val="00224FC9"/>
    <w:rsid w:val="002270A0"/>
    <w:rsid w:val="0023028C"/>
    <w:rsid w:val="00230347"/>
    <w:rsid w:val="00230C92"/>
    <w:rsid w:val="00230D18"/>
    <w:rsid w:val="002311FD"/>
    <w:rsid w:val="00232680"/>
    <w:rsid w:val="002333C5"/>
    <w:rsid w:val="0023460C"/>
    <w:rsid w:val="002364EC"/>
    <w:rsid w:val="002373E4"/>
    <w:rsid w:val="002414B2"/>
    <w:rsid w:val="00241CBD"/>
    <w:rsid w:val="00241EB3"/>
    <w:rsid w:val="00244426"/>
    <w:rsid w:val="002445FA"/>
    <w:rsid w:val="00244CE2"/>
    <w:rsid w:val="00245F76"/>
    <w:rsid w:val="0024713D"/>
    <w:rsid w:val="002477F6"/>
    <w:rsid w:val="00250340"/>
    <w:rsid w:val="00251511"/>
    <w:rsid w:val="0025163A"/>
    <w:rsid w:val="00251760"/>
    <w:rsid w:val="00252DFF"/>
    <w:rsid w:val="00254853"/>
    <w:rsid w:val="00256F29"/>
    <w:rsid w:val="00257A54"/>
    <w:rsid w:val="00257FF2"/>
    <w:rsid w:val="00260479"/>
    <w:rsid w:val="00261995"/>
    <w:rsid w:val="00262139"/>
    <w:rsid w:val="002627BE"/>
    <w:rsid w:val="00263489"/>
    <w:rsid w:val="002639CD"/>
    <w:rsid w:val="00264086"/>
    <w:rsid w:val="002641F4"/>
    <w:rsid w:val="002648B1"/>
    <w:rsid w:val="00265A55"/>
    <w:rsid w:val="00265BEF"/>
    <w:rsid w:val="00265FD5"/>
    <w:rsid w:val="00267EAB"/>
    <w:rsid w:val="00270B05"/>
    <w:rsid w:val="0027160A"/>
    <w:rsid w:val="002734B4"/>
    <w:rsid w:val="002739FC"/>
    <w:rsid w:val="00273E99"/>
    <w:rsid w:val="00277CA9"/>
    <w:rsid w:val="00280FB5"/>
    <w:rsid w:val="002826E8"/>
    <w:rsid w:val="00282C2C"/>
    <w:rsid w:val="00283C59"/>
    <w:rsid w:val="002849F1"/>
    <w:rsid w:val="00285E22"/>
    <w:rsid w:val="00286887"/>
    <w:rsid w:val="00287B0C"/>
    <w:rsid w:val="00290255"/>
    <w:rsid w:val="002913BB"/>
    <w:rsid w:val="00292372"/>
    <w:rsid w:val="00292A41"/>
    <w:rsid w:val="0029537F"/>
    <w:rsid w:val="002A0C5E"/>
    <w:rsid w:val="002A1BCA"/>
    <w:rsid w:val="002A2316"/>
    <w:rsid w:val="002A4E1A"/>
    <w:rsid w:val="002A51E5"/>
    <w:rsid w:val="002A6A13"/>
    <w:rsid w:val="002B1094"/>
    <w:rsid w:val="002B1408"/>
    <w:rsid w:val="002B1EBC"/>
    <w:rsid w:val="002B2817"/>
    <w:rsid w:val="002B3691"/>
    <w:rsid w:val="002B704F"/>
    <w:rsid w:val="002B7250"/>
    <w:rsid w:val="002C02F4"/>
    <w:rsid w:val="002C10E9"/>
    <w:rsid w:val="002C1272"/>
    <w:rsid w:val="002C3C64"/>
    <w:rsid w:val="002C428F"/>
    <w:rsid w:val="002C5BE6"/>
    <w:rsid w:val="002D1E1A"/>
    <w:rsid w:val="002D2137"/>
    <w:rsid w:val="002D2E3A"/>
    <w:rsid w:val="002D3BCF"/>
    <w:rsid w:val="002D5DB5"/>
    <w:rsid w:val="002E0251"/>
    <w:rsid w:val="002E04C2"/>
    <w:rsid w:val="002E1534"/>
    <w:rsid w:val="002E173F"/>
    <w:rsid w:val="002E1DC7"/>
    <w:rsid w:val="002E3B0B"/>
    <w:rsid w:val="002E3C60"/>
    <w:rsid w:val="002E4541"/>
    <w:rsid w:val="002E5F83"/>
    <w:rsid w:val="002E630A"/>
    <w:rsid w:val="002E69F4"/>
    <w:rsid w:val="002E7E0C"/>
    <w:rsid w:val="002F04B9"/>
    <w:rsid w:val="002F1926"/>
    <w:rsid w:val="002F208F"/>
    <w:rsid w:val="002F53A0"/>
    <w:rsid w:val="002F552D"/>
    <w:rsid w:val="002F56B1"/>
    <w:rsid w:val="002F5CC4"/>
    <w:rsid w:val="002F5DCB"/>
    <w:rsid w:val="002F6698"/>
    <w:rsid w:val="00300792"/>
    <w:rsid w:val="00302AAE"/>
    <w:rsid w:val="00302C55"/>
    <w:rsid w:val="00303841"/>
    <w:rsid w:val="00304A3D"/>
    <w:rsid w:val="00305CFB"/>
    <w:rsid w:val="00306751"/>
    <w:rsid w:val="00307C5F"/>
    <w:rsid w:val="00310085"/>
    <w:rsid w:val="00310182"/>
    <w:rsid w:val="0031072F"/>
    <w:rsid w:val="00310C7D"/>
    <w:rsid w:val="003114AE"/>
    <w:rsid w:val="00313597"/>
    <w:rsid w:val="0031458A"/>
    <w:rsid w:val="003153C4"/>
    <w:rsid w:val="003154D0"/>
    <w:rsid w:val="00315DFC"/>
    <w:rsid w:val="00316F77"/>
    <w:rsid w:val="0031795D"/>
    <w:rsid w:val="003202C8"/>
    <w:rsid w:val="003212C5"/>
    <w:rsid w:val="0032151C"/>
    <w:rsid w:val="0032281A"/>
    <w:rsid w:val="00322E0C"/>
    <w:rsid w:val="00324EF4"/>
    <w:rsid w:val="00325A5C"/>
    <w:rsid w:val="00326ED3"/>
    <w:rsid w:val="0033025B"/>
    <w:rsid w:val="00330CE7"/>
    <w:rsid w:val="00330D74"/>
    <w:rsid w:val="00331004"/>
    <w:rsid w:val="00332AE1"/>
    <w:rsid w:val="00333642"/>
    <w:rsid w:val="0033364C"/>
    <w:rsid w:val="00333DD4"/>
    <w:rsid w:val="00334AD4"/>
    <w:rsid w:val="00335E26"/>
    <w:rsid w:val="00335FF5"/>
    <w:rsid w:val="0033644F"/>
    <w:rsid w:val="00336578"/>
    <w:rsid w:val="003369C2"/>
    <w:rsid w:val="00341079"/>
    <w:rsid w:val="00341CEA"/>
    <w:rsid w:val="003427F2"/>
    <w:rsid w:val="003430C8"/>
    <w:rsid w:val="0034347F"/>
    <w:rsid w:val="003457DC"/>
    <w:rsid w:val="00346145"/>
    <w:rsid w:val="0034673F"/>
    <w:rsid w:val="003468D3"/>
    <w:rsid w:val="00346946"/>
    <w:rsid w:val="00347B64"/>
    <w:rsid w:val="00350447"/>
    <w:rsid w:val="00351B52"/>
    <w:rsid w:val="00352490"/>
    <w:rsid w:val="003540FF"/>
    <w:rsid w:val="0035440A"/>
    <w:rsid w:val="00355DCF"/>
    <w:rsid w:val="00356DFD"/>
    <w:rsid w:val="003600E6"/>
    <w:rsid w:val="00360298"/>
    <w:rsid w:val="0036250A"/>
    <w:rsid w:val="0036266E"/>
    <w:rsid w:val="00364561"/>
    <w:rsid w:val="00364A47"/>
    <w:rsid w:val="00371746"/>
    <w:rsid w:val="003718EB"/>
    <w:rsid w:val="00372641"/>
    <w:rsid w:val="0037311F"/>
    <w:rsid w:val="0037475D"/>
    <w:rsid w:val="003770E6"/>
    <w:rsid w:val="00377A5B"/>
    <w:rsid w:val="00380848"/>
    <w:rsid w:val="003822D1"/>
    <w:rsid w:val="00382783"/>
    <w:rsid w:val="00382D02"/>
    <w:rsid w:val="003834DF"/>
    <w:rsid w:val="00383AC3"/>
    <w:rsid w:val="00383F94"/>
    <w:rsid w:val="00385A0A"/>
    <w:rsid w:val="003874F9"/>
    <w:rsid w:val="00390E0D"/>
    <w:rsid w:val="00391795"/>
    <w:rsid w:val="00396373"/>
    <w:rsid w:val="00397104"/>
    <w:rsid w:val="003A0875"/>
    <w:rsid w:val="003A0BB7"/>
    <w:rsid w:val="003A11AC"/>
    <w:rsid w:val="003A14F8"/>
    <w:rsid w:val="003A172F"/>
    <w:rsid w:val="003A284D"/>
    <w:rsid w:val="003A2BD8"/>
    <w:rsid w:val="003A2EB6"/>
    <w:rsid w:val="003A3AB7"/>
    <w:rsid w:val="003A3D51"/>
    <w:rsid w:val="003A534D"/>
    <w:rsid w:val="003B1118"/>
    <w:rsid w:val="003B3479"/>
    <w:rsid w:val="003B3EE9"/>
    <w:rsid w:val="003B4AA8"/>
    <w:rsid w:val="003B4FCB"/>
    <w:rsid w:val="003B5AAA"/>
    <w:rsid w:val="003B5EC1"/>
    <w:rsid w:val="003B60A5"/>
    <w:rsid w:val="003B6927"/>
    <w:rsid w:val="003B78C5"/>
    <w:rsid w:val="003C25AB"/>
    <w:rsid w:val="003C272F"/>
    <w:rsid w:val="003C3B8A"/>
    <w:rsid w:val="003C4B80"/>
    <w:rsid w:val="003C5BB8"/>
    <w:rsid w:val="003C5D0C"/>
    <w:rsid w:val="003D00D7"/>
    <w:rsid w:val="003D17DD"/>
    <w:rsid w:val="003D1921"/>
    <w:rsid w:val="003D1F76"/>
    <w:rsid w:val="003D36BA"/>
    <w:rsid w:val="003D4E14"/>
    <w:rsid w:val="003D5577"/>
    <w:rsid w:val="003D5A04"/>
    <w:rsid w:val="003D5B9E"/>
    <w:rsid w:val="003D6231"/>
    <w:rsid w:val="003D665F"/>
    <w:rsid w:val="003E12B4"/>
    <w:rsid w:val="003E13DE"/>
    <w:rsid w:val="003E2ACE"/>
    <w:rsid w:val="003E41A4"/>
    <w:rsid w:val="003E48DA"/>
    <w:rsid w:val="003E4957"/>
    <w:rsid w:val="003E5B18"/>
    <w:rsid w:val="003E6F74"/>
    <w:rsid w:val="003F06B6"/>
    <w:rsid w:val="003F0E8F"/>
    <w:rsid w:val="003F0FDA"/>
    <w:rsid w:val="003F10E7"/>
    <w:rsid w:val="003F156C"/>
    <w:rsid w:val="003F4603"/>
    <w:rsid w:val="003F4984"/>
    <w:rsid w:val="003F4A85"/>
    <w:rsid w:val="003F51BD"/>
    <w:rsid w:val="003F5C7E"/>
    <w:rsid w:val="003F5FEA"/>
    <w:rsid w:val="003F62AE"/>
    <w:rsid w:val="00401580"/>
    <w:rsid w:val="00402A2D"/>
    <w:rsid w:val="00403149"/>
    <w:rsid w:val="0040401B"/>
    <w:rsid w:val="00404780"/>
    <w:rsid w:val="004053DB"/>
    <w:rsid w:val="00405CEF"/>
    <w:rsid w:val="0040620F"/>
    <w:rsid w:val="004106A8"/>
    <w:rsid w:val="004106DA"/>
    <w:rsid w:val="00410822"/>
    <w:rsid w:val="0041231B"/>
    <w:rsid w:val="00413019"/>
    <w:rsid w:val="00414BFF"/>
    <w:rsid w:val="00415961"/>
    <w:rsid w:val="004215F9"/>
    <w:rsid w:val="00423123"/>
    <w:rsid w:val="0042333C"/>
    <w:rsid w:val="00424BB4"/>
    <w:rsid w:val="00425AC3"/>
    <w:rsid w:val="00425FC6"/>
    <w:rsid w:val="00426E00"/>
    <w:rsid w:val="00427948"/>
    <w:rsid w:val="00427E4A"/>
    <w:rsid w:val="00432911"/>
    <w:rsid w:val="0043337B"/>
    <w:rsid w:val="004346A4"/>
    <w:rsid w:val="004346BD"/>
    <w:rsid w:val="00434702"/>
    <w:rsid w:val="00435B47"/>
    <w:rsid w:val="0043720D"/>
    <w:rsid w:val="00437E67"/>
    <w:rsid w:val="004419DD"/>
    <w:rsid w:val="00441D5E"/>
    <w:rsid w:val="0044225D"/>
    <w:rsid w:val="00442CB7"/>
    <w:rsid w:val="00443E53"/>
    <w:rsid w:val="00444B62"/>
    <w:rsid w:val="00445173"/>
    <w:rsid w:val="00445BEE"/>
    <w:rsid w:val="00445ED3"/>
    <w:rsid w:val="004466F4"/>
    <w:rsid w:val="00446BDB"/>
    <w:rsid w:val="00446EAD"/>
    <w:rsid w:val="00447693"/>
    <w:rsid w:val="00451510"/>
    <w:rsid w:val="00452AD1"/>
    <w:rsid w:val="00453BB5"/>
    <w:rsid w:val="00454263"/>
    <w:rsid w:val="004546A8"/>
    <w:rsid w:val="004563FD"/>
    <w:rsid w:val="00460EFF"/>
    <w:rsid w:val="004611EB"/>
    <w:rsid w:val="00461F46"/>
    <w:rsid w:val="004627FE"/>
    <w:rsid w:val="00464029"/>
    <w:rsid w:val="00464549"/>
    <w:rsid w:val="004658B1"/>
    <w:rsid w:val="00467994"/>
    <w:rsid w:val="004708EC"/>
    <w:rsid w:val="004720CF"/>
    <w:rsid w:val="00472229"/>
    <w:rsid w:val="00473C13"/>
    <w:rsid w:val="004753E1"/>
    <w:rsid w:val="00475FF8"/>
    <w:rsid w:val="00476503"/>
    <w:rsid w:val="004777B8"/>
    <w:rsid w:val="00481F4A"/>
    <w:rsid w:val="004831FF"/>
    <w:rsid w:val="00483BAB"/>
    <w:rsid w:val="00483DE2"/>
    <w:rsid w:val="00484CBD"/>
    <w:rsid w:val="00490395"/>
    <w:rsid w:val="0049079E"/>
    <w:rsid w:val="0049118B"/>
    <w:rsid w:val="0049237C"/>
    <w:rsid w:val="00493297"/>
    <w:rsid w:val="00493854"/>
    <w:rsid w:val="00496E61"/>
    <w:rsid w:val="004A08B9"/>
    <w:rsid w:val="004A0B71"/>
    <w:rsid w:val="004A1C30"/>
    <w:rsid w:val="004A2479"/>
    <w:rsid w:val="004A29D8"/>
    <w:rsid w:val="004A3710"/>
    <w:rsid w:val="004A4BCB"/>
    <w:rsid w:val="004A4D45"/>
    <w:rsid w:val="004A4EED"/>
    <w:rsid w:val="004A5E2A"/>
    <w:rsid w:val="004A6174"/>
    <w:rsid w:val="004A7F37"/>
    <w:rsid w:val="004B1672"/>
    <w:rsid w:val="004B2281"/>
    <w:rsid w:val="004B2676"/>
    <w:rsid w:val="004B396C"/>
    <w:rsid w:val="004B5068"/>
    <w:rsid w:val="004B6045"/>
    <w:rsid w:val="004B74E5"/>
    <w:rsid w:val="004B7598"/>
    <w:rsid w:val="004C09B4"/>
    <w:rsid w:val="004C0ABA"/>
    <w:rsid w:val="004C1FAD"/>
    <w:rsid w:val="004C4938"/>
    <w:rsid w:val="004C50F3"/>
    <w:rsid w:val="004C56C2"/>
    <w:rsid w:val="004C5911"/>
    <w:rsid w:val="004C5F90"/>
    <w:rsid w:val="004C73D7"/>
    <w:rsid w:val="004C75F1"/>
    <w:rsid w:val="004D0726"/>
    <w:rsid w:val="004D13D1"/>
    <w:rsid w:val="004D1EB2"/>
    <w:rsid w:val="004D49EF"/>
    <w:rsid w:val="004D690A"/>
    <w:rsid w:val="004D6B8A"/>
    <w:rsid w:val="004D7A75"/>
    <w:rsid w:val="004E2E27"/>
    <w:rsid w:val="004E442D"/>
    <w:rsid w:val="004E5201"/>
    <w:rsid w:val="004E56A8"/>
    <w:rsid w:val="004E5A10"/>
    <w:rsid w:val="004E640B"/>
    <w:rsid w:val="004E7021"/>
    <w:rsid w:val="004E7799"/>
    <w:rsid w:val="004F1BF7"/>
    <w:rsid w:val="004F46A3"/>
    <w:rsid w:val="004F517A"/>
    <w:rsid w:val="004F551C"/>
    <w:rsid w:val="004F565A"/>
    <w:rsid w:val="004F581D"/>
    <w:rsid w:val="004F6701"/>
    <w:rsid w:val="004F7C33"/>
    <w:rsid w:val="0050020F"/>
    <w:rsid w:val="00501644"/>
    <w:rsid w:val="00502246"/>
    <w:rsid w:val="00502846"/>
    <w:rsid w:val="00503999"/>
    <w:rsid w:val="00503E61"/>
    <w:rsid w:val="00505FCB"/>
    <w:rsid w:val="005066E7"/>
    <w:rsid w:val="00506911"/>
    <w:rsid w:val="00506B10"/>
    <w:rsid w:val="00511DF2"/>
    <w:rsid w:val="00513130"/>
    <w:rsid w:val="00513E7F"/>
    <w:rsid w:val="0051436F"/>
    <w:rsid w:val="0051507A"/>
    <w:rsid w:val="005158F5"/>
    <w:rsid w:val="0051600E"/>
    <w:rsid w:val="005169D9"/>
    <w:rsid w:val="00520E6F"/>
    <w:rsid w:val="00521679"/>
    <w:rsid w:val="00524190"/>
    <w:rsid w:val="00525AA3"/>
    <w:rsid w:val="00525B57"/>
    <w:rsid w:val="00526238"/>
    <w:rsid w:val="00527926"/>
    <w:rsid w:val="00527EE5"/>
    <w:rsid w:val="00530A74"/>
    <w:rsid w:val="00531402"/>
    <w:rsid w:val="005314E9"/>
    <w:rsid w:val="00532310"/>
    <w:rsid w:val="005337FC"/>
    <w:rsid w:val="00533A6E"/>
    <w:rsid w:val="00533E71"/>
    <w:rsid w:val="005341D4"/>
    <w:rsid w:val="005342B8"/>
    <w:rsid w:val="005348E3"/>
    <w:rsid w:val="005376BA"/>
    <w:rsid w:val="00537B9F"/>
    <w:rsid w:val="005403FD"/>
    <w:rsid w:val="00540A2A"/>
    <w:rsid w:val="00540A79"/>
    <w:rsid w:val="0054113A"/>
    <w:rsid w:val="00542B93"/>
    <w:rsid w:val="00545F2D"/>
    <w:rsid w:val="00545F3C"/>
    <w:rsid w:val="00550359"/>
    <w:rsid w:val="0055119A"/>
    <w:rsid w:val="00551212"/>
    <w:rsid w:val="00552D71"/>
    <w:rsid w:val="00553B2B"/>
    <w:rsid w:val="00553D08"/>
    <w:rsid w:val="0055522F"/>
    <w:rsid w:val="00555262"/>
    <w:rsid w:val="005607E1"/>
    <w:rsid w:val="00561471"/>
    <w:rsid w:val="00561502"/>
    <w:rsid w:val="00561F8E"/>
    <w:rsid w:val="00562C22"/>
    <w:rsid w:val="00563132"/>
    <w:rsid w:val="00564105"/>
    <w:rsid w:val="00565E05"/>
    <w:rsid w:val="0056606F"/>
    <w:rsid w:val="00566F54"/>
    <w:rsid w:val="0056797F"/>
    <w:rsid w:val="005714DA"/>
    <w:rsid w:val="00576DE1"/>
    <w:rsid w:val="00576EE6"/>
    <w:rsid w:val="005824B7"/>
    <w:rsid w:val="0058330C"/>
    <w:rsid w:val="0058377A"/>
    <w:rsid w:val="00584721"/>
    <w:rsid w:val="00585BDC"/>
    <w:rsid w:val="00586005"/>
    <w:rsid w:val="00586E42"/>
    <w:rsid w:val="00587F64"/>
    <w:rsid w:val="005902EF"/>
    <w:rsid w:val="005925A2"/>
    <w:rsid w:val="005940E6"/>
    <w:rsid w:val="005950E8"/>
    <w:rsid w:val="00596097"/>
    <w:rsid w:val="005A1059"/>
    <w:rsid w:val="005A2B9D"/>
    <w:rsid w:val="005A3214"/>
    <w:rsid w:val="005A3C63"/>
    <w:rsid w:val="005A5199"/>
    <w:rsid w:val="005B2054"/>
    <w:rsid w:val="005B2FA3"/>
    <w:rsid w:val="005B3069"/>
    <w:rsid w:val="005B3572"/>
    <w:rsid w:val="005B3A9F"/>
    <w:rsid w:val="005B3F7D"/>
    <w:rsid w:val="005B6446"/>
    <w:rsid w:val="005B6EA5"/>
    <w:rsid w:val="005B72DB"/>
    <w:rsid w:val="005B7C01"/>
    <w:rsid w:val="005C0482"/>
    <w:rsid w:val="005C0850"/>
    <w:rsid w:val="005C182F"/>
    <w:rsid w:val="005C1874"/>
    <w:rsid w:val="005C1BCB"/>
    <w:rsid w:val="005C44B1"/>
    <w:rsid w:val="005C4A05"/>
    <w:rsid w:val="005C4BBE"/>
    <w:rsid w:val="005C5905"/>
    <w:rsid w:val="005C6CA1"/>
    <w:rsid w:val="005C76B5"/>
    <w:rsid w:val="005D1CC3"/>
    <w:rsid w:val="005D24D2"/>
    <w:rsid w:val="005D2666"/>
    <w:rsid w:val="005D49E4"/>
    <w:rsid w:val="005D5614"/>
    <w:rsid w:val="005E13C4"/>
    <w:rsid w:val="005E189A"/>
    <w:rsid w:val="005E199C"/>
    <w:rsid w:val="005E1B00"/>
    <w:rsid w:val="005E1FCB"/>
    <w:rsid w:val="005E20F8"/>
    <w:rsid w:val="005E224B"/>
    <w:rsid w:val="005E27B7"/>
    <w:rsid w:val="005E39A0"/>
    <w:rsid w:val="005E3D9E"/>
    <w:rsid w:val="005F014E"/>
    <w:rsid w:val="005F07AE"/>
    <w:rsid w:val="005F0B73"/>
    <w:rsid w:val="005F1455"/>
    <w:rsid w:val="005F2821"/>
    <w:rsid w:val="005F38E3"/>
    <w:rsid w:val="005F5532"/>
    <w:rsid w:val="005F5BD7"/>
    <w:rsid w:val="005F64E7"/>
    <w:rsid w:val="00601B89"/>
    <w:rsid w:val="006023CE"/>
    <w:rsid w:val="00603285"/>
    <w:rsid w:val="00604AE5"/>
    <w:rsid w:val="00605657"/>
    <w:rsid w:val="00606345"/>
    <w:rsid w:val="00607B8C"/>
    <w:rsid w:val="00607FA9"/>
    <w:rsid w:val="006100CF"/>
    <w:rsid w:val="00612B4E"/>
    <w:rsid w:val="006135C6"/>
    <w:rsid w:val="00613F9D"/>
    <w:rsid w:val="006140D5"/>
    <w:rsid w:val="006152A3"/>
    <w:rsid w:val="00616407"/>
    <w:rsid w:val="00616FD9"/>
    <w:rsid w:val="00617140"/>
    <w:rsid w:val="006176ED"/>
    <w:rsid w:val="00617EC2"/>
    <w:rsid w:val="006227D7"/>
    <w:rsid w:val="00624B6E"/>
    <w:rsid w:val="0062789F"/>
    <w:rsid w:val="00627DA7"/>
    <w:rsid w:val="00630145"/>
    <w:rsid w:val="006303E0"/>
    <w:rsid w:val="006318E6"/>
    <w:rsid w:val="00631B29"/>
    <w:rsid w:val="0063205E"/>
    <w:rsid w:val="00634916"/>
    <w:rsid w:val="00635117"/>
    <w:rsid w:val="0063587F"/>
    <w:rsid w:val="00635E21"/>
    <w:rsid w:val="00637142"/>
    <w:rsid w:val="00637867"/>
    <w:rsid w:val="00641B71"/>
    <w:rsid w:val="00641DF4"/>
    <w:rsid w:val="00641E46"/>
    <w:rsid w:val="00642E3A"/>
    <w:rsid w:val="00642FF4"/>
    <w:rsid w:val="00645A49"/>
    <w:rsid w:val="0064739E"/>
    <w:rsid w:val="00647871"/>
    <w:rsid w:val="00651465"/>
    <w:rsid w:val="00652588"/>
    <w:rsid w:val="00654A3B"/>
    <w:rsid w:val="0065506D"/>
    <w:rsid w:val="00655A1B"/>
    <w:rsid w:val="00656423"/>
    <w:rsid w:val="0065698E"/>
    <w:rsid w:val="00657198"/>
    <w:rsid w:val="0066047B"/>
    <w:rsid w:val="006628A7"/>
    <w:rsid w:val="00662DD8"/>
    <w:rsid w:val="006636A3"/>
    <w:rsid w:val="006637BF"/>
    <w:rsid w:val="0066537A"/>
    <w:rsid w:val="00665414"/>
    <w:rsid w:val="00665EDD"/>
    <w:rsid w:val="00666E26"/>
    <w:rsid w:val="00667BCF"/>
    <w:rsid w:val="006701AE"/>
    <w:rsid w:val="006708A0"/>
    <w:rsid w:val="00671B30"/>
    <w:rsid w:val="00673EE8"/>
    <w:rsid w:val="00675B9C"/>
    <w:rsid w:val="006778CC"/>
    <w:rsid w:val="00681320"/>
    <w:rsid w:val="006815FE"/>
    <w:rsid w:val="00682669"/>
    <w:rsid w:val="00682EDE"/>
    <w:rsid w:val="00684171"/>
    <w:rsid w:val="00684505"/>
    <w:rsid w:val="00686716"/>
    <w:rsid w:val="006868FB"/>
    <w:rsid w:val="00690EFA"/>
    <w:rsid w:val="00692A9E"/>
    <w:rsid w:val="00692DAD"/>
    <w:rsid w:val="00693107"/>
    <w:rsid w:val="00693F15"/>
    <w:rsid w:val="00694C82"/>
    <w:rsid w:val="0069606E"/>
    <w:rsid w:val="00697492"/>
    <w:rsid w:val="006979C4"/>
    <w:rsid w:val="006A089E"/>
    <w:rsid w:val="006A16E3"/>
    <w:rsid w:val="006A1742"/>
    <w:rsid w:val="006A2B93"/>
    <w:rsid w:val="006A3D71"/>
    <w:rsid w:val="006A3FF6"/>
    <w:rsid w:val="006A48C2"/>
    <w:rsid w:val="006A4AB4"/>
    <w:rsid w:val="006A4FBB"/>
    <w:rsid w:val="006A56C8"/>
    <w:rsid w:val="006A57D7"/>
    <w:rsid w:val="006A7624"/>
    <w:rsid w:val="006B0B36"/>
    <w:rsid w:val="006B1050"/>
    <w:rsid w:val="006B1AAC"/>
    <w:rsid w:val="006B2601"/>
    <w:rsid w:val="006B50F5"/>
    <w:rsid w:val="006B5BA9"/>
    <w:rsid w:val="006B645D"/>
    <w:rsid w:val="006B6D70"/>
    <w:rsid w:val="006B70DE"/>
    <w:rsid w:val="006C021A"/>
    <w:rsid w:val="006C0579"/>
    <w:rsid w:val="006C1463"/>
    <w:rsid w:val="006C29B7"/>
    <w:rsid w:val="006C48C6"/>
    <w:rsid w:val="006C4AFD"/>
    <w:rsid w:val="006C5712"/>
    <w:rsid w:val="006C6375"/>
    <w:rsid w:val="006D0FF4"/>
    <w:rsid w:val="006D1ED9"/>
    <w:rsid w:val="006D303C"/>
    <w:rsid w:val="006D58F5"/>
    <w:rsid w:val="006D6A34"/>
    <w:rsid w:val="006D79A1"/>
    <w:rsid w:val="006E0421"/>
    <w:rsid w:val="006E0A1B"/>
    <w:rsid w:val="006E0CAB"/>
    <w:rsid w:val="006E10FD"/>
    <w:rsid w:val="006E181B"/>
    <w:rsid w:val="006E2851"/>
    <w:rsid w:val="006E4A99"/>
    <w:rsid w:val="006E4AB6"/>
    <w:rsid w:val="006E54DF"/>
    <w:rsid w:val="006E5AF2"/>
    <w:rsid w:val="006F0D4F"/>
    <w:rsid w:val="006F289A"/>
    <w:rsid w:val="006F2B95"/>
    <w:rsid w:val="006F31B3"/>
    <w:rsid w:val="006F3752"/>
    <w:rsid w:val="006F3A1B"/>
    <w:rsid w:val="006F5E4A"/>
    <w:rsid w:val="006F6BAF"/>
    <w:rsid w:val="006F745C"/>
    <w:rsid w:val="00701AAC"/>
    <w:rsid w:val="00702D0A"/>
    <w:rsid w:val="00705F0E"/>
    <w:rsid w:val="00707A1D"/>
    <w:rsid w:val="00710833"/>
    <w:rsid w:val="007120C2"/>
    <w:rsid w:val="007128B2"/>
    <w:rsid w:val="00712B16"/>
    <w:rsid w:val="00714242"/>
    <w:rsid w:val="0071488C"/>
    <w:rsid w:val="00715694"/>
    <w:rsid w:val="007157BE"/>
    <w:rsid w:val="00715F40"/>
    <w:rsid w:val="00717DA0"/>
    <w:rsid w:val="0072112A"/>
    <w:rsid w:val="007230DA"/>
    <w:rsid w:val="0072376D"/>
    <w:rsid w:val="00724B89"/>
    <w:rsid w:val="00726457"/>
    <w:rsid w:val="00726C92"/>
    <w:rsid w:val="007272B4"/>
    <w:rsid w:val="0073044E"/>
    <w:rsid w:val="007304E1"/>
    <w:rsid w:val="00730A8D"/>
    <w:rsid w:val="00730CC2"/>
    <w:rsid w:val="00730E15"/>
    <w:rsid w:val="00731288"/>
    <w:rsid w:val="00731FEB"/>
    <w:rsid w:val="007324FD"/>
    <w:rsid w:val="0073317B"/>
    <w:rsid w:val="007334AE"/>
    <w:rsid w:val="007335A5"/>
    <w:rsid w:val="007356B8"/>
    <w:rsid w:val="00735BCE"/>
    <w:rsid w:val="00736082"/>
    <w:rsid w:val="00737567"/>
    <w:rsid w:val="00737B8C"/>
    <w:rsid w:val="00737E33"/>
    <w:rsid w:val="00740265"/>
    <w:rsid w:val="00742221"/>
    <w:rsid w:val="00743BE4"/>
    <w:rsid w:val="00745B35"/>
    <w:rsid w:val="00745F5A"/>
    <w:rsid w:val="0074664E"/>
    <w:rsid w:val="007466D5"/>
    <w:rsid w:val="00747374"/>
    <w:rsid w:val="0074760E"/>
    <w:rsid w:val="00747EDD"/>
    <w:rsid w:val="0075304E"/>
    <w:rsid w:val="00753247"/>
    <w:rsid w:val="0075348B"/>
    <w:rsid w:val="00753BF3"/>
    <w:rsid w:val="00756607"/>
    <w:rsid w:val="0076021C"/>
    <w:rsid w:val="00762F10"/>
    <w:rsid w:val="007630BF"/>
    <w:rsid w:val="00763172"/>
    <w:rsid w:val="00763447"/>
    <w:rsid w:val="0076411C"/>
    <w:rsid w:val="00764BF1"/>
    <w:rsid w:val="00766361"/>
    <w:rsid w:val="00767334"/>
    <w:rsid w:val="00770942"/>
    <w:rsid w:val="00771289"/>
    <w:rsid w:val="00771BEF"/>
    <w:rsid w:val="00771E19"/>
    <w:rsid w:val="00771E3C"/>
    <w:rsid w:val="00771E3E"/>
    <w:rsid w:val="00773D56"/>
    <w:rsid w:val="00775509"/>
    <w:rsid w:val="007761CA"/>
    <w:rsid w:val="00776F9C"/>
    <w:rsid w:val="00781213"/>
    <w:rsid w:val="00781EF0"/>
    <w:rsid w:val="007837EB"/>
    <w:rsid w:val="0078417F"/>
    <w:rsid w:val="007849CD"/>
    <w:rsid w:val="00784ED4"/>
    <w:rsid w:val="007858AB"/>
    <w:rsid w:val="00787146"/>
    <w:rsid w:val="007912A0"/>
    <w:rsid w:val="007913A8"/>
    <w:rsid w:val="007927C5"/>
    <w:rsid w:val="00794258"/>
    <w:rsid w:val="00794E42"/>
    <w:rsid w:val="0079760E"/>
    <w:rsid w:val="007A2B57"/>
    <w:rsid w:val="007A3652"/>
    <w:rsid w:val="007A3F19"/>
    <w:rsid w:val="007A624F"/>
    <w:rsid w:val="007A68C0"/>
    <w:rsid w:val="007A7438"/>
    <w:rsid w:val="007A74BC"/>
    <w:rsid w:val="007A7F14"/>
    <w:rsid w:val="007B02EA"/>
    <w:rsid w:val="007B0955"/>
    <w:rsid w:val="007B3AB1"/>
    <w:rsid w:val="007B4AF5"/>
    <w:rsid w:val="007B5E40"/>
    <w:rsid w:val="007B6675"/>
    <w:rsid w:val="007B6BB0"/>
    <w:rsid w:val="007B7B48"/>
    <w:rsid w:val="007C0BA2"/>
    <w:rsid w:val="007C1189"/>
    <w:rsid w:val="007C30FA"/>
    <w:rsid w:val="007C3652"/>
    <w:rsid w:val="007C3C57"/>
    <w:rsid w:val="007C4555"/>
    <w:rsid w:val="007C546C"/>
    <w:rsid w:val="007C5E48"/>
    <w:rsid w:val="007C5FCF"/>
    <w:rsid w:val="007C6FF9"/>
    <w:rsid w:val="007D2B8D"/>
    <w:rsid w:val="007D3415"/>
    <w:rsid w:val="007D4794"/>
    <w:rsid w:val="007D608B"/>
    <w:rsid w:val="007D6426"/>
    <w:rsid w:val="007D6EB2"/>
    <w:rsid w:val="007E00EA"/>
    <w:rsid w:val="007E0BB4"/>
    <w:rsid w:val="007E20E9"/>
    <w:rsid w:val="007E32A4"/>
    <w:rsid w:val="007E4A5D"/>
    <w:rsid w:val="007E6240"/>
    <w:rsid w:val="007E66FA"/>
    <w:rsid w:val="007E6D87"/>
    <w:rsid w:val="007F037C"/>
    <w:rsid w:val="007F0833"/>
    <w:rsid w:val="007F0FF0"/>
    <w:rsid w:val="007F15BC"/>
    <w:rsid w:val="007F1802"/>
    <w:rsid w:val="007F2170"/>
    <w:rsid w:val="007F286F"/>
    <w:rsid w:val="007F3AC2"/>
    <w:rsid w:val="007F3E9A"/>
    <w:rsid w:val="007F4767"/>
    <w:rsid w:val="007F525B"/>
    <w:rsid w:val="008011D3"/>
    <w:rsid w:val="0080171B"/>
    <w:rsid w:val="00802EFE"/>
    <w:rsid w:val="008039D8"/>
    <w:rsid w:val="00804069"/>
    <w:rsid w:val="00804762"/>
    <w:rsid w:val="008053E2"/>
    <w:rsid w:val="00805612"/>
    <w:rsid w:val="0080582F"/>
    <w:rsid w:val="00805958"/>
    <w:rsid w:val="008064CD"/>
    <w:rsid w:val="008065D7"/>
    <w:rsid w:val="00807945"/>
    <w:rsid w:val="00810C32"/>
    <w:rsid w:val="00811AC1"/>
    <w:rsid w:val="00813F80"/>
    <w:rsid w:val="00814A2B"/>
    <w:rsid w:val="00814E1B"/>
    <w:rsid w:val="0081501D"/>
    <w:rsid w:val="0081616B"/>
    <w:rsid w:val="008171EA"/>
    <w:rsid w:val="00817428"/>
    <w:rsid w:val="00820F0E"/>
    <w:rsid w:val="00820FA7"/>
    <w:rsid w:val="00822168"/>
    <w:rsid w:val="008235D2"/>
    <w:rsid w:val="00823732"/>
    <w:rsid w:val="00823ED8"/>
    <w:rsid w:val="00827463"/>
    <w:rsid w:val="008274E3"/>
    <w:rsid w:val="008278E8"/>
    <w:rsid w:val="00830921"/>
    <w:rsid w:val="00830B8F"/>
    <w:rsid w:val="0083120C"/>
    <w:rsid w:val="00834930"/>
    <w:rsid w:val="00836206"/>
    <w:rsid w:val="00837238"/>
    <w:rsid w:val="0083730B"/>
    <w:rsid w:val="0084013E"/>
    <w:rsid w:val="0084031F"/>
    <w:rsid w:val="00843D24"/>
    <w:rsid w:val="00845E4F"/>
    <w:rsid w:val="008464F1"/>
    <w:rsid w:val="0085060A"/>
    <w:rsid w:val="00850758"/>
    <w:rsid w:val="0085277B"/>
    <w:rsid w:val="00853C1D"/>
    <w:rsid w:val="008547BC"/>
    <w:rsid w:val="0085493C"/>
    <w:rsid w:val="00855814"/>
    <w:rsid w:val="0085593D"/>
    <w:rsid w:val="008570E1"/>
    <w:rsid w:val="00857986"/>
    <w:rsid w:val="00862201"/>
    <w:rsid w:val="008635E8"/>
    <w:rsid w:val="00863D0D"/>
    <w:rsid w:val="0086544A"/>
    <w:rsid w:val="00865687"/>
    <w:rsid w:val="00865B8E"/>
    <w:rsid w:val="00866F23"/>
    <w:rsid w:val="008670F2"/>
    <w:rsid w:val="00867FF9"/>
    <w:rsid w:val="0087126E"/>
    <w:rsid w:val="008751DF"/>
    <w:rsid w:val="00875C1F"/>
    <w:rsid w:val="008765DC"/>
    <w:rsid w:val="00882E06"/>
    <w:rsid w:val="00885E6C"/>
    <w:rsid w:val="008864AF"/>
    <w:rsid w:val="0089114A"/>
    <w:rsid w:val="008916A5"/>
    <w:rsid w:val="008948CD"/>
    <w:rsid w:val="008951C4"/>
    <w:rsid w:val="008967A7"/>
    <w:rsid w:val="00896C71"/>
    <w:rsid w:val="008A0036"/>
    <w:rsid w:val="008A0C16"/>
    <w:rsid w:val="008A2A04"/>
    <w:rsid w:val="008A2A3F"/>
    <w:rsid w:val="008A3DDB"/>
    <w:rsid w:val="008A4043"/>
    <w:rsid w:val="008A423B"/>
    <w:rsid w:val="008A5015"/>
    <w:rsid w:val="008A6F0A"/>
    <w:rsid w:val="008B0ABE"/>
    <w:rsid w:val="008B0AE0"/>
    <w:rsid w:val="008B116C"/>
    <w:rsid w:val="008B1D37"/>
    <w:rsid w:val="008B369B"/>
    <w:rsid w:val="008B61FF"/>
    <w:rsid w:val="008C0D75"/>
    <w:rsid w:val="008C1427"/>
    <w:rsid w:val="008C2181"/>
    <w:rsid w:val="008C38C1"/>
    <w:rsid w:val="008C3938"/>
    <w:rsid w:val="008C4AED"/>
    <w:rsid w:val="008C4CD4"/>
    <w:rsid w:val="008C6A2B"/>
    <w:rsid w:val="008D0F2F"/>
    <w:rsid w:val="008D336F"/>
    <w:rsid w:val="008D400F"/>
    <w:rsid w:val="008D4BF2"/>
    <w:rsid w:val="008D5BFA"/>
    <w:rsid w:val="008D5D95"/>
    <w:rsid w:val="008D6835"/>
    <w:rsid w:val="008D7CBE"/>
    <w:rsid w:val="008E0DFA"/>
    <w:rsid w:val="008E0E81"/>
    <w:rsid w:val="008E1424"/>
    <w:rsid w:val="008E1CA4"/>
    <w:rsid w:val="008E4127"/>
    <w:rsid w:val="008E6388"/>
    <w:rsid w:val="008E6F41"/>
    <w:rsid w:val="008E6F50"/>
    <w:rsid w:val="008F092D"/>
    <w:rsid w:val="008F1E12"/>
    <w:rsid w:val="008F1E39"/>
    <w:rsid w:val="008F2B6C"/>
    <w:rsid w:val="008F4324"/>
    <w:rsid w:val="008F468F"/>
    <w:rsid w:val="008F4CB4"/>
    <w:rsid w:val="008F5363"/>
    <w:rsid w:val="008F6D69"/>
    <w:rsid w:val="008F7019"/>
    <w:rsid w:val="0090174F"/>
    <w:rsid w:val="00902F83"/>
    <w:rsid w:val="0090515C"/>
    <w:rsid w:val="0090595C"/>
    <w:rsid w:val="0090644C"/>
    <w:rsid w:val="00907D14"/>
    <w:rsid w:val="009124FD"/>
    <w:rsid w:val="009137F0"/>
    <w:rsid w:val="00913A4C"/>
    <w:rsid w:val="009148F3"/>
    <w:rsid w:val="00917471"/>
    <w:rsid w:val="00917FAB"/>
    <w:rsid w:val="00920CAA"/>
    <w:rsid w:val="00920E6D"/>
    <w:rsid w:val="00923E42"/>
    <w:rsid w:val="00925E13"/>
    <w:rsid w:val="00925F7D"/>
    <w:rsid w:val="00930B38"/>
    <w:rsid w:val="0093207E"/>
    <w:rsid w:val="00932E43"/>
    <w:rsid w:val="009345F8"/>
    <w:rsid w:val="009353CA"/>
    <w:rsid w:val="00935D0A"/>
    <w:rsid w:val="00935EED"/>
    <w:rsid w:val="0094070A"/>
    <w:rsid w:val="009422D1"/>
    <w:rsid w:val="00942A71"/>
    <w:rsid w:val="009431EA"/>
    <w:rsid w:val="00943B79"/>
    <w:rsid w:val="00946406"/>
    <w:rsid w:val="00947318"/>
    <w:rsid w:val="00951E5D"/>
    <w:rsid w:val="00952CF1"/>
    <w:rsid w:val="00953787"/>
    <w:rsid w:val="00957664"/>
    <w:rsid w:val="009627AA"/>
    <w:rsid w:val="009636AF"/>
    <w:rsid w:val="0097367A"/>
    <w:rsid w:val="00975302"/>
    <w:rsid w:val="009807F0"/>
    <w:rsid w:val="00986BF0"/>
    <w:rsid w:val="00986C31"/>
    <w:rsid w:val="009878C3"/>
    <w:rsid w:val="00987FB2"/>
    <w:rsid w:val="00990809"/>
    <w:rsid w:val="00990992"/>
    <w:rsid w:val="00990A5C"/>
    <w:rsid w:val="00991699"/>
    <w:rsid w:val="00992F24"/>
    <w:rsid w:val="0099363B"/>
    <w:rsid w:val="00994FF2"/>
    <w:rsid w:val="009A0095"/>
    <w:rsid w:val="009A042E"/>
    <w:rsid w:val="009A0B6D"/>
    <w:rsid w:val="009A0F82"/>
    <w:rsid w:val="009A157B"/>
    <w:rsid w:val="009A252C"/>
    <w:rsid w:val="009A51B4"/>
    <w:rsid w:val="009A573F"/>
    <w:rsid w:val="009A625A"/>
    <w:rsid w:val="009A7D2E"/>
    <w:rsid w:val="009B21AE"/>
    <w:rsid w:val="009B46B2"/>
    <w:rsid w:val="009B6019"/>
    <w:rsid w:val="009B70C0"/>
    <w:rsid w:val="009C0407"/>
    <w:rsid w:val="009C1587"/>
    <w:rsid w:val="009C2AAA"/>
    <w:rsid w:val="009C4BAC"/>
    <w:rsid w:val="009C5167"/>
    <w:rsid w:val="009C55BB"/>
    <w:rsid w:val="009C56DC"/>
    <w:rsid w:val="009D032A"/>
    <w:rsid w:val="009D0E59"/>
    <w:rsid w:val="009D782B"/>
    <w:rsid w:val="009D7A0F"/>
    <w:rsid w:val="009E0EBC"/>
    <w:rsid w:val="009E1469"/>
    <w:rsid w:val="009E1A28"/>
    <w:rsid w:val="009E200E"/>
    <w:rsid w:val="009E2779"/>
    <w:rsid w:val="009E410F"/>
    <w:rsid w:val="009E4ADA"/>
    <w:rsid w:val="009E668A"/>
    <w:rsid w:val="009E6933"/>
    <w:rsid w:val="009E71A2"/>
    <w:rsid w:val="009E7B46"/>
    <w:rsid w:val="009F16D2"/>
    <w:rsid w:val="009F3965"/>
    <w:rsid w:val="009F4463"/>
    <w:rsid w:val="009F5BB2"/>
    <w:rsid w:val="009F6E57"/>
    <w:rsid w:val="00A0001E"/>
    <w:rsid w:val="00A017A6"/>
    <w:rsid w:val="00A034E1"/>
    <w:rsid w:val="00A04DD9"/>
    <w:rsid w:val="00A07128"/>
    <w:rsid w:val="00A076D6"/>
    <w:rsid w:val="00A078DD"/>
    <w:rsid w:val="00A10450"/>
    <w:rsid w:val="00A11C58"/>
    <w:rsid w:val="00A12F80"/>
    <w:rsid w:val="00A138BB"/>
    <w:rsid w:val="00A14F6C"/>
    <w:rsid w:val="00A20CE1"/>
    <w:rsid w:val="00A21B68"/>
    <w:rsid w:val="00A22D44"/>
    <w:rsid w:val="00A2387B"/>
    <w:rsid w:val="00A258A5"/>
    <w:rsid w:val="00A269E0"/>
    <w:rsid w:val="00A27531"/>
    <w:rsid w:val="00A275F8"/>
    <w:rsid w:val="00A31B2A"/>
    <w:rsid w:val="00A32568"/>
    <w:rsid w:val="00A3455F"/>
    <w:rsid w:val="00A34813"/>
    <w:rsid w:val="00A34DE8"/>
    <w:rsid w:val="00A354B1"/>
    <w:rsid w:val="00A358F0"/>
    <w:rsid w:val="00A40A6E"/>
    <w:rsid w:val="00A41074"/>
    <w:rsid w:val="00A4128C"/>
    <w:rsid w:val="00A46C4F"/>
    <w:rsid w:val="00A47DB0"/>
    <w:rsid w:val="00A532C0"/>
    <w:rsid w:val="00A53EA5"/>
    <w:rsid w:val="00A5443E"/>
    <w:rsid w:val="00A5454A"/>
    <w:rsid w:val="00A54EEE"/>
    <w:rsid w:val="00A55E89"/>
    <w:rsid w:val="00A55F03"/>
    <w:rsid w:val="00A55F1D"/>
    <w:rsid w:val="00A57A43"/>
    <w:rsid w:val="00A603C0"/>
    <w:rsid w:val="00A60C51"/>
    <w:rsid w:val="00A625D6"/>
    <w:rsid w:val="00A63E35"/>
    <w:rsid w:val="00A662D9"/>
    <w:rsid w:val="00A70CC4"/>
    <w:rsid w:val="00A728CE"/>
    <w:rsid w:val="00A75D6E"/>
    <w:rsid w:val="00A76532"/>
    <w:rsid w:val="00A76962"/>
    <w:rsid w:val="00A776CD"/>
    <w:rsid w:val="00A86037"/>
    <w:rsid w:val="00A86E29"/>
    <w:rsid w:val="00A86EB1"/>
    <w:rsid w:val="00A873F5"/>
    <w:rsid w:val="00A87A8D"/>
    <w:rsid w:val="00A91B81"/>
    <w:rsid w:val="00A91CF1"/>
    <w:rsid w:val="00A92528"/>
    <w:rsid w:val="00A93B35"/>
    <w:rsid w:val="00A93B89"/>
    <w:rsid w:val="00A966A3"/>
    <w:rsid w:val="00AA15F1"/>
    <w:rsid w:val="00AA21C5"/>
    <w:rsid w:val="00AA2BBD"/>
    <w:rsid w:val="00AA2D46"/>
    <w:rsid w:val="00AA3DFA"/>
    <w:rsid w:val="00AA42DD"/>
    <w:rsid w:val="00AA7972"/>
    <w:rsid w:val="00AB0B91"/>
    <w:rsid w:val="00AB0B9C"/>
    <w:rsid w:val="00AB0D92"/>
    <w:rsid w:val="00AB30C0"/>
    <w:rsid w:val="00AB315D"/>
    <w:rsid w:val="00AB3ACD"/>
    <w:rsid w:val="00AB4867"/>
    <w:rsid w:val="00AB5080"/>
    <w:rsid w:val="00AC399A"/>
    <w:rsid w:val="00AC3B9F"/>
    <w:rsid w:val="00AC534C"/>
    <w:rsid w:val="00AC5EC0"/>
    <w:rsid w:val="00AC74BC"/>
    <w:rsid w:val="00AC784D"/>
    <w:rsid w:val="00AD04FD"/>
    <w:rsid w:val="00AD158B"/>
    <w:rsid w:val="00AD1BDA"/>
    <w:rsid w:val="00AD2128"/>
    <w:rsid w:val="00AD4B90"/>
    <w:rsid w:val="00AD64A8"/>
    <w:rsid w:val="00AD7053"/>
    <w:rsid w:val="00AE0C62"/>
    <w:rsid w:val="00AE1106"/>
    <w:rsid w:val="00AE163C"/>
    <w:rsid w:val="00AE24FA"/>
    <w:rsid w:val="00AE49B5"/>
    <w:rsid w:val="00AE5718"/>
    <w:rsid w:val="00AE68E0"/>
    <w:rsid w:val="00AE6E77"/>
    <w:rsid w:val="00AE71D7"/>
    <w:rsid w:val="00AF04C9"/>
    <w:rsid w:val="00AF2121"/>
    <w:rsid w:val="00AF2869"/>
    <w:rsid w:val="00AF2E07"/>
    <w:rsid w:val="00AF3981"/>
    <w:rsid w:val="00AF3E4B"/>
    <w:rsid w:val="00AF4A37"/>
    <w:rsid w:val="00AF60C2"/>
    <w:rsid w:val="00AF64CB"/>
    <w:rsid w:val="00AF66C7"/>
    <w:rsid w:val="00AF670D"/>
    <w:rsid w:val="00B014EA"/>
    <w:rsid w:val="00B01867"/>
    <w:rsid w:val="00B01DA3"/>
    <w:rsid w:val="00B028AF"/>
    <w:rsid w:val="00B03A3E"/>
    <w:rsid w:val="00B03E4B"/>
    <w:rsid w:val="00B04875"/>
    <w:rsid w:val="00B04AFA"/>
    <w:rsid w:val="00B05853"/>
    <w:rsid w:val="00B059B1"/>
    <w:rsid w:val="00B05A93"/>
    <w:rsid w:val="00B07945"/>
    <w:rsid w:val="00B10EE7"/>
    <w:rsid w:val="00B11103"/>
    <w:rsid w:val="00B13741"/>
    <w:rsid w:val="00B14140"/>
    <w:rsid w:val="00B163B4"/>
    <w:rsid w:val="00B163BD"/>
    <w:rsid w:val="00B1759F"/>
    <w:rsid w:val="00B20C37"/>
    <w:rsid w:val="00B215E2"/>
    <w:rsid w:val="00B216AB"/>
    <w:rsid w:val="00B229BA"/>
    <w:rsid w:val="00B23289"/>
    <w:rsid w:val="00B24582"/>
    <w:rsid w:val="00B26E46"/>
    <w:rsid w:val="00B27656"/>
    <w:rsid w:val="00B2782A"/>
    <w:rsid w:val="00B310EC"/>
    <w:rsid w:val="00B32736"/>
    <w:rsid w:val="00B33C40"/>
    <w:rsid w:val="00B34FA5"/>
    <w:rsid w:val="00B354D4"/>
    <w:rsid w:val="00B362D5"/>
    <w:rsid w:val="00B36619"/>
    <w:rsid w:val="00B36828"/>
    <w:rsid w:val="00B40300"/>
    <w:rsid w:val="00B406CB"/>
    <w:rsid w:val="00B40813"/>
    <w:rsid w:val="00B40F30"/>
    <w:rsid w:val="00B415C9"/>
    <w:rsid w:val="00B41A45"/>
    <w:rsid w:val="00B41DD6"/>
    <w:rsid w:val="00B42099"/>
    <w:rsid w:val="00B426A8"/>
    <w:rsid w:val="00B4419D"/>
    <w:rsid w:val="00B44AD1"/>
    <w:rsid w:val="00B4540B"/>
    <w:rsid w:val="00B501D5"/>
    <w:rsid w:val="00B50C16"/>
    <w:rsid w:val="00B51B7E"/>
    <w:rsid w:val="00B51CD7"/>
    <w:rsid w:val="00B52304"/>
    <w:rsid w:val="00B5252C"/>
    <w:rsid w:val="00B530BD"/>
    <w:rsid w:val="00B53A49"/>
    <w:rsid w:val="00B5484F"/>
    <w:rsid w:val="00B561CA"/>
    <w:rsid w:val="00B60C8A"/>
    <w:rsid w:val="00B62424"/>
    <w:rsid w:val="00B62D79"/>
    <w:rsid w:val="00B63597"/>
    <w:rsid w:val="00B6448D"/>
    <w:rsid w:val="00B64E39"/>
    <w:rsid w:val="00B71531"/>
    <w:rsid w:val="00B719E8"/>
    <w:rsid w:val="00B71EE0"/>
    <w:rsid w:val="00B726A5"/>
    <w:rsid w:val="00B73AA6"/>
    <w:rsid w:val="00B7536A"/>
    <w:rsid w:val="00B768E1"/>
    <w:rsid w:val="00B77942"/>
    <w:rsid w:val="00B807B5"/>
    <w:rsid w:val="00B81A3A"/>
    <w:rsid w:val="00B82549"/>
    <w:rsid w:val="00B82F35"/>
    <w:rsid w:val="00B83B28"/>
    <w:rsid w:val="00B861CA"/>
    <w:rsid w:val="00B86CCF"/>
    <w:rsid w:val="00B8739D"/>
    <w:rsid w:val="00B911B9"/>
    <w:rsid w:val="00B913DE"/>
    <w:rsid w:val="00B91C2D"/>
    <w:rsid w:val="00B92AD5"/>
    <w:rsid w:val="00B934CE"/>
    <w:rsid w:val="00B94B57"/>
    <w:rsid w:val="00B96348"/>
    <w:rsid w:val="00BA0474"/>
    <w:rsid w:val="00BA091E"/>
    <w:rsid w:val="00BA0AA5"/>
    <w:rsid w:val="00BA0F73"/>
    <w:rsid w:val="00BA179E"/>
    <w:rsid w:val="00BA17C5"/>
    <w:rsid w:val="00BA2535"/>
    <w:rsid w:val="00BA25F9"/>
    <w:rsid w:val="00BA4D67"/>
    <w:rsid w:val="00BA4D7F"/>
    <w:rsid w:val="00BA5C52"/>
    <w:rsid w:val="00BA6A2A"/>
    <w:rsid w:val="00BB035C"/>
    <w:rsid w:val="00BB0D4C"/>
    <w:rsid w:val="00BB0FF3"/>
    <w:rsid w:val="00BB1DEB"/>
    <w:rsid w:val="00BB4253"/>
    <w:rsid w:val="00BB4CE8"/>
    <w:rsid w:val="00BB6759"/>
    <w:rsid w:val="00BC15AC"/>
    <w:rsid w:val="00BC18A0"/>
    <w:rsid w:val="00BC1AD0"/>
    <w:rsid w:val="00BC4095"/>
    <w:rsid w:val="00BC4A8E"/>
    <w:rsid w:val="00BC5ECD"/>
    <w:rsid w:val="00BC64B3"/>
    <w:rsid w:val="00BC69E9"/>
    <w:rsid w:val="00BD0598"/>
    <w:rsid w:val="00BD152C"/>
    <w:rsid w:val="00BD1F71"/>
    <w:rsid w:val="00BD221A"/>
    <w:rsid w:val="00BD2CFE"/>
    <w:rsid w:val="00BD3215"/>
    <w:rsid w:val="00BD57CA"/>
    <w:rsid w:val="00BD6D0A"/>
    <w:rsid w:val="00BD6E10"/>
    <w:rsid w:val="00BE15A7"/>
    <w:rsid w:val="00BE3275"/>
    <w:rsid w:val="00BE7E3D"/>
    <w:rsid w:val="00BF0B90"/>
    <w:rsid w:val="00BF254E"/>
    <w:rsid w:val="00BF3996"/>
    <w:rsid w:val="00C008C7"/>
    <w:rsid w:val="00C0106B"/>
    <w:rsid w:val="00C01302"/>
    <w:rsid w:val="00C01A2B"/>
    <w:rsid w:val="00C04294"/>
    <w:rsid w:val="00C0516E"/>
    <w:rsid w:val="00C05FCE"/>
    <w:rsid w:val="00C071C3"/>
    <w:rsid w:val="00C07EA1"/>
    <w:rsid w:val="00C11FBA"/>
    <w:rsid w:val="00C12E3F"/>
    <w:rsid w:val="00C13E35"/>
    <w:rsid w:val="00C15D0B"/>
    <w:rsid w:val="00C179D8"/>
    <w:rsid w:val="00C17EBE"/>
    <w:rsid w:val="00C203E7"/>
    <w:rsid w:val="00C205BD"/>
    <w:rsid w:val="00C2065C"/>
    <w:rsid w:val="00C20943"/>
    <w:rsid w:val="00C20F13"/>
    <w:rsid w:val="00C229FF"/>
    <w:rsid w:val="00C22D28"/>
    <w:rsid w:val="00C23B74"/>
    <w:rsid w:val="00C27DB8"/>
    <w:rsid w:val="00C35054"/>
    <w:rsid w:val="00C350FA"/>
    <w:rsid w:val="00C36F14"/>
    <w:rsid w:val="00C41B96"/>
    <w:rsid w:val="00C43157"/>
    <w:rsid w:val="00C435C9"/>
    <w:rsid w:val="00C444D7"/>
    <w:rsid w:val="00C4492A"/>
    <w:rsid w:val="00C44A60"/>
    <w:rsid w:val="00C52022"/>
    <w:rsid w:val="00C54103"/>
    <w:rsid w:val="00C542E0"/>
    <w:rsid w:val="00C5523C"/>
    <w:rsid w:val="00C55FCE"/>
    <w:rsid w:val="00C60FCA"/>
    <w:rsid w:val="00C61B6B"/>
    <w:rsid w:val="00C62330"/>
    <w:rsid w:val="00C63E01"/>
    <w:rsid w:val="00C640E8"/>
    <w:rsid w:val="00C64B0D"/>
    <w:rsid w:val="00C64E01"/>
    <w:rsid w:val="00C65872"/>
    <w:rsid w:val="00C65C29"/>
    <w:rsid w:val="00C6678F"/>
    <w:rsid w:val="00C701F8"/>
    <w:rsid w:val="00C70E7B"/>
    <w:rsid w:val="00C7160D"/>
    <w:rsid w:val="00C739A9"/>
    <w:rsid w:val="00C75252"/>
    <w:rsid w:val="00C758C4"/>
    <w:rsid w:val="00C765D0"/>
    <w:rsid w:val="00C76885"/>
    <w:rsid w:val="00C77BDD"/>
    <w:rsid w:val="00C819E7"/>
    <w:rsid w:val="00C8755E"/>
    <w:rsid w:val="00C90C39"/>
    <w:rsid w:val="00C92B00"/>
    <w:rsid w:val="00C92EA3"/>
    <w:rsid w:val="00C93132"/>
    <w:rsid w:val="00C935B3"/>
    <w:rsid w:val="00C96D3F"/>
    <w:rsid w:val="00C97740"/>
    <w:rsid w:val="00CA0AF3"/>
    <w:rsid w:val="00CA13F4"/>
    <w:rsid w:val="00CA172E"/>
    <w:rsid w:val="00CA27A4"/>
    <w:rsid w:val="00CA3310"/>
    <w:rsid w:val="00CA6737"/>
    <w:rsid w:val="00CA6C81"/>
    <w:rsid w:val="00CA797E"/>
    <w:rsid w:val="00CB24E5"/>
    <w:rsid w:val="00CB2699"/>
    <w:rsid w:val="00CB2CDD"/>
    <w:rsid w:val="00CB35E7"/>
    <w:rsid w:val="00CB3718"/>
    <w:rsid w:val="00CB4DD7"/>
    <w:rsid w:val="00CB556F"/>
    <w:rsid w:val="00CB5D47"/>
    <w:rsid w:val="00CB6F57"/>
    <w:rsid w:val="00CC2529"/>
    <w:rsid w:val="00CC3261"/>
    <w:rsid w:val="00CC36C0"/>
    <w:rsid w:val="00CC60A4"/>
    <w:rsid w:val="00CC6F32"/>
    <w:rsid w:val="00CC748D"/>
    <w:rsid w:val="00CD0155"/>
    <w:rsid w:val="00CD0472"/>
    <w:rsid w:val="00CD10F3"/>
    <w:rsid w:val="00CD523D"/>
    <w:rsid w:val="00CD5AC1"/>
    <w:rsid w:val="00CD6244"/>
    <w:rsid w:val="00CE05DC"/>
    <w:rsid w:val="00CE0E16"/>
    <w:rsid w:val="00CE14FC"/>
    <w:rsid w:val="00CE17EA"/>
    <w:rsid w:val="00CE2B02"/>
    <w:rsid w:val="00CE2EF9"/>
    <w:rsid w:val="00CE3DDC"/>
    <w:rsid w:val="00CE43AF"/>
    <w:rsid w:val="00CE5553"/>
    <w:rsid w:val="00CE6128"/>
    <w:rsid w:val="00CE6297"/>
    <w:rsid w:val="00CE6319"/>
    <w:rsid w:val="00CE6678"/>
    <w:rsid w:val="00CE7094"/>
    <w:rsid w:val="00CE71A3"/>
    <w:rsid w:val="00CE7A06"/>
    <w:rsid w:val="00CF00D1"/>
    <w:rsid w:val="00CF0E03"/>
    <w:rsid w:val="00CF43CE"/>
    <w:rsid w:val="00CF479D"/>
    <w:rsid w:val="00CF546F"/>
    <w:rsid w:val="00CF5C71"/>
    <w:rsid w:val="00CF6806"/>
    <w:rsid w:val="00CF6948"/>
    <w:rsid w:val="00CF6D83"/>
    <w:rsid w:val="00CF7903"/>
    <w:rsid w:val="00D001C4"/>
    <w:rsid w:val="00D01117"/>
    <w:rsid w:val="00D04933"/>
    <w:rsid w:val="00D04C46"/>
    <w:rsid w:val="00D10569"/>
    <w:rsid w:val="00D10919"/>
    <w:rsid w:val="00D1175E"/>
    <w:rsid w:val="00D11F96"/>
    <w:rsid w:val="00D1278F"/>
    <w:rsid w:val="00D12922"/>
    <w:rsid w:val="00D137D7"/>
    <w:rsid w:val="00D13CB7"/>
    <w:rsid w:val="00D13E2F"/>
    <w:rsid w:val="00D15A44"/>
    <w:rsid w:val="00D15DE1"/>
    <w:rsid w:val="00D2088A"/>
    <w:rsid w:val="00D20B19"/>
    <w:rsid w:val="00D214CE"/>
    <w:rsid w:val="00D21ABE"/>
    <w:rsid w:val="00D22392"/>
    <w:rsid w:val="00D235CD"/>
    <w:rsid w:val="00D25D5C"/>
    <w:rsid w:val="00D27081"/>
    <w:rsid w:val="00D2769D"/>
    <w:rsid w:val="00D27BF9"/>
    <w:rsid w:val="00D3188E"/>
    <w:rsid w:val="00D33387"/>
    <w:rsid w:val="00D34BD8"/>
    <w:rsid w:val="00D34CE4"/>
    <w:rsid w:val="00D35335"/>
    <w:rsid w:val="00D3623C"/>
    <w:rsid w:val="00D40744"/>
    <w:rsid w:val="00D40E71"/>
    <w:rsid w:val="00D40F45"/>
    <w:rsid w:val="00D41508"/>
    <w:rsid w:val="00D41802"/>
    <w:rsid w:val="00D42FB5"/>
    <w:rsid w:val="00D441F4"/>
    <w:rsid w:val="00D44E70"/>
    <w:rsid w:val="00D47F13"/>
    <w:rsid w:val="00D512D3"/>
    <w:rsid w:val="00D5176E"/>
    <w:rsid w:val="00D51C9C"/>
    <w:rsid w:val="00D5402A"/>
    <w:rsid w:val="00D55CC0"/>
    <w:rsid w:val="00D573CD"/>
    <w:rsid w:val="00D57971"/>
    <w:rsid w:val="00D60C47"/>
    <w:rsid w:val="00D6433A"/>
    <w:rsid w:val="00D66DF3"/>
    <w:rsid w:val="00D67726"/>
    <w:rsid w:val="00D708AF"/>
    <w:rsid w:val="00D71B31"/>
    <w:rsid w:val="00D723FA"/>
    <w:rsid w:val="00D730A1"/>
    <w:rsid w:val="00D73711"/>
    <w:rsid w:val="00D740BD"/>
    <w:rsid w:val="00D74450"/>
    <w:rsid w:val="00D74472"/>
    <w:rsid w:val="00D74D4F"/>
    <w:rsid w:val="00D74E89"/>
    <w:rsid w:val="00D754FB"/>
    <w:rsid w:val="00D758AD"/>
    <w:rsid w:val="00D774D1"/>
    <w:rsid w:val="00D81AF5"/>
    <w:rsid w:val="00D81B7C"/>
    <w:rsid w:val="00D8415F"/>
    <w:rsid w:val="00D85DEA"/>
    <w:rsid w:val="00D8644B"/>
    <w:rsid w:val="00D866E8"/>
    <w:rsid w:val="00D86952"/>
    <w:rsid w:val="00D87C0D"/>
    <w:rsid w:val="00D912A6"/>
    <w:rsid w:val="00D918EE"/>
    <w:rsid w:val="00D92099"/>
    <w:rsid w:val="00D9239F"/>
    <w:rsid w:val="00D9288D"/>
    <w:rsid w:val="00D93868"/>
    <w:rsid w:val="00D93C92"/>
    <w:rsid w:val="00D9566A"/>
    <w:rsid w:val="00D96FCF"/>
    <w:rsid w:val="00DA1E74"/>
    <w:rsid w:val="00DA2F48"/>
    <w:rsid w:val="00DA425A"/>
    <w:rsid w:val="00DA4734"/>
    <w:rsid w:val="00DA475C"/>
    <w:rsid w:val="00DA756A"/>
    <w:rsid w:val="00DB0F37"/>
    <w:rsid w:val="00DB184B"/>
    <w:rsid w:val="00DB5F03"/>
    <w:rsid w:val="00DB6A61"/>
    <w:rsid w:val="00DB7A74"/>
    <w:rsid w:val="00DB7E79"/>
    <w:rsid w:val="00DC01CC"/>
    <w:rsid w:val="00DC0B8F"/>
    <w:rsid w:val="00DC0E11"/>
    <w:rsid w:val="00DC2AA8"/>
    <w:rsid w:val="00DC3400"/>
    <w:rsid w:val="00DC3795"/>
    <w:rsid w:val="00DC4570"/>
    <w:rsid w:val="00DC4BB7"/>
    <w:rsid w:val="00DC5910"/>
    <w:rsid w:val="00DC66A0"/>
    <w:rsid w:val="00DC6C5A"/>
    <w:rsid w:val="00DC758D"/>
    <w:rsid w:val="00DD04D1"/>
    <w:rsid w:val="00DD09E2"/>
    <w:rsid w:val="00DD0D61"/>
    <w:rsid w:val="00DD2C53"/>
    <w:rsid w:val="00DD3381"/>
    <w:rsid w:val="00DD54FB"/>
    <w:rsid w:val="00DD565A"/>
    <w:rsid w:val="00DD6F84"/>
    <w:rsid w:val="00DD7141"/>
    <w:rsid w:val="00DD7784"/>
    <w:rsid w:val="00DE2F3D"/>
    <w:rsid w:val="00DE3AC7"/>
    <w:rsid w:val="00DE5BDD"/>
    <w:rsid w:val="00DE6385"/>
    <w:rsid w:val="00DE7300"/>
    <w:rsid w:val="00DF182C"/>
    <w:rsid w:val="00DF2B2C"/>
    <w:rsid w:val="00DF3895"/>
    <w:rsid w:val="00DF5063"/>
    <w:rsid w:val="00DF5CC7"/>
    <w:rsid w:val="00DF6146"/>
    <w:rsid w:val="00DF7FD1"/>
    <w:rsid w:val="00E0048D"/>
    <w:rsid w:val="00E01092"/>
    <w:rsid w:val="00E01BD1"/>
    <w:rsid w:val="00E0266A"/>
    <w:rsid w:val="00E028C8"/>
    <w:rsid w:val="00E03A74"/>
    <w:rsid w:val="00E04241"/>
    <w:rsid w:val="00E067C1"/>
    <w:rsid w:val="00E11354"/>
    <w:rsid w:val="00E12A49"/>
    <w:rsid w:val="00E13FE8"/>
    <w:rsid w:val="00E1715E"/>
    <w:rsid w:val="00E1761B"/>
    <w:rsid w:val="00E22FAA"/>
    <w:rsid w:val="00E2320B"/>
    <w:rsid w:val="00E2452F"/>
    <w:rsid w:val="00E24FA5"/>
    <w:rsid w:val="00E267ED"/>
    <w:rsid w:val="00E27893"/>
    <w:rsid w:val="00E33735"/>
    <w:rsid w:val="00E33CA6"/>
    <w:rsid w:val="00E34080"/>
    <w:rsid w:val="00E36AA6"/>
    <w:rsid w:val="00E36CA1"/>
    <w:rsid w:val="00E4112E"/>
    <w:rsid w:val="00E41E70"/>
    <w:rsid w:val="00E43E40"/>
    <w:rsid w:val="00E450B6"/>
    <w:rsid w:val="00E45BD6"/>
    <w:rsid w:val="00E4661C"/>
    <w:rsid w:val="00E475EB"/>
    <w:rsid w:val="00E5051E"/>
    <w:rsid w:val="00E52065"/>
    <w:rsid w:val="00E523B4"/>
    <w:rsid w:val="00E530C6"/>
    <w:rsid w:val="00E5383D"/>
    <w:rsid w:val="00E53E3D"/>
    <w:rsid w:val="00E5460A"/>
    <w:rsid w:val="00E54727"/>
    <w:rsid w:val="00E5670B"/>
    <w:rsid w:val="00E56D1F"/>
    <w:rsid w:val="00E57D76"/>
    <w:rsid w:val="00E63089"/>
    <w:rsid w:val="00E632B2"/>
    <w:rsid w:val="00E7007D"/>
    <w:rsid w:val="00E7100D"/>
    <w:rsid w:val="00E714A4"/>
    <w:rsid w:val="00E725FC"/>
    <w:rsid w:val="00E7573D"/>
    <w:rsid w:val="00E763C2"/>
    <w:rsid w:val="00E7751E"/>
    <w:rsid w:val="00E81C98"/>
    <w:rsid w:val="00E8208B"/>
    <w:rsid w:val="00E8248D"/>
    <w:rsid w:val="00E82C0E"/>
    <w:rsid w:val="00E8552D"/>
    <w:rsid w:val="00E85B4A"/>
    <w:rsid w:val="00E906D9"/>
    <w:rsid w:val="00E91781"/>
    <w:rsid w:val="00E9181E"/>
    <w:rsid w:val="00E923CD"/>
    <w:rsid w:val="00E92DED"/>
    <w:rsid w:val="00E94066"/>
    <w:rsid w:val="00E940DC"/>
    <w:rsid w:val="00E95E28"/>
    <w:rsid w:val="00E96415"/>
    <w:rsid w:val="00E965A0"/>
    <w:rsid w:val="00E96FA8"/>
    <w:rsid w:val="00E971B0"/>
    <w:rsid w:val="00EA00E6"/>
    <w:rsid w:val="00EA0915"/>
    <w:rsid w:val="00EA3A5D"/>
    <w:rsid w:val="00EA423F"/>
    <w:rsid w:val="00EA504B"/>
    <w:rsid w:val="00EA5E46"/>
    <w:rsid w:val="00EA6567"/>
    <w:rsid w:val="00EA6F3C"/>
    <w:rsid w:val="00EA74CE"/>
    <w:rsid w:val="00EA756B"/>
    <w:rsid w:val="00EB4245"/>
    <w:rsid w:val="00EB59A8"/>
    <w:rsid w:val="00EB621A"/>
    <w:rsid w:val="00EB7DDE"/>
    <w:rsid w:val="00EC134B"/>
    <w:rsid w:val="00EC1EEE"/>
    <w:rsid w:val="00EC24BF"/>
    <w:rsid w:val="00EC3069"/>
    <w:rsid w:val="00EC3465"/>
    <w:rsid w:val="00EC50CF"/>
    <w:rsid w:val="00EC50FA"/>
    <w:rsid w:val="00EC56C5"/>
    <w:rsid w:val="00EC7994"/>
    <w:rsid w:val="00ED08E9"/>
    <w:rsid w:val="00ED1D8A"/>
    <w:rsid w:val="00ED5294"/>
    <w:rsid w:val="00ED6CD1"/>
    <w:rsid w:val="00ED77D5"/>
    <w:rsid w:val="00EE0113"/>
    <w:rsid w:val="00EE02DC"/>
    <w:rsid w:val="00EE06CF"/>
    <w:rsid w:val="00EE251B"/>
    <w:rsid w:val="00EE2798"/>
    <w:rsid w:val="00EE3257"/>
    <w:rsid w:val="00EE355F"/>
    <w:rsid w:val="00EE3D12"/>
    <w:rsid w:val="00EE41B7"/>
    <w:rsid w:val="00EE55E8"/>
    <w:rsid w:val="00EE5C6C"/>
    <w:rsid w:val="00EE63BA"/>
    <w:rsid w:val="00EE70AD"/>
    <w:rsid w:val="00EE777F"/>
    <w:rsid w:val="00EE798A"/>
    <w:rsid w:val="00EF07B0"/>
    <w:rsid w:val="00EF10C8"/>
    <w:rsid w:val="00EF18EC"/>
    <w:rsid w:val="00EF1A3A"/>
    <w:rsid w:val="00EF1D49"/>
    <w:rsid w:val="00EF3AF8"/>
    <w:rsid w:val="00EF47C1"/>
    <w:rsid w:val="00EF59B7"/>
    <w:rsid w:val="00EF5E51"/>
    <w:rsid w:val="00EF6256"/>
    <w:rsid w:val="00EF6475"/>
    <w:rsid w:val="00EF6ECC"/>
    <w:rsid w:val="00EF7146"/>
    <w:rsid w:val="00F0148E"/>
    <w:rsid w:val="00F024A9"/>
    <w:rsid w:val="00F026F2"/>
    <w:rsid w:val="00F03B58"/>
    <w:rsid w:val="00F04FD4"/>
    <w:rsid w:val="00F05109"/>
    <w:rsid w:val="00F05304"/>
    <w:rsid w:val="00F06A47"/>
    <w:rsid w:val="00F06F5B"/>
    <w:rsid w:val="00F076EC"/>
    <w:rsid w:val="00F10AE2"/>
    <w:rsid w:val="00F10E91"/>
    <w:rsid w:val="00F11640"/>
    <w:rsid w:val="00F116BC"/>
    <w:rsid w:val="00F1182A"/>
    <w:rsid w:val="00F11F1E"/>
    <w:rsid w:val="00F11F60"/>
    <w:rsid w:val="00F155C9"/>
    <w:rsid w:val="00F16795"/>
    <w:rsid w:val="00F16D69"/>
    <w:rsid w:val="00F20DA2"/>
    <w:rsid w:val="00F23574"/>
    <w:rsid w:val="00F23B2D"/>
    <w:rsid w:val="00F24089"/>
    <w:rsid w:val="00F2622C"/>
    <w:rsid w:val="00F2756C"/>
    <w:rsid w:val="00F3031E"/>
    <w:rsid w:val="00F30523"/>
    <w:rsid w:val="00F31BF0"/>
    <w:rsid w:val="00F33939"/>
    <w:rsid w:val="00F34188"/>
    <w:rsid w:val="00F35144"/>
    <w:rsid w:val="00F361F0"/>
    <w:rsid w:val="00F36E3C"/>
    <w:rsid w:val="00F403DD"/>
    <w:rsid w:val="00F408CC"/>
    <w:rsid w:val="00F40E3D"/>
    <w:rsid w:val="00F41821"/>
    <w:rsid w:val="00F41923"/>
    <w:rsid w:val="00F4205C"/>
    <w:rsid w:val="00F42B9F"/>
    <w:rsid w:val="00F441DD"/>
    <w:rsid w:val="00F449E9"/>
    <w:rsid w:val="00F44AFE"/>
    <w:rsid w:val="00F45775"/>
    <w:rsid w:val="00F4791E"/>
    <w:rsid w:val="00F50CBD"/>
    <w:rsid w:val="00F50FF2"/>
    <w:rsid w:val="00F515E3"/>
    <w:rsid w:val="00F51AA6"/>
    <w:rsid w:val="00F51CED"/>
    <w:rsid w:val="00F52508"/>
    <w:rsid w:val="00F57B0F"/>
    <w:rsid w:val="00F60F9A"/>
    <w:rsid w:val="00F61598"/>
    <w:rsid w:val="00F617A4"/>
    <w:rsid w:val="00F617BE"/>
    <w:rsid w:val="00F632E9"/>
    <w:rsid w:val="00F63540"/>
    <w:rsid w:val="00F63F06"/>
    <w:rsid w:val="00F649C2"/>
    <w:rsid w:val="00F64D20"/>
    <w:rsid w:val="00F6657D"/>
    <w:rsid w:val="00F67CA6"/>
    <w:rsid w:val="00F7061C"/>
    <w:rsid w:val="00F71352"/>
    <w:rsid w:val="00F7202D"/>
    <w:rsid w:val="00F73497"/>
    <w:rsid w:val="00F74122"/>
    <w:rsid w:val="00F743B5"/>
    <w:rsid w:val="00F74B9E"/>
    <w:rsid w:val="00F750FB"/>
    <w:rsid w:val="00F76717"/>
    <w:rsid w:val="00F80FAE"/>
    <w:rsid w:val="00F8107F"/>
    <w:rsid w:val="00F81A37"/>
    <w:rsid w:val="00F81CD5"/>
    <w:rsid w:val="00F82733"/>
    <w:rsid w:val="00F83319"/>
    <w:rsid w:val="00F83A6C"/>
    <w:rsid w:val="00F844F6"/>
    <w:rsid w:val="00F84C97"/>
    <w:rsid w:val="00F85425"/>
    <w:rsid w:val="00F85454"/>
    <w:rsid w:val="00F854A2"/>
    <w:rsid w:val="00F85826"/>
    <w:rsid w:val="00F8599E"/>
    <w:rsid w:val="00F86012"/>
    <w:rsid w:val="00F86E63"/>
    <w:rsid w:val="00F87E17"/>
    <w:rsid w:val="00F90691"/>
    <w:rsid w:val="00F91B30"/>
    <w:rsid w:val="00F927C0"/>
    <w:rsid w:val="00F92B88"/>
    <w:rsid w:val="00F94007"/>
    <w:rsid w:val="00F94FA3"/>
    <w:rsid w:val="00F95D5C"/>
    <w:rsid w:val="00F9682C"/>
    <w:rsid w:val="00F97203"/>
    <w:rsid w:val="00F9746A"/>
    <w:rsid w:val="00FA0475"/>
    <w:rsid w:val="00FA05C6"/>
    <w:rsid w:val="00FA0CAE"/>
    <w:rsid w:val="00FA1B65"/>
    <w:rsid w:val="00FA225E"/>
    <w:rsid w:val="00FA2589"/>
    <w:rsid w:val="00FA320C"/>
    <w:rsid w:val="00FA3A04"/>
    <w:rsid w:val="00FA5701"/>
    <w:rsid w:val="00FA6533"/>
    <w:rsid w:val="00FB1040"/>
    <w:rsid w:val="00FB1220"/>
    <w:rsid w:val="00FB2858"/>
    <w:rsid w:val="00FB2A63"/>
    <w:rsid w:val="00FB4F6E"/>
    <w:rsid w:val="00FB51D5"/>
    <w:rsid w:val="00FB532F"/>
    <w:rsid w:val="00FB5C9B"/>
    <w:rsid w:val="00FB69BE"/>
    <w:rsid w:val="00FB70D5"/>
    <w:rsid w:val="00FC1C89"/>
    <w:rsid w:val="00FC1F96"/>
    <w:rsid w:val="00FC24A4"/>
    <w:rsid w:val="00FC51D8"/>
    <w:rsid w:val="00FC550C"/>
    <w:rsid w:val="00FC59A0"/>
    <w:rsid w:val="00FC6297"/>
    <w:rsid w:val="00FC6B8A"/>
    <w:rsid w:val="00FC7993"/>
    <w:rsid w:val="00FD113C"/>
    <w:rsid w:val="00FD15EF"/>
    <w:rsid w:val="00FD324B"/>
    <w:rsid w:val="00FD5B6B"/>
    <w:rsid w:val="00FD7C3B"/>
    <w:rsid w:val="00FE0551"/>
    <w:rsid w:val="00FE1F62"/>
    <w:rsid w:val="00FE289D"/>
    <w:rsid w:val="00FE755F"/>
    <w:rsid w:val="00FE76F7"/>
    <w:rsid w:val="00FF16F2"/>
    <w:rsid w:val="00FF1B46"/>
    <w:rsid w:val="00FF25E5"/>
    <w:rsid w:val="00FF2B71"/>
    <w:rsid w:val="00FF4378"/>
    <w:rsid w:val="00FF46EE"/>
    <w:rsid w:val="00FF4E72"/>
    <w:rsid w:val="00FF6406"/>
    <w:rsid w:val="00FF684D"/>
    <w:rsid w:val="00FF6A03"/>
    <w:rsid w:val="00FF78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1" w:unhideWhenUsed="0" w:qFormat="1"/>
    <w:lsdException w:name="heading 3" w:semiHidden="0" w:unhideWhenUsed="0"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DD7"/>
    <w:pPr>
      <w:jc w:val="both"/>
    </w:pPr>
    <w:rPr>
      <w:rFonts w:ascii="Verdana" w:hAnsi="Verdana"/>
      <w:szCs w:val="24"/>
    </w:rPr>
  </w:style>
  <w:style w:type="paragraph" w:styleId="1">
    <w:name w:val="heading 1"/>
    <w:basedOn w:val="a0"/>
    <w:next w:val="a0"/>
    <w:link w:val="10"/>
    <w:uiPriority w:val="1"/>
    <w:qFormat/>
    <w:rsid w:val="002B2817"/>
    <w:pPr>
      <w:keepNext/>
      <w:spacing w:before="240" w:after="60"/>
      <w:outlineLvl w:val="0"/>
    </w:pPr>
    <w:rPr>
      <w:rFonts w:ascii="Cambria" w:hAnsi="Cambria"/>
      <w:b/>
      <w:bCs/>
      <w:kern w:val="32"/>
      <w:sz w:val="32"/>
      <w:szCs w:val="32"/>
    </w:rPr>
  </w:style>
  <w:style w:type="paragraph" w:styleId="2">
    <w:name w:val="heading 2"/>
    <w:aliases w:val="Заголовок основной"/>
    <w:basedOn w:val="a0"/>
    <w:next w:val="a0"/>
    <w:link w:val="20"/>
    <w:uiPriority w:val="1"/>
    <w:qFormat/>
    <w:rsid w:val="00A76532"/>
    <w:pPr>
      <w:keepNext/>
      <w:ind w:right="287"/>
      <w:jc w:val="center"/>
      <w:outlineLvl w:val="1"/>
    </w:pPr>
    <w:rPr>
      <w:rFonts w:ascii="Times New Roman" w:hAnsi="Times New Roman"/>
      <w:sz w:val="28"/>
    </w:rPr>
  </w:style>
  <w:style w:type="paragraph" w:styleId="3">
    <w:name w:val="heading 3"/>
    <w:basedOn w:val="a0"/>
    <w:next w:val="a0"/>
    <w:link w:val="30"/>
    <w:qFormat/>
    <w:rsid w:val="002B2817"/>
    <w:pPr>
      <w:keepNext/>
      <w:spacing w:before="240" w:after="60"/>
      <w:outlineLvl w:val="2"/>
    </w:pPr>
    <w:rPr>
      <w:rFonts w:ascii="Cambria" w:hAnsi="Cambria"/>
      <w:b/>
      <w:bCs/>
      <w:sz w:val="26"/>
      <w:szCs w:val="26"/>
    </w:rPr>
  </w:style>
  <w:style w:type="paragraph" w:styleId="5">
    <w:name w:val="heading 5"/>
    <w:basedOn w:val="a0"/>
    <w:next w:val="a0"/>
    <w:link w:val="50"/>
    <w:qFormat/>
    <w:rsid w:val="00781213"/>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1"/>
    <w:rsid w:val="002B2817"/>
    <w:rPr>
      <w:rFonts w:ascii="Cambria" w:eastAsia="Times New Roman" w:hAnsi="Cambria" w:cs="Times New Roman"/>
      <w:b/>
      <w:bCs/>
      <w:kern w:val="32"/>
      <w:sz w:val="32"/>
      <w:szCs w:val="32"/>
    </w:rPr>
  </w:style>
  <w:style w:type="character" w:customStyle="1" w:styleId="20">
    <w:name w:val="Заголовок 2 Знак"/>
    <w:aliases w:val="Заголовок основной Знак"/>
    <w:link w:val="2"/>
    <w:rsid w:val="00A76532"/>
    <w:rPr>
      <w:sz w:val="28"/>
      <w:szCs w:val="24"/>
    </w:rPr>
  </w:style>
  <w:style w:type="character" w:customStyle="1" w:styleId="30">
    <w:name w:val="Заголовок 3 Знак"/>
    <w:link w:val="3"/>
    <w:rsid w:val="002B2817"/>
    <w:rPr>
      <w:rFonts w:ascii="Cambria" w:eastAsia="Times New Roman" w:hAnsi="Cambria" w:cs="Times New Roman"/>
      <w:b/>
      <w:bCs/>
      <w:sz w:val="26"/>
      <w:szCs w:val="26"/>
    </w:rPr>
  </w:style>
  <w:style w:type="paragraph" w:styleId="a4">
    <w:name w:val="Body Text Indent"/>
    <w:basedOn w:val="a0"/>
    <w:link w:val="a5"/>
    <w:rsid w:val="00016C7E"/>
    <w:pPr>
      <w:ind w:left="426"/>
    </w:pPr>
    <w:rPr>
      <w:rFonts w:ascii="Times New Roman" w:hAnsi="Times New Roman"/>
      <w:sz w:val="26"/>
      <w:szCs w:val="20"/>
    </w:rPr>
  </w:style>
  <w:style w:type="table" w:styleId="a6">
    <w:name w:val="Table Grid"/>
    <w:basedOn w:val="a2"/>
    <w:rsid w:val="002477F6"/>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A16E3"/>
    <w:pPr>
      <w:autoSpaceDE w:val="0"/>
      <w:autoSpaceDN w:val="0"/>
      <w:adjustRightInd w:val="0"/>
    </w:pPr>
    <w:rPr>
      <w:color w:val="000000"/>
      <w:sz w:val="24"/>
      <w:szCs w:val="24"/>
    </w:rPr>
  </w:style>
  <w:style w:type="paragraph" w:styleId="a7">
    <w:name w:val="Title"/>
    <w:basedOn w:val="a0"/>
    <w:link w:val="a8"/>
    <w:qFormat/>
    <w:rsid w:val="002B3691"/>
    <w:pPr>
      <w:spacing w:line="360" w:lineRule="auto"/>
      <w:ind w:firstLine="709"/>
      <w:jc w:val="center"/>
    </w:pPr>
    <w:rPr>
      <w:rFonts w:ascii="Times New Roman" w:hAnsi="Times New Roman"/>
      <w:sz w:val="26"/>
      <w:szCs w:val="20"/>
    </w:rPr>
  </w:style>
  <w:style w:type="paragraph" w:styleId="a9">
    <w:name w:val="Document Map"/>
    <w:basedOn w:val="a0"/>
    <w:link w:val="aa"/>
    <w:semiHidden/>
    <w:rsid w:val="00712B16"/>
    <w:pPr>
      <w:shd w:val="clear" w:color="auto" w:fill="000080"/>
    </w:pPr>
    <w:rPr>
      <w:rFonts w:ascii="Tahoma" w:hAnsi="Tahoma" w:cs="Tahoma"/>
      <w:szCs w:val="20"/>
    </w:rPr>
  </w:style>
  <w:style w:type="paragraph" w:styleId="ab">
    <w:name w:val="No Spacing"/>
    <w:link w:val="ac"/>
    <w:uiPriority w:val="1"/>
    <w:qFormat/>
    <w:rsid w:val="005E20F8"/>
    <w:rPr>
      <w:rFonts w:ascii="Calibri" w:hAnsi="Calibri"/>
      <w:sz w:val="22"/>
      <w:szCs w:val="22"/>
    </w:rPr>
  </w:style>
  <w:style w:type="character" w:customStyle="1" w:styleId="ac">
    <w:name w:val="Без интервала Знак"/>
    <w:link w:val="ab"/>
    <w:uiPriority w:val="1"/>
    <w:rsid w:val="002B2817"/>
    <w:rPr>
      <w:rFonts w:ascii="Calibri" w:hAnsi="Calibri"/>
      <w:sz w:val="22"/>
      <w:szCs w:val="22"/>
      <w:lang w:val="ru-RU" w:eastAsia="ru-RU" w:bidi="ar-SA"/>
    </w:rPr>
  </w:style>
  <w:style w:type="paragraph" w:customStyle="1" w:styleId="a">
    <w:name w:val="Обычный а)"/>
    <w:basedOn w:val="a0"/>
    <w:next w:val="a0"/>
    <w:autoRedefine/>
    <w:rsid w:val="005E20F8"/>
    <w:pPr>
      <w:numPr>
        <w:ilvl w:val="1"/>
        <w:numId w:val="1"/>
      </w:numPr>
      <w:spacing w:before="80"/>
      <w:jc w:val="left"/>
    </w:pPr>
    <w:rPr>
      <w:rFonts w:ascii="Times New Roman" w:hAnsi="Times New Roman"/>
      <w:sz w:val="24"/>
      <w:lang w:eastAsia="en-US"/>
    </w:rPr>
  </w:style>
  <w:style w:type="paragraph" w:styleId="ad">
    <w:name w:val="Normal (Web)"/>
    <w:basedOn w:val="a0"/>
    <w:uiPriority w:val="99"/>
    <w:rsid w:val="00CF00D1"/>
    <w:pPr>
      <w:spacing w:before="100" w:beforeAutospacing="1" w:after="100" w:afterAutospacing="1"/>
      <w:jc w:val="left"/>
    </w:pPr>
    <w:rPr>
      <w:rFonts w:ascii="Times New Roman" w:hAnsi="Times New Roman"/>
      <w:sz w:val="24"/>
    </w:rPr>
  </w:style>
  <w:style w:type="character" w:customStyle="1" w:styleId="apple-converted-space">
    <w:name w:val="apple-converted-space"/>
    <w:basedOn w:val="a1"/>
    <w:rsid w:val="00CF00D1"/>
  </w:style>
  <w:style w:type="paragraph" w:styleId="ae">
    <w:name w:val="footer"/>
    <w:basedOn w:val="a0"/>
    <w:link w:val="af"/>
    <w:uiPriority w:val="99"/>
    <w:rsid w:val="006B1050"/>
    <w:pPr>
      <w:tabs>
        <w:tab w:val="center" w:pos="4677"/>
        <w:tab w:val="right" w:pos="9355"/>
      </w:tabs>
    </w:pPr>
  </w:style>
  <w:style w:type="character" w:customStyle="1" w:styleId="af">
    <w:name w:val="Нижний колонтитул Знак"/>
    <w:link w:val="ae"/>
    <w:uiPriority w:val="99"/>
    <w:rsid w:val="002B2817"/>
    <w:rPr>
      <w:rFonts w:ascii="Verdana" w:hAnsi="Verdana"/>
      <w:szCs w:val="24"/>
    </w:rPr>
  </w:style>
  <w:style w:type="character" w:styleId="af0">
    <w:name w:val="page number"/>
    <w:basedOn w:val="a1"/>
    <w:rsid w:val="006B1050"/>
  </w:style>
  <w:style w:type="character" w:customStyle="1" w:styleId="grame">
    <w:name w:val="grame"/>
    <w:basedOn w:val="a1"/>
    <w:rsid w:val="00434702"/>
  </w:style>
  <w:style w:type="character" w:customStyle="1" w:styleId="spelle">
    <w:name w:val="spelle"/>
    <w:basedOn w:val="a1"/>
    <w:rsid w:val="00434702"/>
  </w:style>
  <w:style w:type="paragraph" w:styleId="af1">
    <w:name w:val="List Paragraph"/>
    <w:aliases w:val="Введение,ПАРАГРАФ,Абзац списка11"/>
    <w:basedOn w:val="a0"/>
    <w:link w:val="af2"/>
    <w:uiPriority w:val="34"/>
    <w:qFormat/>
    <w:rsid w:val="002B2817"/>
    <w:pPr>
      <w:spacing w:after="200" w:line="276" w:lineRule="auto"/>
      <w:ind w:left="720"/>
      <w:contextualSpacing/>
      <w:jc w:val="left"/>
    </w:pPr>
    <w:rPr>
      <w:rFonts w:ascii="Times New Roman" w:hAnsi="Times New Roman"/>
      <w:sz w:val="24"/>
      <w:szCs w:val="22"/>
    </w:rPr>
  </w:style>
  <w:style w:type="paragraph" w:styleId="af3">
    <w:name w:val="header"/>
    <w:basedOn w:val="a0"/>
    <w:link w:val="af4"/>
    <w:uiPriority w:val="99"/>
    <w:unhideWhenUsed/>
    <w:rsid w:val="002B2817"/>
    <w:pPr>
      <w:tabs>
        <w:tab w:val="center" w:pos="4677"/>
        <w:tab w:val="right" w:pos="9355"/>
      </w:tabs>
      <w:jc w:val="left"/>
    </w:pPr>
    <w:rPr>
      <w:rFonts w:ascii="Times New Roman" w:hAnsi="Times New Roman"/>
      <w:sz w:val="24"/>
      <w:szCs w:val="22"/>
    </w:rPr>
  </w:style>
  <w:style w:type="character" w:customStyle="1" w:styleId="af4">
    <w:name w:val="Верхний колонтитул Знак"/>
    <w:link w:val="af3"/>
    <w:uiPriority w:val="99"/>
    <w:rsid w:val="002B2817"/>
    <w:rPr>
      <w:sz w:val="24"/>
      <w:szCs w:val="22"/>
    </w:rPr>
  </w:style>
  <w:style w:type="paragraph" w:styleId="af5">
    <w:name w:val="TOC Heading"/>
    <w:basedOn w:val="1"/>
    <w:next w:val="a0"/>
    <w:uiPriority w:val="39"/>
    <w:qFormat/>
    <w:rsid w:val="002B2817"/>
    <w:pPr>
      <w:keepLines/>
      <w:spacing w:before="480" w:after="0" w:line="276" w:lineRule="auto"/>
      <w:jc w:val="center"/>
      <w:outlineLvl w:val="9"/>
    </w:pPr>
    <w:rPr>
      <w:rFonts w:ascii="Times New Roman" w:hAnsi="Times New Roman"/>
      <w:color w:val="365F91"/>
      <w:kern w:val="0"/>
      <w:sz w:val="28"/>
      <w:szCs w:val="28"/>
    </w:rPr>
  </w:style>
  <w:style w:type="paragraph" w:styleId="11">
    <w:name w:val="toc 1"/>
    <w:basedOn w:val="a0"/>
    <w:next w:val="a0"/>
    <w:autoRedefine/>
    <w:uiPriority w:val="39"/>
    <w:unhideWhenUsed/>
    <w:rsid w:val="00F82733"/>
    <w:pPr>
      <w:tabs>
        <w:tab w:val="right" w:leader="dot" w:pos="9923"/>
      </w:tabs>
      <w:spacing w:after="100" w:line="276" w:lineRule="auto"/>
      <w:jc w:val="left"/>
    </w:pPr>
    <w:rPr>
      <w:rFonts w:ascii="Times New Roman" w:hAnsi="Times New Roman"/>
      <w:sz w:val="24"/>
      <w:szCs w:val="22"/>
    </w:rPr>
  </w:style>
  <w:style w:type="character" w:styleId="af6">
    <w:name w:val="Hyperlink"/>
    <w:uiPriority w:val="99"/>
    <w:unhideWhenUsed/>
    <w:rsid w:val="002B2817"/>
    <w:rPr>
      <w:color w:val="0000FF"/>
      <w:u w:val="single"/>
    </w:rPr>
  </w:style>
  <w:style w:type="paragraph" w:styleId="af7">
    <w:name w:val="Balloon Text"/>
    <w:basedOn w:val="a0"/>
    <w:link w:val="af8"/>
    <w:uiPriority w:val="99"/>
    <w:unhideWhenUsed/>
    <w:rsid w:val="002B2817"/>
    <w:pPr>
      <w:jc w:val="left"/>
    </w:pPr>
    <w:rPr>
      <w:rFonts w:ascii="Tahoma" w:hAnsi="Tahoma" w:cs="Tahoma"/>
      <w:sz w:val="16"/>
      <w:szCs w:val="16"/>
    </w:rPr>
  </w:style>
  <w:style w:type="character" w:customStyle="1" w:styleId="af8">
    <w:name w:val="Текст выноски Знак"/>
    <w:link w:val="af7"/>
    <w:uiPriority w:val="99"/>
    <w:rsid w:val="002B2817"/>
    <w:rPr>
      <w:rFonts w:ascii="Tahoma" w:hAnsi="Tahoma" w:cs="Tahoma"/>
      <w:sz w:val="16"/>
      <w:szCs w:val="16"/>
    </w:rPr>
  </w:style>
  <w:style w:type="paragraph" w:styleId="21">
    <w:name w:val="toc 2"/>
    <w:basedOn w:val="a0"/>
    <w:next w:val="a0"/>
    <w:autoRedefine/>
    <w:uiPriority w:val="39"/>
    <w:unhideWhenUsed/>
    <w:rsid w:val="000D02A7"/>
    <w:pPr>
      <w:tabs>
        <w:tab w:val="right" w:leader="dot" w:pos="9923"/>
        <w:tab w:val="left" w:pos="10065"/>
      </w:tabs>
      <w:spacing w:after="100" w:line="276" w:lineRule="auto"/>
      <w:ind w:left="220"/>
      <w:jc w:val="left"/>
    </w:pPr>
    <w:rPr>
      <w:rFonts w:ascii="Times New Roman" w:hAnsi="Times New Roman"/>
      <w:sz w:val="24"/>
      <w:szCs w:val="22"/>
    </w:rPr>
  </w:style>
  <w:style w:type="paragraph" w:styleId="31">
    <w:name w:val="toc 3"/>
    <w:basedOn w:val="a0"/>
    <w:next w:val="a0"/>
    <w:autoRedefine/>
    <w:uiPriority w:val="39"/>
    <w:unhideWhenUsed/>
    <w:rsid w:val="008F6D69"/>
    <w:pPr>
      <w:tabs>
        <w:tab w:val="right" w:leader="dot" w:pos="9923"/>
      </w:tabs>
      <w:spacing w:after="100" w:line="276" w:lineRule="auto"/>
      <w:ind w:left="440"/>
      <w:jc w:val="left"/>
    </w:pPr>
    <w:rPr>
      <w:rFonts w:ascii="Times New Roman" w:hAnsi="Times New Roman"/>
      <w:sz w:val="24"/>
      <w:szCs w:val="22"/>
    </w:rPr>
  </w:style>
  <w:style w:type="character" w:styleId="af9">
    <w:name w:val="FollowedHyperlink"/>
    <w:uiPriority w:val="99"/>
    <w:unhideWhenUsed/>
    <w:rsid w:val="002B2817"/>
    <w:rPr>
      <w:color w:val="800080"/>
      <w:u w:val="single"/>
    </w:rPr>
  </w:style>
  <w:style w:type="paragraph" w:customStyle="1" w:styleId="xl65">
    <w:name w:val="xl6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6">
    <w:name w:val="xl6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7">
    <w:name w:val="xl6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68">
    <w:name w:val="xl6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69">
    <w:name w:val="xl6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0">
    <w:name w:val="xl7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1">
    <w:name w:val="xl7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2">
    <w:name w:val="xl7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3">
    <w:name w:val="xl7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4">
    <w:name w:val="xl7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75">
    <w:name w:val="xl7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6">
    <w:name w:val="xl7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7">
    <w:name w:val="xl7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8">
    <w:name w:val="xl7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rPr>
  </w:style>
  <w:style w:type="paragraph" w:customStyle="1" w:styleId="xl79">
    <w:name w:val="xl7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0">
    <w:name w:val="xl8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1">
    <w:name w:val="xl8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2">
    <w:name w:val="xl8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sz w:val="24"/>
    </w:rPr>
  </w:style>
  <w:style w:type="paragraph" w:customStyle="1" w:styleId="xl83">
    <w:name w:val="xl8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rPr>
  </w:style>
  <w:style w:type="paragraph" w:customStyle="1" w:styleId="xl84">
    <w:name w:val="xl8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FF0000"/>
      <w:sz w:val="24"/>
    </w:rPr>
  </w:style>
  <w:style w:type="paragraph" w:customStyle="1" w:styleId="xl85">
    <w:name w:val="xl8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6">
    <w:name w:val="xl8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color w:val="FF0000"/>
      <w:sz w:val="24"/>
    </w:rPr>
  </w:style>
  <w:style w:type="paragraph" w:customStyle="1" w:styleId="xl87">
    <w:name w:val="xl8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8">
    <w:name w:val="xl8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89">
    <w:name w:val="xl8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0">
    <w:name w:val="xl9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91">
    <w:name w:val="xl9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FF0000"/>
      <w:sz w:val="24"/>
    </w:rPr>
  </w:style>
  <w:style w:type="paragraph" w:customStyle="1" w:styleId="xl92">
    <w:name w:val="xl9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3">
    <w:name w:val="xl9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4">
    <w:name w:val="xl9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5">
    <w:name w:val="xl95"/>
    <w:basedOn w:val="a0"/>
    <w:rsid w:val="002B2817"/>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96">
    <w:name w:val="xl9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7">
    <w:name w:val="xl9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rPr>
  </w:style>
  <w:style w:type="paragraph" w:customStyle="1" w:styleId="xl98">
    <w:name w:val="xl9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99">
    <w:name w:val="xl99"/>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0">
    <w:name w:val="xl10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101">
    <w:name w:val="xl10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102">
    <w:name w:val="xl102"/>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3">
    <w:name w:val="xl103"/>
    <w:basedOn w:val="a0"/>
    <w:rsid w:val="002B2817"/>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4">
    <w:name w:val="xl104"/>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5">
    <w:name w:val="xl105"/>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6">
    <w:name w:val="xl106"/>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7">
    <w:name w:val="xl107"/>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8">
    <w:name w:val="xl108"/>
    <w:basedOn w:val="a0"/>
    <w:rsid w:val="002B2817"/>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09">
    <w:name w:val="xl109"/>
    <w:basedOn w:val="a0"/>
    <w:rsid w:val="002B2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10">
    <w:name w:val="xl110"/>
    <w:basedOn w:val="a0"/>
    <w:rsid w:val="002B2817"/>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1">
    <w:name w:val="xl111"/>
    <w:basedOn w:val="a0"/>
    <w:rsid w:val="002B2817"/>
    <w:pPr>
      <w:pBdr>
        <w:top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2">
    <w:name w:val="xl112"/>
    <w:basedOn w:val="a0"/>
    <w:rsid w:val="002B2817"/>
    <w:pPr>
      <w:pBdr>
        <w:top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3">
    <w:name w:val="xl113"/>
    <w:basedOn w:val="a0"/>
    <w:rsid w:val="002B2817"/>
    <w:pPr>
      <w:pBdr>
        <w:left w:val="single" w:sz="4" w:space="0" w:color="auto"/>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4">
    <w:name w:val="xl114"/>
    <w:basedOn w:val="a0"/>
    <w:rsid w:val="002B2817"/>
    <w:pPr>
      <w:pBdr>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5">
    <w:name w:val="xl115"/>
    <w:basedOn w:val="a0"/>
    <w:rsid w:val="002B2817"/>
    <w:pPr>
      <w:pBdr>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12">
    <w:name w:val="Знак1 Знак Знак Знак"/>
    <w:basedOn w:val="a0"/>
    <w:rsid w:val="002B2817"/>
    <w:pPr>
      <w:spacing w:after="60"/>
      <w:ind w:firstLine="709"/>
    </w:pPr>
    <w:rPr>
      <w:rFonts w:ascii="Arial" w:hAnsi="Arial" w:cs="Arial"/>
      <w:bCs/>
      <w:sz w:val="24"/>
    </w:rPr>
  </w:style>
  <w:style w:type="paragraph" w:customStyle="1" w:styleId="ConsPlusNormal">
    <w:name w:val="ConsPlusNormal"/>
    <w:rsid w:val="002B2817"/>
    <w:pPr>
      <w:autoSpaceDE w:val="0"/>
      <w:autoSpaceDN w:val="0"/>
      <w:adjustRightInd w:val="0"/>
    </w:pPr>
    <w:rPr>
      <w:rFonts w:ascii="Arial" w:eastAsia="Calibri" w:hAnsi="Arial" w:cs="Arial"/>
      <w:lang w:eastAsia="en-US"/>
    </w:rPr>
  </w:style>
  <w:style w:type="paragraph" w:customStyle="1" w:styleId="210">
    <w:name w:val="Основной текст с отступом 21"/>
    <w:basedOn w:val="a0"/>
    <w:rsid w:val="002B2817"/>
    <w:pPr>
      <w:overflowPunct w:val="0"/>
      <w:autoSpaceDE w:val="0"/>
      <w:autoSpaceDN w:val="0"/>
      <w:adjustRightInd w:val="0"/>
      <w:spacing w:after="120" w:line="480" w:lineRule="auto"/>
      <w:ind w:left="283"/>
      <w:jc w:val="left"/>
      <w:textAlignment w:val="baseline"/>
    </w:pPr>
    <w:rPr>
      <w:rFonts w:ascii="Times New Roman" w:hAnsi="Times New Roman"/>
      <w:szCs w:val="20"/>
    </w:rPr>
  </w:style>
  <w:style w:type="paragraph" w:customStyle="1" w:styleId="13">
    <w:name w:val="Без интервала1"/>
    <w:rsid w:val="00C2065C"/>
    <w:pPr>
      <w:jc w:val="both"/>
    </w:pPr>
    <w:rPr>
      <w:sz w:val="24"/>
      <w:szCs w:val="22"/>
      <w:lang w:eastAsia="en-US"/>
    </w:rPr>
  </w:style>
  <w:style w:type="paragraph" w:customStyle="1" w:styleId="e">
    <w:name w:val="Основной тeкст"/>
    <w:link w:val="e0"/>
    <w:rsid w:val="00355DCF"/>
    <w:pPr>
      <w:keepLines/>
      <w:spacing w:before="120" w:line="360" w:lineRule="auto"/>
      <w:ind w:firstLine="709"/>
    </w:pPr>
    <w:rPr>
      <w:rFonts w:eastAsia="Calibri"/>
      <w:sz w:val="24"/>
      <w:szCs w:val="24"/>
    </w:rPr>
  </w:style>
  <w:style w:type="character" w:customStyle="1" w:styleId="e0">
    <w:name w:val="Основной тeкст Знак"/>
    <w:link w:val="e"/>
    <w:locked/>
    <w:rsid w:val="00355DCF"/>
    <w:rPr>
      <w:rFonts w:eastAsia="Calibri"/>
      <w:sz w:val="24"/>
      <w:szCs w:val="24"/>
    </w:rPr>
  </w:style>
  <w:style w:type="character" w:customStyle="1" w:styleId="FooterChar">
    <w:name w:val="Footer Char"/>
    <w:locked/>
    <w:rsid w:val="00C819E7"/>
    <w:rPr>
      <w:rFonts w:ascii="Times New Roman" w:hAnsi="Times New Roman" w:cs="Times New Roman"/>
    </w:rPr>
  </w:style>
  <w:style w:type="paragraph" w:customStyle="1" w:styleId="afa">
    <w:name w:val="Подписи"/>
    <w:next w:val="e"/>
    <w:rsid w:val="00C819E7"/>
    <w:pPr>
      <w:tabs>
        <w:tab w:val="left" w:pos="6660"/>
        <w:tab w:val="right" w:pos="9356"/>
      </w:tabs>
      <w:spacing w:before="360"/>
      <w:ind w:left="709" w:right="4598"/>
      <w:jc w:val="both"/>
    </w:pPr>
    <w:rPr>
      <w:rFonts w:eastAsia="Calibri"/>
      <w:sz w:val="24"/>
      <w:szCs w:val="24"/>
    </w:rPr>
  </w:style>
  <w:style w:type="paragraph" w:customStyle="1" w:styleId="Style76">
    <w:name w:val="Style76"/>
    <w:basedOn w:val="a0"/>
    <w:rsid w:val="001A08BD"/>
    <w:pPr>
      <w:widowControl w:val="0"/>
      <w:autoSpaceDE w:val="0"/>
      <w:autoSpaceDN w:val="0"/>
      <w:adjustRightInd w:val="0"/>
      <w:spacing w:line="485" w:lineRule="exact"/>
      <w:ind w:firstLine="576"/>
    </w:pPr>
    <w:rPr>
      <w:rFonts w:ascii="Segoe UI" w:hAnsi="Segoe UI"/>
      <w:sz w:val="24"/>
    </w:rPr>
  </w:style>
  <w:style w:type="character" w:customStyle="1" w:styleId="FontStyle224">
    <w:name w:val="Font Style224"/>
    <w:rsid w:val="001A08BD"/>
    <w:rPr>
      <w:rFonts w:ascii="Times New Roman" w:hAnsi="Times New Roman" w:cs="Times New Roman"/>
      <w:sz w:val="26"/>
      <w:szCs w:val="26"/>
    </w:rPr>
  </w:style>
  <w:style w:type="paragraph" w:customStyle="1" w:styleId="afb">
    <w:name w:val="Знак"/>
    <w:basedOn w:val="a0"/>
    <w:rsid w:val="00A14F6C"/>
    <w:pPr>
      <w:jc w:val="left"/>
    </w:pPr>
    <w:rPr>
      <w:rFonts w:cs="Verdana"/>
      <w:szCs w:val="20"/>
      <w:lang w:val="en-US" w:eastAsia="en-US"/>
    </w:rPr>
  </w:style>
  <w:style w:type="paragraph" w:customStyle="1" w:styleId="Style4">
    <w:name w:val="Style4"/>
    <w:basedOn w:val="a0"/>
    <w:rsid w:val="00641DF4"/>
    <w:pPr>
      <w:widowControl w:val="0"/>
      <w:autoSpaceDE w:val="0"/>
      <w:autoSpaceDN w:val="0"/>
      <w:adjustRightInd w:val="0"/>
      <w:spacing w:line="325" w:lineRule="exact"/>
      <w:ind w:firstLine="989"/>
    </w:pPr>
    <w:rPr>
      <w:rFonts w:ascii="Times New Roman" w:hAnsi="Times New Roman"/>
      <w:sz w:val="24"/>
    </w:rPr>
  </w:style>
  <w:style w:type="character" w:customStyle="1" w:styleId="FontStyle12">
    <w:name w:val="Font Style12"/>
    <w:rsid w:val="00641DF4"/>
    <w:rPr>
      <w:rFonts w:ascii="Times New Roman" w:hAnsi="Times New Roman" w:cs="Times New Roman"/>
      <w:sz w:val="26"/>
      <w:szCs w:val="26"/>
    </w:rPr>
  </w:style>
  <w:style w:type="character" w:customStyle="1" w:styleId="FontStyle13">
    <w:name w:val="Font Style13"/>
    <w:rsid w:val="00641DF4"/>
    <w:rPr>
      <w:rFonts w:ascii="Times New Roman" w:hAnsi="Times New Roman" w:cs="Times New Roman"/>
      <w:i/>
      <w:iCs/>
      <w:sz w:val="22"/>
      <w:szCs w:val="22"/>
    </w:rPr>
  </w:style>
  <w:style w:type="paragraph" w:customStyle="1" w:styleId="Style1">
    <w:name w:val="Style1"/>
    <w:basedOn w:val="a0"/>
    <w:rsid w:val="00194349"/>
    <w:pPr>
      <w:widowControl w:val="0"/>
      <w:autoSpaceDE w:val="0"/>
      <w:autoSpaceDN w:val="0"/>
      <w:adjustRightInd w:val="0"/>
      <w:spacing w:line="438" w:lineRule="exact"/>
      <w:ind w:firstLine="924"/>
    </w:pPr>
    <w:rPr>
      <w:rFonts w:ascii="Arial" w:hAnsi="Arial"/>
      <w:sz w:val="24"/>
    </w:rPr>
  </w:style>
  <w:style w:type="paragraph" w:customStyle="1" w:styleId="Style2">
    <w:name w:val="Style2"/>
    <w:basedOn w:val="a0"/>
    <w:rsid w:val="00194349"/>
    <w:pPr>
      <w:widowControl w:val="0"/>
      <w:autoSpaceDE w:val="0"/>
      <w:autoSpaceDN w:val="0"/>
      <w:adjustRightInd w:val="0"/>
      <w:spacing w:line="312" w:lineRule="exact"/>
      <w:ind w:hanging="942"/>
      <w:jc w:val="left"/>
    </w:pPr>
    <w:rPr>
      <w:rFonts w:ascii="Arial" w:hAnsi="Arial"/>
      <w:sz w:val="24"/>
    </w:rPr>
  </w:style>
  <w:style w:type="paragraph" w:customStyle="1" w:styleId="Style3">
    <w:name w:val="Style3"/>
    <w:basedOn w:val="a0"/>
    <w:rsid w:val="00D86952"/>
    <w:pPr>
      <w:widowControl w:val="0"/>
      <w:autoSpaceDE w:val="0"/>
      <w:autoSpaceDN w:val="0"/>
      <w:adjustRightInd w:val="0"/>
      <w:spacing w:line="276" w:lineRule="exact"/>
      <w:ind w:hanging="1051"/>
    </w:pPr>
    <w:rPr>
      <w:rFonts w:ascii="Times New Roman" w:hAnsi="Times New Roman"/>
      <w:sz w:val="24"/>
    </w:rPr>
  </w:style>
  <w:style w:type="paragraph" w:customStyle="1" w:styleId="Style6">
    <w:name w:val="Style6"/>
    <w:basedOn w:val="a0"/>
    <w:rsid w:val="00D86952"/>
    <w:pPr>
      <w:widowControl w:val="0"/>
      <w:autoSpaceDE w:val="0"/>
      <w:autoSpaceDN w:val="0"/>
      <w:adjustRightInd w:val="0"/>
      <w:spacing w:line="826" w:lineRule="exact"/>
    </w:pPr>
    <w:rPr>
      <w:rFonts w:ascii="Times New Roman" w:hAnsi="Times New Roman"/>
      <w:sz w:val="24"/>
    </w:rPr>
  </w:style>
  <w:style w:type="character" w:customStyle="1" w:styleId="FontStyle11">
    <w:name w:val="Font Style11"/>
    <w:rsid w:val="00D86952"/>
    <w:rPr>
      <w:rFonts w:ascii="Times New Roman" w:hAnsi="Times New Roman" w:cs="Times New Roman"/>
      <w:sz w:val="24"/>
      <w:szCs w:val="24"/>
    </w:rPr>
  </w:style>
  <w:style w:type="paragraph" w:styleId="afc">
    <w:name w:val="Body Text"/>
    <w:aliases w:val="bt,Основной текст Знак,Òàáë òåêñò"/>
    <w:basedOn w:val="a0"/>
    <w:rsid w:val="006A56C8"/>
    <w:pPr>
      <w:spacing w:after="120"/>
      <w:jc w:val="left"/>
    </w:pPr>
    <w:rPr>
      <w:rFonts w:ascii="Times New Roman" w:hAnsi="Times New Roman"/>
      <w:sz w:val="24"/>
    </w:rPr>
  </w:style>
  <w:style w:type="paragraph" w:customStyle="1" w:styleId="14">
    <w:name w:val="основной 1"/>
    <w:basedOn w:val="a4"/>
    <w:qFormat/>
    <w:rsid w:val="006A56C8"/>
    <w:pPr>
      <w:spacing w:after="120"/>
      <w:ind w:left="0" w:firstLine="720"/>
    </w:pPr>
    <w:rPr>
      <w:sz w:val="28"/>
      <w:szCs w:val="24"/>
    </w:rPr>
  </w:style>
  <w:style w:type="paragraph" w:customStyle="1" w:styleId="15">
    <w:name w:val="заголовок 1"/>
    <w:basedOn w:val="a0"/>
    <w:next w:val="a0"/>
    <w:rsid w:val="00802EFE"/>
    <w:pPr>
      <w:keepNext/>
      <w:jc w:val="center"/>
      <w:outlineLvl w:val="0"/>
    </w:pPr>
    <w:rPr>
      <w:rFonts w:ascii="Peterburg" w:hAnsi="Peterburg"/>
      <w:sz w:val="28"/>
      <w:szCs w:val="20"/>
    </w:rPr>
  </w:style>
  <w:style w:type="paragraph" w:customStyle="1" w:styleId="3TimesNewRoman140">
    <w:name w:val="Стиль Заголовок 3 + Times New Roman 14 пт По центру Перед:  0 пт..."/>
    <w:basedOn w:val="3"/>
    <w:rsid w:val="009148F3"/>
    <w:pPr>
      <w:spacing w:before="0" w:after="0" w:line="360" w:lineRule="auto"/>
      <w:jc w:val="center"/>
    </w:pPr>
    <w:rPr>
      <w:rFonts w:ascii="Times New Roman" w:hAnsi="Times New Roman"/>
      <w:sz w:val="28"/>
      <w:szCs w:val="20"/>
    </w:rPr>
  </w:style>
  <w:style w:type="paragraph" w:customStyle="1" w:styleId="3TimesNewRoman141">
    <w:name w:val="Стиль Заголовок 3 + Times New Roman 14 пт По центру Междустр.инт..."/>
    <w:basedOn w:val="3"/>
    <w:rsid w:val="0066047B"/>
    <w:pPr>
      <w:spacing w:before="120" w:after="0" w:line="360" w:lineRule="auto"/>
      <w:jc w:val="center"/>
    </w:pPr>
    <w:rPr>
      <w:rFonts w:ascii="Times New Roman" w:hAnsi="Times New Roman"/>
      <w:sz w:val="28"/>
      <w:szCs w:val="20"/>
    </w:rPr>
  </w:style>
  <w:style w:type="character" w:customStyle="1" w:styleId="FontStyle158">
    <w:name w:val="Font Style158"/>
    <w:rsid w:val="004C4938"/>
    <w:rPr>
      <w:rFonts w:eastAsia="Times New Roman"/>
      <w:color w:val="auto"/>
      <w:sz w:val="26"/>
      <w:lang w:val="ru-RU"/>
    </w:rPr>
  </w:style>
  <w:style w:type="paragraph" w:customStyle="1" w:styleId="Style81">
    <w:name w:val="Style81"/>
    <w:basedOn w:val="a0"/>
    <w:rsid w:val="00CC748D"/>
    <w:pPr>
      <w:widowControl w:val="0"/>
      <w:suppressAutoHyphens/>
      <w:autoSpaceDE w:val="0"/>
      <w:jc w:val="left"/>
      <w:textAlignment w:val="baseline"/>
    </w:pPr>
    <w:rPr>
      <w:rFonts w:ascii="Times New Roman" w:eastAsia="Arial Unicode MS" w:hAnsi="Times New Roman"/>
      <w:kern w:val="1"/>
      <w:sz w:val="24"/>
      <w:lang w:eastAsia="hi-IN" w:bidi="hi-IN"/>
    </w:rPr>
  </w:style>
  <w:style w:type="character" w:customStyle="1" w:styleId="afd">
    <w:name w:val="Основной текст_"/>
    <w:basedOn w:val="a1"/>
    <w:link w:val="16"/>
    <w:rsid w:val="006F5E4A"/>
    <w:rPr>
      <w:sz w:val="26"/>
      <w:szCs w:val="26"/>
    </w:rPr>
  </w:style>
  <w:style w:type="paragraph" w:customStyle="1" w:styleId="16">
    <w:name w:val="Основной текст1"/>
    <w:basedOn w:val="a0"/>
    <w:link w:val="afd"/>
    <w:rsid w:val="006F5E4A"/>
    <w:pPr>
      <w:widowControl w:val="0"/>
      <w:spacing w:line="367" w:lineRule="exact"/>
      <w:jc w:val="left"/>
    </w:pPr>
    <w:rPr>
      <w:rFonts w:ascii="Times New Roman" w:hAnsi="Times New Roman"/>
      <w:sz w:val="26"/>
      <w:szCs w:val="26"/>
    </w:rPr>
  </w:style>
  <w:style w:type="paragraph" w:styleId="32">
    <w:name w:val="Body Text 3"/>
    <w:basedOn w:val="a0"/>
    <w:link w:val="33"/>
    <w:rsid w:val="008B369B"/>
    <w:pPr>
      <w:spacing w:after="120"/>
      <w:jc w:val="left"/>
    </w:pPr>
    <w:rPr>
      <w:rFonts w:ascii="Times New Roman" w:hAnsi="Times New Roman"/>
      <w:sz w:val="16"/>
      <w:szCs w:val="16"/>
    </w:rPr>
  </w:style>
  <w:style w:type="character" w:customStyle="1" w:styleId="33">
    <w:name w:val="Основной текст 3 Знак"/>
    <w:basedOn w:val="a1"/>
    <w:link w:val="32"/>
    <w:rsid w:val="008B369B"/>
    <w:rPr>
      <w:sz w:val="16"/>
      <w:szCs w:val="16"/>
    </w:rPr>
  </w:style>
  <w:style w:type="character" w:customStyle="1" w:styleId="34">
    <w:name w:val="Основной текст (3)_"/>
    <w:basedOn w:val="a1"/>
    <w:link w:val="35"/>
    <w:rsid w:val="00355DCF"/>
    <w:rPr>
      <w:rFonts w:ascii="Garamond" w:eastAsia="Garamond" w:hAnsi="Garamond" w:cs="Garamond"/>
      <w:sz w:val="10"/>
      <w:szCs w:val="10"/>
    </w:rPr>
  </w:style>
  <w:style w:type="paragraph" w:customStyle="1" w:styleId="35">
    <w:name w:val="Основной текст (3)"/>
    <w:basedOn w:val="a0"/>
    <w:link w:val="34"/>
    <w:rsid w:val="00355DCF"/>
    <w:pPr>
      <w:widowControl w:val="0"/>
      <w:spacing w:line="0" w:lineRule="atLeast"/>
      <w:jc w:val="left"/>
    </w:pPr>
    <w:rPr>
      <w:rFonts w:ascii="Garamond" w:eastAsia="Garamond" w:hAnsi="Garamond" w:cs="Garamond"/>
      <w:sz w:val="10"/>
      <w:szCs w:val="10"/>
    </w:rPr>
  </w:style>
  <w:style w:type="character" w:customStyle="1" w:styleId="4">
    <w:name w:val="Основной текст (4)_"/>
    <w:basedOn w:val="a1"/>
    <w:link w:val="40"/>
    <w:rsid w:val="00355DCF"/>
    <w:rPr>
      <w:rFonts w:ascii="Garamond" w:eastAsia="Garamond" w:hAnsi="Garamond" w:cs="Garamond"/>
      <w:sz w:val="12"/>
      <w:szCs w:val="12"/>
    </w:rPr>
  </w:style>
  <w:style w:type="paragraph" w:customStyle="1" w:styleId="40">
    <w:name w:val="Основной текст (4)"/>
    <w:basedOn w:val="a0"/>
    <w:link w:val="4"/>
    <w:rsid w:val="00355DCF"/>
    <w:pPr>
      <w:widowControl w:val="0"/>
      <w:spacing w:before="60" w:line="0" w:lineRule="atLeast"/>
      <w:jc w:val="left"/>
    </w:pPr>
    <w:rPr>
      <w:rFonts w:ascii="Garamond" w:eastAsia="Garamond" w:hAnsi="Garamond" w:cs="Garamond"/>
      <w:sz w:val="12"/>
      <w:szCs w:val="12"/>
    </w:rPr>
  </w:style>
  <w:style w:type="character" w:customStyle="1" w:styleId="js-extracted-address">
    <w:name w:val="js-extracted-address"/>
    <w:basedOn w:val="a1"/>
    <w:rsid w:val="009A573F"/>
  </w:style>
  <w:style w:type="character" w:customStyle="1" w:styleId="wmi-callto">
    <w:name w:val="wmi-callto"/>
    <w:basedOn w:val="a1"/>
    <w:rsid w:val="009A573F"/>
  </w:style>
  <w:style w:type="paragraph" w:styleId="afe">
    <w:name w:val="caption"/>
    <w:basedOn w:val="a0"/>
    <w:next w:val="a0"/>
    <w:unhideWhenUsed/>
    <w:qFormat/>
    <w:rsid w:val="00F35144"/>
    <w:pPr>
      <w:spacing w:after="200"/>
    </w:pPr>
    <w:rPr>
      <w:b/>
      <w:bCs/>
      <w:color w:val="4F81BD" w:themeColor="accent1"/>
      <w:sz w:val="18"/>
      <w:szCs w:val="18"/>
    </w:rPr>
  </w:style>
  <w:style w:type="paragraph" w:customStyle="1" w:styleId="Standard">
    <w:name w:val="Standard"/>
    <w:rsid w:val="0033364C"/>
    <w:pPr>
      <w:widowControl w:val="0"/>
      <w:suppressAutoHyphens/>
      <w:autoSpaceDN w:val="0"/>
    </w:pPr>
    <w:rPr>
      <w:rFonts w:ascii="Thorndale AMT" w:eastAsia="Albany AMT" w:hAnsi="Thorndale AMT" w:cs="Lucidasans"/>
      <w:kern w:val="3"/>
      <w:sz w:val="24"/>
      <w:szCs w:val="24"/>
      <w:lang w:val="cs-CZ"/>
    </w:rPr>
  </w:style>
  <w:style w:type="paragraph" w:customStyle="1" w:styleId="pboth">
    <w:name w:val="pboth"/>
    <w:basedOn w:val="a0"/>
    <w:rsid w:val="00EF1D49"/>
    <w:pPr>
      <w:spacing w:before="100" w:beforeAutospacing="1" w:after="100" w:afterAutospacing="1"/>
      <w:jc w:val="left"/>
    </w:pPr>
    <w:rPr>
      <w:rFonts w:ascii="Times New Roman" w:hAnsi="Times New Roman"/>
      <w:sz w:val="24"/>
    </w:rPr>
  </w:style>
  <w:style w:type="paragraph" w:styleId="41">
    <w:name w:val="toc 4"/>
    <w:basedOn w:val="a0"/>
    <w:next w:val="a0"/>
    <w:autoRedefine/>
    <w:uiPriority w:val="39"/>
    <w:unhideWhenUsed/>
    <w:rsid w:val="00346145"/>
    <w:pPr>
      <w:spacing w:after="100" w:line="259" w:lineRule="auto"/>
      <w:ind w:left="660"/>
      <w:jc w:val="left"/>
    </w:pPr>
    <w:rPr>
      <w:rFonts w:asciiTheme="minorHAnsi" w:eastAsiaTheme="minorEastAsia" w:hAnsiTheme="minorHAnsi" w:cstheme="minorBidi"/>
      <w:sz w:val="22"/>
      <w:szCs w:val="22"/>
    </w:rPr>
  </w:style>
  <w:style w:type="paragraph" w:styleId="51">
    <w:name w:val="toc 5"/>
    <w:basedOn w:val="a0"/>
    <w:next w:val="a0"/>
    <w:autoRedefine/>
    <w:uiPriority w:val="39"/>
    <w:unhideWhenUsed/>
    <w:rsid w:val="00346145"/>
    <w:pPr>
      <w:spacing w:after="100" w:line="259" w:lineRule="auto"/>
      <w:ind w:left="880"/>
      <w:jc w:val="left"/>
    </w:pPr>
    <w:rPr>
      <w:rFonts w:asciiTheme="minorHAnsi" w:eastAsiaTheme="minorEastAsia" w:hAnsiTheme="minorHAnsi" w:cstheme="minorBidi"/>
      <w:sz w:val="22"/>
      <w:szCs w:val="22"/>
    </w:rPr>
  </w:style>
  <w:style w:type="paragraph" w:styleId="6">
    <w:name w:val="toc 6"/>
    <w:basedOn w:val="a0"/>
    <w:next w:val="a0"/>
    <w:autoRedefine/>
    <w:uiPriority w:val="39"/>
    <w:unhideWhenUsed/>
    <w:rsid w:val="00346145"/>
    <w:pPr>
      <w:spacing w:after="100" w:line="259" w:lineRule="auto"/>
      <w:ind w:left="1100"/>
      <w:jc w:val="left"/>
    </w:pPr>
    <w:rPr>
      <w:rFonts w:asciiTheme="minorHAnsi" w:eastAsiaTheme="minorEastAsia" w:hAnsiTheme="minorHAnsi" w:cstheme="minorBidi"/>
      <w:sz w:val="22"/>
      <w:szCs w:val="22"/>
    </w:rPr>
  </w:style>
  <w:style w:type="paragraph" w:styleId="7">
    <w:name w:val="toc 7"/>
    <w:basedOn w:val="a0"/>
    <w:next w:val="a0"/>
    <w:autoRedefine/>
    <w:uiPriority w:val="39"/>
    <w:unhideWhenUsed/>
    <w:rsid w:val="00346145"/>
    <w:pPr>
      <w:spacing w:after="100" w:line="259" w:lineRule="auto"/>
      <w:ind w:left="1320"/>
      <w:jc w:val="left"/>
    </w:pPr>
    <w:rPr>
      <w:rFonts w:asciiTheme="minorHAnsi" w:eastAsiaTheme="minorEastAsia" w:hAnsiTheme="minorHAnsi" w:cstheme="minorBidi"/>
      <w:sz w:val="22"/>
      <w:szCs w:val="22"/>
    </w:rPr>
  </w:style>
  <w:style w:type="paragraph" w:styleId="8">
    <w:name w:val="toc 8"/>
    <w:basedOn w:val="a0"/>
    <w:next w:val="a0"/>
    <w:autoRedefine/>
    <w:uiPriority w:val="39"/>
    <w:unhideWhenUsed/>
    <w:rsid w:val="00346145"/>
    <w:pPr>
      <w:spacing w:after="100" w:line="259" w:lineRule="auto"/>
      <w:ind w:left="1540"/>
      <w:jc w:val="left"/>
    </w:pPr>
    <w:rPr>
      <w:rFonts w:asciiTheme="minorHAnsi" w:eastAsiaTheme="minorEastAsia" w:hAnsiTheme="minorHAnsi" w:cstheme="minorBidi"/>
      <w:sz w:val="22"/>
      <w:szCs w:val="22"/>
    </w:rPr>
  </w:style>
  <w:style w:type="paragraph" w:styleId="9">
    <w:name w:val="toc 9"/>
    <w:basedOn w:val="a0"/>
    <w:next w:val="a0"/>
    <w:autoRedefine/>
    <w:uiPriority w:val="39"/>
    <w:unhideWhenUsed/>
    <w:rsid w:val="00346145"/>
    <w:pPr>
      <w:spacing w:after="100" w:line="259" w:lineRule="auto"/>
      <w:ind w:left="1760"/>
      <w:jc w:val="left"/>
    </w:pPr>
    <w:rPr>
      <w:rFonts w:asciiTheme="minorHAnsi" w:eastAsiaTheme="minorEastAsia" w:hAnsiTheme="minorHAnsi" w:cstheme="minorBidi"/>
      <w:sz w:val="22"/>
      <w:szCs w:val="22"/>
    </w:rPr>
  </w:style>
  <w:style w:type="paragraph" w:customStyle="1" w:styleId="1TimesNewRoman12">
    <w:name w:val="Стиль Заголовок 1 + Times New Roman 12 пт По центру Первая строк..."/>
    <w:basedOn w:val="1"/>
    <w:autoRedefine/>
    <w:rsid w:val="00346145"/>
    <w:pPr>
      <w:spacing w:after="240" w:line="276" w:lineRule="auto"/>
      <w:ind w:firstLine="709"/>
      <w:jc w:val="center"/>
    </w:pPr>
    <w:rPr>
      <w:rFonts w:ascii="Times New Roman" w:hAnsi="Times New Roman"/>
      <w:sz w:val="24"/>
      <w:szCs w:val="20"/>
    </w:rPr>
  </w:style>
  <w:style w:type="paragraph" w:customStyle="1" w:styleId="3TimesNewRoman14">
    <w:name w:val="Стиль Стиль Заголовок 3 + Times New Roman 14 пт По центру Междустр...."/>
    <w:basedOn w:val="3TimesNewRoman141"/>
    <w:autoRedefine/>
    <w:rsid w:val="00714242"/>
    <w:pPr>
      <w:numPr>
        <w:ilvl w:val="2"/>
        <w:numId w:val="3"/>
      </w:numPr>
      <w:suppressAutoHyphens/>
      <w:spacing w:after="120" w:line="276" w:lineRule="auto"/>
      <w:jc w:val="left"/>
      <w:outlineLvl w:val="1"/>
    </w:pPr>
    <w:rPr>
      <w:sz w:val="24"/>
    </w:rPr>
  </w:style>
  <w:style w:type="paragraph" w:customStyle="1" w:styleId="22">
    <w:name w:val="Стиль Заголовок 2"/>
    <w:aliases w:val="Заголовок основной + 12 пт полужирный По левому..."/>
    <w:basedOn w:val="2"/>
    <w:rsid w:val="00346145"/>
    <w:pPr>
      <w:pageBreakBefore/>
      <w:suppressAutoHyphens/>
      <w:spacing w:before="240" w:after="240" w:line="276" w:lineRule="auto"/>
      <w:ind w:right="0" w:hanging="505"/>
      <w:jc w:val="left"/>
    </w:pPr>
    <w:rPr>
      <w:b/>
      <w:bCs/>
      <w:sz w:val="24"/>
      <w:szCs w:val="20"/>
    </w:rPr>
  </w:style>
  <w:style w:type="paragraph" w:customStyle="1" w:styleId="1206">
    <w:name w:val="1206"/>
    <w:basedOn w:val="a0"/>
    <w:rsid w:val="003E41A4"/>
    <w:pPr>
      <w:autoSpaceDE w:val="0"/>
      <w:autoSpaceDN w:val="0"/>
      <w:spacing w:after="120"/>
      <w:jc w:val="center"/>
    </w:pPr>
    <w:rPr>
      <w:rFonts w:ascii="Times New Roman" w:hAnsi="Times New Roman"/>
      <w:b/>
      <w:bCs/>
      <w:color w:val="000000"/>
      <w:sz w:val="24"/>
    </w:rPr>
  </w:style>
  <w:style w:type="paragraph" w:customStyle="1" w:styleId="1260">
    <w:name w:val="1260"/>
    <w:basedOn w:val="a0"/>
    <w:rsid w:val="003E41A4"/>
    <w:pPr>
      <w:autoSpaceDE w:val="0"/>
      <w:autoSpaceDN w:val="0"/>
      <w:spacing w:before="120"/>
      <w:jc w:val="center"/>
    </w:pPr>
    <w:rPr>
      <w:rFonts w:ascii="Times New Roman" w:hAnsi="Times New Roman"/>
      <w:b/>
      <w:bCs/>
      <w:color w:val="000000"/>
      <w:sz w:val="24"/>
    </w:rPr>
  </w:style>
  <w:style w:type="character" w:customStyle="1" w:styleId="8pt">
    <w:name w:val="Основной текст + 8 pt"/>
    <w:basedOn w:val="afd"/>
    <w:rsid w:val="00F9069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paragraph" w:customStyle="1" w:styleId="aff">
    <w:name w:val="Название таблицы"/>
    <w:rsid w:val="00075E35"/>
    <w:pPr>
      <w:keepNext/>
      <w:spacing w:after="120"/>
      <w:ind w:left="284" w:right="284"/>
      <w:jc w:val="center"/>
    </w:pPr>
    <w:rPr>
      <w:b/>
      <w:i/>
      <w:iCs/>
      <w:snapToGrid w:val="0"/>
      <w:sz w:val="24"/>
      <w:szCs w:val="24"/>
      <w:lang w:eastAsia="en-US"/>
    </w:rPr>
  </w:style>
  <w:style w:type="character" w:customStyle="1" w:styleId="Bodytext2">
    <w:name w:val="Body text (2)_"/>
    <w:basedOn w:val="a1"/>
    <w:link w:val="Bodytext20"/>
    <w:rsid w:val="00766361"/>
    <w:rPr>
      <w:sz w:val="26"/>
      <w:szCs w:val="26"/>
      <w:shd w:val="clear" w:color="auto" w:fill="FFFFFF"/>
    </w:rPr>
  </w:style>
  <w:style w:type="paragraph" w:customStyle="1" w:styleId="Bodytext20">
    <w:name w:val="Body text (2)"/>
    <w:basedOn w:val="a0"/>
    <w:link w:val="Bodytext2"/>
    <w:rsid w:val="00766361"/>
    <w:pPr>
      <w:widowControl w:val="0"/>
      <w:shd w:val="clear" w:color="auto" w:fill="FFFFFF"/>
      <w:spacing w:line="278" w:lineRule="exact"/>
    </w:pPr>
    <w:rPr>
      <w:rFonts w:ascii="Times New Roman" w:hAnsi="Times New Roman"/>
      <w:sz w:val="26"/>
      <w:szCs w:val="26"/>
    </w:rPr>
  </w:style>
  <w:style w:type="character" w:customStyle="1" w:styleId="Bodytext212pt">
    <w:name w:val="Body text (2) + 12 pt"/>
    <w:basedOn w:val="Bodytext2"/>
    <w:rsid w:val="00766361"/>
    <w:rPr>
      <w:color w:val="000000"/>
      <w:spacing w:val="0"/>
      <w:w w:val="100"/>
      <w:position w:val="0"/>
      <w:sz w:val="24"/>
      <w:szCs w:val="24"/>
      <w:shd w:val="clear" w:color="auto" w:fill="FFFFFF"/>
      <w:lang w:val="ru-RU" w:eastAsia="ru-RU" w:bidi="ru-RU"/>
    </w:rPr>
  </w:style>
  <w:style w:type="character" w:customStyle="1" w:styleId="Bodytext211ptBold">
    <w:name w:val="Body text (2) + 11 pt;Bold"/>
    <w:basedOn w:val="Bodytext2"/>
    <w:rsid w:val="00766361"/>
    <w:rPr>
      <w:b/>
      <w:bCs/>
      <w:color w:val="000000"/>
      <w:spacing w:val="0"/>
      <w:w w:val="100"/>
      <w:position w:val="0"/>
      <w:sz w:val="22"/>
      <w:szCs w:val="22"/>
      <w:shd w:val="clear" w:color="auto" w:fill="FFFFFF"/>
      <w:lang w:val="ru-RU" w:eastAsia="ru-RU" w:bidi="ru-RU"/>
    </w:rPr>
  </w:style>
  <w:style w:type="character" w:customStyle="1" w:styleId="Bodytext245pt">
    <w:name w:val="Body text (2) + 4.5 pt"/>
    <w:basedOn w:val="Bodytext2"/>
    <w:rsid w:val="00766361"/>
    <w:rPr>
      <w:b/>
      <w:bCs/>
      <w:color w:val="000000"/>
      <w:spacing w:val="0"/>
      <w:w w:val="100"/>
      <w:position w:val="0"/>
      <w:sz w:val="9"/>
      <w:szCs w:val="9"/>
      <w:shd w:val="clear" w:color="auto" w:fill="FFFFFF"/>
      <w:lang w:val="ru-RU" w:eastAsia="ru-RU" w:bidi="ru-RU"/>
    </w:rPr>
  </w:style>
  <w:style w:type="character" w:customStyle="1" w:styleId="Bodytext2LucidaSansUnicode10ptItalic">
    <w:name w:val="Body text (2) + Lucida Sans Unicode;10 pt;Italic"/>
    <w:basedOn w:val="Bodytext2"/>
    <w:rsid w:val="00766361"/>
    <w:rPr>
      <w:rFonts w:ascii="Lucida Sans Unicode" w:eastAsia="Lucida Sans Unicode" w:hAnsi="Lucida Sans Unicode" w:cs="Lucida Sans Unicode"/>
      <w:i/>
      <w:iCs/>
      <w:color w:val="000000"/>
      <w:spacing w:val="0"/>
      <w:w w:val="100"/>
      <w:position w:val="0"/>
      <w:sz w:val="20"/>
      <w:szCs w:val="20"/>
      <w:shd w:val="clear" w:color="auto" w:fill="FFFFFF"/>
      <w:lang w:val="ru-RU" w:eastAsia="ru-RU" w:bidi="ru-RU"/>
    </w:rPr>
  </w:style>
  <w:style w:type="character" w:customStyle="1" w:styleId="aff0">
    <w:name w:val="Другое_"/>
    <w:basedOn w:val="a1"/>
    <w:link w:val="aff1"/>
    <w:rsid w:val="002B1EBC"/>
    <w:rPr>
      <w:shd w:val="clear" w:color="auto" w:fill="FFFFFF"/>
    </w:rPr>
  </w:style>
  <w:style w:type="paragraph" w:customStyle="1" w:styleId="aff1">
    <w:name w:val="Другое"/>
    <w:basedOn w:val="a0"/>
    <w:link w:val="aff0"/>
    <w:rsid w:val="002B1EBC"/>
    <w:pPr>
      <w:widowControl w:val="0"/>
      <w:shd w:val="clear" w:color="auto" w:fill="FFFFFF"/>
      <w:jc w:val="left"/>
    </w:pPr>
    <w:rPr>
      <w:rFonts w:ascii="Times New Roman" w:hAnsi="Times New Roman"/>
      <w:szCs w:val="20"/>
    </w:rPr>
  </w:style>
  <w:style w:type="paragraph" w:customStyle="1" w:styleId="123">
    <w:name w:val="Список нумерованный 1. 2. 3."/>
    <w:basedOn w:val="e"/>
    <w:rsid w:val="000A1EA5"/>
    <w:pPr>
      <w:keepLines w:val="0"/>
      <w:numPr>
        <w:ilvl w:val="1"/>
        <w:numId w:val="4"/>
      </w:numPr>
      <w:spacing w:line="240" w:lineRule="auto"/>
      <w:jc w:val="both"/>
    </w:pPr>
    <w:rPr>
      <w:rFonts w:eastAsia="Times New Roman"/>
    </w:rPr>
  </w:style>
  <w:style w:type="character" w:customStyle="1" w:styleId="blk">
    <w:name w:val="blk"/>
    <w:basedOn w:val="a1"/>
    <w:rsid w:val="00195227"/>
  </w:style>
  <w:style w:type="table" w:customStyle="1" w:styleId="TableNormal">
    <w:name w:val="Table Normal"/>
    <w:uiPriority w:val="2"/>
    <w:semiHidden/>
    <w:unhideWhenUsed/>
    <w:qFormat/>
    <w:rsid w:val="00D3533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35335"/>
    <w:pPr>
      <w:widowControl w:val="0"/>
      <w:jc w:val="left"/>
    </w:pPr>
    <w:rPr>
      <w:rFonts w:asciiTheme="minorHAnsi" w:eastAsiaTheme="minorHAnsi" w:hAnsiTheme="minorHAnsi" w:cstheme="minorBidi"/>
      <w:sz w:val="22"/>
      <w:szCs w:val="22"/>
      <w:lang w:val="en-US" w:eastAsia="en-US"/>
    </w:rPr>
  </w:style>
  <w:style w:type="table" w:customStyle="1" w:styleId="TableNormal1">
    <w:name w:val="Table Normal1"/>
    <w:uiPriority w:val="2"/>
    <w:semiHidden/>
    <w:unhideWhenUsed/>
    <w:qFormat/>
    <w:rsid w:val="0046454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aff2">
    <w:name w:val="Placeholder Text"/>
    <w:basedOn w:val="a1"/>
    <w:uiPriority w:val="99"/>
    <w:semiHidden/>
    <w:rsid w:val="00C935B3"/>
    <w:rPr>
      <w:color w:val="808080"/>
    </w:rPr>
  </w:style>
  <w:style w:type="character" w:customStyle="1" w:styleId="110">
    <w:name w:val="Заголовок 1 Знак1"/>
    <w:basedOn w:val="a1"/>
    <w:uiPriority w:val="1"/>
    <w:rsid w:val="000712AB"/>
    <w:rPr>
      <w:rFonts w:ascii="Times New Roman" w:eastAsia="Times New Roman" w:hAnsi="Times New Roman" w:cs="Times New Roman"/>
      <w:b/>
      <w:bCs/>
      <w:sz w:val="28"/>
      <w:szCs w:val="28"/>
      <w:lang w:eastAsia="ru-RU"/>
    </w:rPr>
  </w:style>
  <w:style w:type="character" w:customStyle="1" w:styleId="25">
    <w:name w:val="Заголовок 2 Знак5"/>
    <w:basedOn w:val="a1"/>
    <w:uiPriority w:val="1"/>
    <w:rsid w:val="000712AB"/>
    <w:rPr>
      <w:rFonts w:ascii="Times New Roman" w:eastAsia="Times New Roman" w:hAnsi="Times New Roman" w:cs="Times New Roman"/>
      <w:b/>
      <w:bCs/>
      <w:sz w:val="24"/>
      <w:szCs w:val="24"/>
      <w:lang w:eastAsia="ru-RU"/>
    </w:rPr>
  </w:style>
  <w:style w:type="character" w:styleId="aff3">
    <w:name w:val="annotation reference"/>
    <w:basedOn w:val="a1"/>
    <w:semiHidden/>
    <w:unhideWhenUsed/>
    <w:rsid w:val="00A22D44"/>
    <w:rPr>
      <w:sz w:val="16"/>
      <w:szCs w:val="16"/>
    </w:rPr>
  </w:style>
  <w:style w:type="paragraph" w:styleId="aff4">
    <w:name w:val="annotation text"/>
    <w:basedOn w:val="a0"/>
    <w:link w:val="aff5"/>
    <w:unhideWhenUsed/>
    <w:rsid w:val="00A22D44"/>
    <w:rPr>
      <w:szCs w:val="20"/>
    </w:rPr>
  </w:style>
  <w:style w:type="character" w:customStyle="1" w:styleId="aff5">
    <w:name w:val="Текст примечания Знак"/>
    <w:basedOn w:val="a1"/>
    <w:link w:val="aff4"/>
    <w:rsid w:val="00A22D44"/>
    <w:rPr>
      <w:rFonts w:ascii="Verdana" w:hAnsi="Verdana"/>
    </w:rPr>
  </w:style>
  <w:style w:type="paragraph" w:styleId="aff6">
    <w:name w:val="annotation subject"/>
    <w:basedOn w:val="aff4"/>
    <w:next w:val="aff4"/>
    <w:link w:val="aff7"/>
    <w:semiHidden/>
    <w:unhideWhenUsed/>
    <w:rsid w:val="00A22D44"/>
    <w:rPr>
      <w:b/>
      <w:bCs/>
    </w:rPr>
  </w:style>
  <w:style w:type="character" w:customStyle="1" w:styleId="aff7">
    <w:name w:val="Тема примечания Знак"/>
    <w:basedOn w:val="aff5"/>
    <w:link w:val="aff6"/>
    <w:semiHidden/>
    <w:rsid w:val="00A22D44"/>
    <w:rPr>
      <w:rFonts w:ascii="Verdana" w:hAnsi="Verdana"/>
      <w:b/>
      <w:bCs/>
    </w:rPr>
  </w:style>
  <w:style w:type="paragraph" w:customStyle="1" w:styleId="70">
    <w:name w:val="7 МГП Таблица Нумерация"/>
    <w:basedOn w:val="a0"/>
    <w:link w:val="71"/>
    <w:qFormat/>
    <w:rsid w:val="008D400F"/>
    <w:pPr>
      <w:jc w:val="left"/>
    </w:pPr>
    <w:rPr>
      <w:rFonts w:ascii="Times New Roman" w:hAnsi="Times New Roman"/>
      <w:color w:val="000000"/>
      <w:sz w:val="28"/>
      <w:szCs w:val="28"/>
    </w:rPr>
  </w:style>
  <w:style w:type="character" w:customStyle="1" w:styleId="71">
    <w:name w:val="7 МГП Таблица Нумерация Знак"/>
    <w:link w:val="70"/>
    <w:rsid w:val="008D400F"/>
    <w:rPr>
      <w:color w:val="000000"/>
      <w:sz w:val="28"/>
      <w:szCs w:val="28"/>
    </w:rPr>
  </w:style>
  <w:style w:type="paragraph" w:styleId="23">
    <w:name w:val="Body Text Indent 2"/>
    <w:basedOn w:val="a0"/>
    <w:link w:val="24"/>
    <w:unhideWhenUsed/>
    <w:rsid w:val="00601B89"/>
    <w:pPr>
      <w:spacing w:after="120" w:line="480" w:lineRule="auto"/>
      <w:ind w:left="283"/>
    </w:pPr>
  </w:style>
  <w:style w:type="character" w:customStyle="1" w:styleId="24">
    <w:name w:val="Основной текст с отступом 2 Знак"/>
    <w:basedOn w:val="a1"/>
    <w:link w:val="23"/>
    <w:rsid w:val="00601B89"/>
    <w:rPr>
      <w:rFonts w:ascii="Verdana" w:hAnsi="Verdana"/>
      <w:szCs w:val="24"/>
    </w:rPr>
  </w:style>
  <w:style w:type="character" w:customStyle="1" w:styleId="af2">
    <w:name w:val="Абзац списка Знак"/>
    <w:aliases w:val="Введение Знак,ПАРАГРАФ Знак,Абзац списка11 Знак"/>
    <w:link w:val="af1"/>
    <w:uiPriority w:val="34"/>
    <w:rsid w:val="00EB7DDE"/>
    <w:rPr>
      <w:sz w:val="24"/>
      <w:szCs w:val="22"/>
    </w:rPr>
  </w:style>
  <w:style w:type="character" w:customStyle="1" w:styleId="17">
    <w:name w:val="Основной текст Знак1"/>
    <w:basedOn w:val="a1"/>
    <w:uiPriority w:val="99"/>
    <w:rsid w:val="00BA25F9"/>
    <w:rPr>
      <w:rFonts w:ascii="Times New Roman" w:eastAsia="Times New Roman" w:hAnsi="Times New Roman" w:cs="Times New Roman"/>
      <w:spacing w:val="0"/>
      <w:sz w:val="17"/>
      <w:u w:val="none"/>
      <w:lang w:val="ru-RU"/>
    </w:rPr>
  </w:style>
  <w:style w:type="paragraph" w:customStyle="1" w:styleId="aff8">
    <w:name w:val="МГП Обычный"/>
    <w:basedOn w:val="a0"/>
    <w:link w:val="aff9"/>
    <w:qFormat/>
    <w:rsid w:val="00CA27A4"/>
    <w:pPr>
      <w:spacing w:line="360" w:lineRule="auto"/>
      <w:ind w:firstLine="567"/>
    </w:pPr>
    <w:rPr>
      <w:rFonts w:ascii="Times New Roman" w:hAnsi="Times New Roman"/>
      <w:color w:val="000000"/>
      <w:sz w:val="28"/>
      <w:szCs w:val="28"/>
    </w:rPr>
  </w:style>
  <w:style w:type="character" w:customStyle="1" w:styleId="aff9">
    <w:name w:val="МГП Обычный Знак"/>
    <w:basedOn w:val="a1"/>
    <w:link w:val="aff8"/>
    <w:rsid w:val="00CA27A4"/>
    <w:rPr>
      <w:color w:val="000000"/>
      <w:sz w:val="28"/>
      <w:szCs w:val="28"/>
    </w:rPr>
  </w:style>
  <w:style w:type="character" w:customStyle="1" w:styleId="WW-Absatz-Standardschriftart111111111111">
    <w:name w:val="WW-Absatz-Standardschriftart111111111111"/>
    <w:rsid w:val="00CC2529"/>
  </w:style>
  <w:style w:type="character" w:customStyle="1" w:styleId="18">
    <w:name w:val="Основной шрифт абзаца1"/>
    <w:rsid w:val="00CC2529"/>
  </w:style>
  <w:style w:type="character" w:customStyle="1" w:styleId="RTFNum79">
    <w:name w:val="RTF_Num 7 9"/>
    <w:rsid w:val="00CC2529"/>
    <w:rPr>
      <w:rFonts w:ascii="Times New Roman" w:eastAsia="Times New Roman" w:hAnsi="Times New Roman" w:cs="Times New Roman"/>
      <w:b/>
      <w:bCs/>
      <w:i w:val="0"/>
      <w:iCs w:val="0"/>
      <w:caps w:val="0"/>
      <w:smallCaps w:val="0"/>
      <w:strike w:val="0"/>
      <w:dstrike w:val="0"/>
      <w:color w:val="000000"/>
      <w:spacing w:val="0"/>
      <w:w w:val="100"/>
      <w:sz w:val="19"/>
      <w:u w:val="none"/>
    </w:rPr>
  </w:style>
  <w:style w:type="paragraph" w:customStyle="1" w:styleId="formattext">
    <w:name w:val="formattext"/>
    <w:basedOn w:val="a0"/>
    <w:rsid w:val="003A14F8"/>
    <w:pPr>
      <w:spacing w:before="100" w:beforeAutospacing="1" w:after="100" w:afterAutospacing="1"/>
      <w:jc w:val="left"/>
    </w:pPr>
    <w:rPr>
      <w:rFonts w:ascii="Times New Roman" w:hAnsi="Times New Roman"/>
      <w:sz w:val="24"/>
    </w:rPr>
  </w:style>
  <w:style w:type="paragraph" w:customStyle="1" w:styleId="36">
    <w:name w:val="Основной текст3"/>
    <w:basedOn w:val="a0"/>
    <w:rsid w:val="00E7100D"/>
    <w:pPr>
      <w:shd w:val="clear" w:color="auto" w:fill="FFFFFF"/>
      <w:spacing w:line="0" w:lineRule="atLeast"/>
      <w:ind w:hanging="1540"/>
      <w:jc w:val="left"/>
    </w:pPr>
    <w:rPr>
      <w:rFonts w:ascii="Times New Roman" w:hAnsi="Times New Roman"/>
      <w:sz w:val="26"/>
      <w:szCs w:val="26"/>
    </w:rPr>
  </w:style>
  <w:style w:type="character" w:customStyle="1" w:styleId="fontstyle01">
    <w:name w:val="fontstyle01"/>
    <w:basedOn w:val="a1"/>
    <w:rsid w:val="00665414"/>
    <w:rPr>
      <w:rFonts w:ascii="Times New Roman" w:hAnsi="Times New Roman" w:cs="Times New Roman" w:hint="default"/>
      <w:b w:val="0"/>
      <w:bCs w:val="0"/>
      <w:i w:val="0"/>
      <w:iCs w:val="0"/>
      <w:color w:val="000000"/>
      <w:sz w:val="24"/>
      <w:szCs w:val="24"/>
    </w:rPr>
  </w:style>
  <w:style w:type="character" w:styleId="affa">
    <w:name w:val="Strong"/>
    <w:basedOn w:val="a1"/>
    <w:uiPriority w:val="22"/>
    <w:qFormat/>
    <w:rsid w:val="00B530BD"/>
    <w:rPr>
      <w:b/>
      <w:bCs/>
    </w:rPr>
  </w:style>
  <w:style w:type="character" w:customStyle="1" w:styleId="50">
    <w:name w:val="Заголовок 5 Знак"/>
    <w:basedOn w:val="a1"/>
    <w:link w:val="5"/>
    <w:rsid w:val="009137F0"/>
    <w:rPr>
      <w:rFonts w:ascii="Verdana" w:hAnsi="Verdana"/>
      <w:b/>
      <w:bCs/>
      <w:i/>
      <w:iCs/>
      <w:sz w:val="26"/>
      <w:szCs w:val="26"/>
    </w:rPr>
  </w:style>
  <w:style w:type="character" w:customStyle="1" w:styleId="a5">
    <w:name w:val="Основной текст с отступом Знак"/>
    <w:basedOn w:val="a1"/>
    <w:link w:val="a4"/>
    <w:rsid w:val="009137F0"/>
    <w:rPr>
      <w:sz w:val="26"/>
    </w:rPr>
  </w:style>
  <w:style w:type="character" w:customStyle="1" w:styleId="a8">
    <w:name w:val="Название Знак"/>
    <w:basedOn w:val="a1"/>
    <w:link w:val="a7"/>
    <w:rsid w:val="009137F0"/>
    <w:rPr>
      <w:sz w:val="26"/>
    </w:rPr>
  </w:style>
  <w:style w:type="character" w:customStyle="1" w:styleId="aa">
    <w:name w:val="Схема документа Знак"/>
    <w:basedOn w:val="a1"/>
    <w:link w:val="a9"/>
    <w:semiHidden/>
    <w:rsid w:val="009137F0"/>
    <w:rPr>
      <w:rFonts w:ascii="Tahoma" w:hAnsi="Tahoma" w:cs="Tahoma"/>
      <w:shd w:val="clear" w:color="auto" w:fill="000080"/>
    </w:rPr>
  </w:style>
  <w:style w:type="character" w:customStyle="1" w:styleId="fontstyle21">
    <w:name w:val="fontstyle21"/>
    <w:basedOn w:val="a1"/>
    <w:rsid w:val="009137F0"/>
    <w:rPr>
      <w:rFonts w:ascii="Calibri" w:hAnsi="Calibri" w:cs="Calibri" w:hint="default"/>
      <w:b w:val="0"/>
      <w:bCs w:val="0"/>
      <w:i w:val="0"/>
      <w:iCs w:val="0"/>
      <w:color w:val="000000"/>
      <w:sz w:val="24"/>
      <w:szCs w:val="24"/>
    </w:rPr>
  </w:style>
  <w:style w:type="paragraph" w:styleId="HTML">
    <w:name w:val="HTML Preformatted"/>
    <w:basedOn w:val="a0"/>
    <w:link w:val="HTML0"/>
    <w:rsid w:val="0091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rPr>
  </w:style>
  <w:style w:type="character" w:customStyle="1" w:styleId="HTML0">
    <w:name w:val="Стандартный HTML Знак"/>
    <w:basedOn w:val="a1"/>
    <w:link w:val="HTML"/>
    <w:rsid w:val="009137F0"/>
    <w:rPr>
      <w:rFonts w:ascii="Courier New" w:hAnsi="Courier New" w:cs="Courier New"/>
    </w:rPr>
  </w:style>
  <w:style w:type="paragraph" w:customStyle="1" w:styleId="60">
    <w:name w:val="Знак Знак6"/>
    <w:basedOn w:val="a0"/>
    <w:rsid w:val="00830B8F"/>
    <w:pPr>
      <w:widowControl w:val="0"/>
      <w:ind w:firstLine="737"/>
    </w:pPr>
    <w:rPr>
      <w:rFonts w:ascii="Courier New" w:hAnsi="Courier New"/>
      <w:color w:val="000000"/>
      <w:kern w:val="2"/>
      <w:sz w:val="28"/>
      <w:szCs w:val="20"/>
    </w:rPr>
  </w:style>
  <w:style w:type="paragraph" w:styleId="affb">
    <w:name w:val="Block Text"/>
    <w:basedOn w:val="a0"/>
    <w:rsid w:val="00120A01"/>
    <w:pPr>
      <w:ind w:left="332" w:right="126" w:firstLine="567"/>
    </w:pPr>
    <w:rPr>
      <w:rFonts w:ascii="Times New Roman" w:hAnsi="Times New Roman"/>
      <w:sz w:val="24"/>
    </w:rPr>
  </w:style>
  <w:style w:type="paragraph" w:customStyle="1" w:styleId="61">
    <w:name w:val="Знак Знак61"/>
    <w:basedOn w:val="a0"/>
    <w:rsid w:val="009C0407"/>
    <w:pPr>
      <w:widowControl w:val="0"/>
      <w:ind w:firstLine="737"/>
    </w:pPr>
    <w:rPr>
      <w:rFonts w:ascii="Courier New" w:hAnsi="Courier New"/>
      <w:color w:val="000000"/>
      <w:kern w:val="2"/>
      <w:sz w:val="28"/>
      <w:szCs w:val="20"/>
    </w:rPr>
  </w:style>
  <w:style w:type="paragraph" w:styleId="26">
    <w:name w:val="Body Text 2"/>
    <w:basedOn w:val="a0"/>
    <w:link w:val="27"/>
    <w:rsid w:val="00AB4867"/>
    <w:pPr>
      <w:spacing w:after="120" w:line="480" w:lineRule="auto"/>
      <w:jc w:val="left"/>
    </w:pPr>
    <w:rPr>
      <w:rFonts w:ascii="Times New Roman" w:hAnsi="Times New Roman"/>
      <w:sz w:val="24"/>
    </w:rPr>
  </w:style>
  <w:style w:type="character" w:customStyle="1" w:styleId="27">
    <w:name w:val="Основной текст 2 Знак"/>
    <w:basedOn w:val="a1"/>
    <w:link w:val="26"/>
    <w:rsid w:val="00AB4867"/>
    <w:rPr>
      <w:sz w:val="24"/>
      <w:szCs w:val="24"/>
    </w:rPr>
  </w:style>
  <w:style w:type="character" w:customStyle="1" w:styleId="28">
    <w:name w:val="Текст примечания Знак2"/>
    <w:basedOn w:val="a1"/>
    <w:rsid w:val="006A1742"/>
    <w:rPr>
      <w:rFonts w:ascii="Verdana" w:hAnsi="Verdan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1" w:unhideWhenUsed="0" w:qFormat="1"/>
    <w:lsdException w:name="heading 3" w:semiHidden="0" w:unhideWhenUsed="0"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DD7"/>
    <w:pPr>
      <w:jc w:val="both"/>
    </w:pPr>
    <w:rPr>
      <w:rFonts w:ascii="Verdana" w:hAnsi="Verdana"/>
      <w:szCs w:val="24"/>
    </w:rPr>
  </w:style>
  <w:style w:type="paragraph" w:styleId="1">
    <w:name w:val="heading 1"/>
    <w:basedOn w:val="a0"/>
    <w:next w:val="a0"/>
    <w:link w:val="10"/>
    <w:uiPriority w:val="1"/>
    <w:qFormat/>
    <w:rsid w:val="002B2817"/>
    <w:pPr>
      <w:keepNext/>
      <w:spacing w:before="240" w:after="60"/>
      <w:outlineLvl w:val="0"/>
    </w:pPr>
    <w:rPr>
      <w:rFonts w:ascii="Cambria" w:hAnsi="Cambria"/>
      <w:b/>
      <w:bCs/>
      <w:kern w:val="32"/>
      <w:sz w:val="32"/>
      <w:szCs w:val="32"/>
    </w:rPr>
  </w:style>
  <w:style w:type="paragraph" w:styleId="2">
    <w:name w:val="heading 2"/>
    <w:aliases w:val="Заголовок основной"/>
    <w:basedOn w:val="a0"/>
    <w:next w:val="a0"/>
    <w:link w:val="20"/>
    <w:uiPriority w:val="1"/>
    <w:qFormat/>
    <w:rsid w:val="00A76532"/>
    <w:pPr>
      <w:keepNext/>
      <w:ind w:right="287"/>
      <w:jc w:val="center"/>
      <w:outlineLvl w:val="1"/>
    </w:pPr>
    <w:rPr>
      <w:rFonts w:ascii="Times New Roman" w:hAnsi="Times New Roman"/>
      <w:sz w:val="28"/>
    </w:rPr>
  </w:style>
  <w:style w:type="paragraph" w:styleId="3">
    <w:name w:val="heading 3"/>
    <w:basedOn w:val="a0"/>
    <w:next w:val="a0"/>
    <w:link w:val="30"/>
    <w:qFormat/>
    <w:rsid w:val="002B2817"/>
    <w:pPr>
      <w:keepNext/>
      <w:spacing w:before="240" w:after="60"/>
      <w:outlineLvl w:val="2"/>
    </w:pPr>
    <w:rPr>
      <w:rFonts w:ascii="Cambria" w:hAnsi="Cambria"/>
      <w:b/>
      <w:bCs/>
      <w:sz w:val="26"/>
      <w:szCs w:val="26"/>
    </w:rPr>
  </w:style>
  <w:style w:type="paragraph" w:styleId="5">
    <w:name w:val="heading 5"/>
    <w:basedOn w:val="a0"/>
    <w:next w:val="a0"/>
    <w:link w:val="50"/>
    <w:qFormat/>
    <w:rsid w:val="00781213"/>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1"/>
    <w:rsid w:val="002B2817"/>
    <w:rPr>
      <w:rFonts w:ascii="Cambria" w:eastAsia="Times New Roman" w:hAnsi="Cambria" w:cs="Times New Roman"/>
      <w:b/>
      <w:bCs/>
      <w:kern w:val="32"/>
      <w:sz w:val="32"/>
      <w:szCs w:val="32"/>
    </w:rPr>
  </w:style>
  <w:style w:type="character" w:customStyle="1" w:styleId="20">
    <w:name w:val="Заголовок 2 Знак"/>
    <w:aliases w:val="Заголовок основной Знак"/>
    <w:link w:val="2"/>
    <w:rsid w:val="00A76532"/>
    <w:rPr>
      <w:sz w:val="28"/>
      <w:szCs w:val="24"/>
    </w:rPr>
  </w:style>
  <w:style w:type="character" w:customStyle="1" w:styleId="30">
    <w:name w:val="Заголовок 3 Знак"/>
    <w:link w:val="3"/>
    <w:rsid w:val="002B2817"/>
    <w:rPr>
      <w:rFonts w:ascii="Cambria" w:eastAsia="Times New Roman" w:hAnsi="Cambria" w:cs="Times New Roman"/>
      <w:b/>
      <w:bCs/>
      <w:sz w:val="26"/>
      <w:szCs w:val="26"/>
    </w:rPr>
  </w:style>
  <w:style w:type="paragraph" w:styleId="a4">
    <w:name w:val="Body Text Indent"/>
    <w:basedOn w:val="a0"/>
    <w:link w:val="a5"/>
    <w:rsid w:val="00016C7E"/>
    <w:pPr>
      <w:ind w:left="426"/>
    </w:pPr>
    <w:rPr>
      <w:rFonts w:ascii="Times New Roman" w:hAnsi="Times New Roman"/>
      <w:sz w:val="26"/>
      <w:szCs w:val="20"/>
    </w:rPr>
  </w:style>
  <w:style w:type="table" w:styleId="a6">
    <w:name w:val="Table Grid"/>
    <w:basedOn w:val="a2"/>
    <w:rsid w:val="002477F6"/>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A16E3"/>
    <w:pPr>
      <w:autoSpaceDE w:val="0"/>
      <w:autoSpaceDN w:val="0"/>
      <w:adjustRightInd w:val="0"/>
    </w:pPr>
    <w:rPr>
      <w:color w:val="000000"/>
      <w:sz w:val="24"/>
      <w:szCs w:val="24"/>
    </w:rPr>
  </w:style>
  <w:style w:type="paragraph" w:styleId="a7">
    <w:name w:val="Title"/>
    <w:basedOn w:val="a0"/>
    <w:link w:val="a8"/>
    <w:qFormat/>
    <w:rsid w:val="002B3691"/>
    <w:pPr>
      <w:spacing w:line="360" w:lineRule="auto"/>
      <w:ind w:firstLine="709"/>
      <w:jc w:val="center"/>
    </w:pPr>
    <w:rPr>
      <w:rFonts w:ascii="Times New Roman" w:hAnsi="Times New Roman"/>
      <w:sz w:val="26"/>
      <w:szCs w:val="20"/>
    </w:rPr>
  </w:style>
  <w:style w:type="paragraph" w:styleId="a9">
    <w:name w:val="Document Map"/>
    <w:basedOn w:val="a0"/>
    <w:link w:val="aa"/>
    <w:semiHidden/>
    <w:rsid w:val="00712B16"/>
    <w:pPr>
      <w:shd w:val="clear" w:color="auto" w:fill="000080"/>
    </w:pPr>
    <w:rPr>
      <w:rFonts w:ascii="Tahoma" w:hAnsi="Tahoma" w:cs="Tahoma"/>
      <w:szCs w:val="20"/>
    </w:rPr>
  </w:style>
  <w:style w:type="paragraph" w:styleId="ab">
    <w:name w:val="No Spacing"/>
    <w:link w:val="ac"/>
    <w:uiPriority w:val="1"/>
    <w:qFormat/>
    <w:rsid w:val="005E20F8"/>
    <w:rPr>
      <w:rFonts w:ascii="Calibri" w:hAnsi="Calibri"/>
      <w:sz w:val="22"/>
      <w:szCs w:val="22"/>
    </w:rPr>
  </w:style>
  <w:style w:type="character" w:customStyle="1" w:styleId="ac">
    <w:name w:val="Без интервала Знак"/>
    <w:link w:val="ab"/>
    <w:uiPriority w:val="1"/>
    <w:rsid w:val="002B2817"/>
    <w:rPr>
      <w:rFonts w:ascii="Calibri" w:hAnsi="Calibri"/>
      <w:sz w:val="22"/>
      <w:szCs w:val="22"/>
      <w:lang w:val="ru-RU" w:eastAsia="ru-RU" w:bidi="ar-SA"/>
    </w:rPr>
  </w:style>
  <w:style w:type="paragraph" w:customStyle="1" w:styleId="a">
    <w:name w:val="Обычный а)"/>
    <w:basedOn w:val="a0"/>
    <w:next w:val="a0"/>
    <w:autoRedefine/>
    <w:rsid w:val="005E20F8"/>
    <w:pPr>
      <w:numPr>
        <w:ilvl w:val="1"/>
        <w:numId w:val="1"/>
      </w:numPr>
      <w:spacing w:before="80"/>
      <w:jc w:val="left"/>
    </w:pPr>
    <w:rPr>
      <w:rFonts w:ascii="Times New Roman" w:hAnsi="Times New Roman"/>
      <w:sz w:val="24"/>
      <w:lang w:eastAsia="en-US"/>
    </w:rPr>
  </w:style>
  <w:style w:type="paragraph" w:styleId="ad">
    <w:name w:val="Normal (Web)"/>
    <w:basedOn w:val="a0"/>
    <w:uiPriority w:val="99"/>
    <w:rsid w:val="00CF00D1"/>
    <w:pPr>
      <w:spacing w:before="100" w:beforeAutospacing="1" w:after="100" w:afterAutospacing="1"/>
      <w:jc w:val="left"/>
    </w:pPr>
    <w:rPr>
      <w:rFonts w:ascii="Times New Roman" w:hAnsi="Times New Roman"/>
      <w:sz w:val="24"/>
    </w:rPr>
  </w:style>
  <w:style w:type="character" w:customStyle="1" w:styleId="apple-converted-space">
    <w:name w:val="apple-converted-space"/>
    <w:basedOn w:val="a1"/>
    <w:rsid w:val="00CF00D1"/>
  </w:style>
  <w:style w:type="paragraph" w:styleId="ae">
    <w:name w:val="footer"/>
    <w:basedOn w:val="a0"/>
    <w:link w:val="af"/>
    <w:uiPriority w:val="99"/>
    <w:rsid w:val="006B1050"/>
    <w:pPr>
      <w:tabs>
        <w:tab w:val="center" w:pos="4677"/>
        <w:tab w:val="right" w:pos="9355"/>
      </w:tabs>
    </w:pPr>
  </w:style>
  <w:style w:type="character" w:customStyle="1" w:styleId="af">
    <w:name w:val="Нижний колонтитул Знак"/>
    <w:link w:val="ae"/>
    <w:uiPriority w:val="99"/>
    <w:rsid w:val="002B2817"/>
    <w:rPr>
      <w:rFonts w:ascii="Verdana" w:hAnsi="Verdana"/>
      <w:szCs w:val="24"/>
    </w:rPr>
  </w:style>
  <w:style w:type="character" w:styleId="af0">
    <w:name w:val="page number"/>
    <w:basedOn w:val="a1"/>
    <w:rsid w:val="006B1050"/>
  </w:style>
  <w:style w:type="character" w:customStyle="1" w:styleId="grame">
    <w:name w:val="grame"/>
    <w:basedOn w:val="a1"/>
    <w:rsid w:val="00434702"/>
  </w:style>
  <w:style w:type="character" w:customStyle="1" w:styleId="spelle">
    <w:name w:val="spelle"/>
    <w:basedOn w:val="a1"/>
    <w:rsid w:val="00434702"/>
  </w:style>
  <w:style w:type="paragraph" w:styleId="af1">
    <w:name w:val="List Paragraph"/>
    <w:aliases w:val="Введение,ПАРАГРАФ,Абзац списка11"/>
    <w:basedOn w:val="a0"/>
    <w:link w:val="af2"/>
    <w:uiPriority w:val="34"/>
    <w:qFormat/>
    <w:rsid w:val="002B2817"/>
    <w:pPr>
      <w:spacing w:after="200" w:line="276" w:lineRule="auto"/>
      <w:ind w:left="720"/>
      <w:contextualSpacing/>
      <w:jc w:val="left"/>
    </w:pPr>
    <w:rPr>
      <w:rFonts w:ascii="Times New Roman" w:hAnsi="Times New Roman"/>
      <w:sz w:val="24"/>
      <w:szCs w:val="22"/>
    </w:rPr>
  </w:style>
  <w:style w:type="paragraph" w:styleId="af3">
    <w:name w:val="header"/>
    <w:basedOn w:val="a0"/>
    <w:link w:val="af4"/>
    <w:uiPriority w:val="99"/>
    <w:unhideWhenUsed/>
    <w:rsid w:val="002B2817"/>
    <w:pPr>
      <w:tabs>
        <w:tab w:val="center" w:pos="4677"/>
        <w:tab w:val="right" w:pos="9355"/>
      </w:tabs>
      <w:jc w:val="left"/>
    </w:pPr>
    <w:rPr>
      <w:rFonts w:ascii="Times New Roman" w:hAnsi="Times New Roman"/>
      <w:sz w:val="24"/>
      <w:szCs w:val="22"/>
    </w:rPr>
  </w:style>
  <w:style w:type="character" w:customStyle="1" w:styleId="af4">
    <w:name w:val="Верхний колонтитул Знак"/>
    <w:link w:val="af3"/>
    <w:uiPriority w:val="99"/>
    <w:rsid w:val="002B2817"/>
    <w:rPr>
      <w:sz w:val="24"/>
      <w:szCs w:val="22"/>
    </w:rPr>
  </w:style>
  <w:style w:type="paragraph" w:styleId="af5">
    <w:name w:val="TOC Heading"/>
    <w:basedOn w:val="1"/>
    <w:next w:val="a0"/>
    <w:uiPriority w:val="39"/>
    <w:qFormat/>
    <w:rsid w:val="002B2817"/>
    <w:pPr>
      <w:keepLines/>
      <w:spacing w:before="480" w:after="0" w:line="276" w:lineRule="auto"/>
      <w:jc w:val="center"/>
      <w:outlineLvl w:val="9"/>
    </w:pPr>
    <w:rPr>
      <w:rFonts w:ascii="Times New Roman" w:hAnsi="Times New Roman"/>
      <w:color w:val="365F91"/>
      <w:kern w:val="0"/>
      <w:sz w:val="28"/>
      <w:szCs w:val="28"/>
    </w:rPr>
  </w:style>
  <w:style w:type="paragraph" w:styleId="11">
    <w:name w:val="toc 1"/>
    <w:basedOn w:val="a0"/>
    <w:next w:val="a0"/>
    <w:autoRedefine/>
    <w:uiPriority w:val="39"/>
    <w:unhideWhenUsed/>
    <w:rsid w:val="00F82733"/>
    <w:pPr>
      <w:tabs>
        <w:tab w:val="right" w:leader="dot" w:pos="9923"/>
      </w:tabs>
      <w:spacing w:after="100" w:line="276" w:lineRule="auto"/>
      <w:jc w:val="left"/>
    </w:pPr>
    <w:rPr>
      <w:rFonts w:ascii="Times New Roman" w:hAnsi="Times New Roman"/>
      <w:sz w:val="24"/>
      <w:szCs w:val="22"/>
    </w:rPr>
  </w:style>
  <w:style w:type="character" w:styleId="af6">
    <w:name w:val="Hyperlink"/>
    <w:uiPriority w:val="99"/>
    <w:unhideWhenUsed/>
    <w:rsid w:val="002B2817"/>
    <w:rPr>
      <w:color w:val="0000FF"/>
      <w:u w:val="single"/>
    </w:rPr>
  </w:style>
  <w:style w:type="paragraph" w:styleId="af7">
    <w:name w:val="Balloon Text"/>
    <w:basedOn w:val="a0"/>
    <w:link w:val="af8"/>
    <w:uiPriority w:val="99"/>
    <w:unhideWhenUsed/>
    <w:rsid w:val="002B2817"/>
    <w:pPr>
      <w:jc w:val="left"/>
    </w:pPr>
    <w:rPr>
      <w:rFonts w:ascii="Tahoma" w:hAnsi="Tahoma" w:cs="Tahoma"/>
      <w:sz w:val="16"/>
      <w:szCs w:val="16"/>
    </w:rPr>
  </w:style>
  <w:style w:type="character" w:customStyle="1" w:styleId="af8">
    <w:name w:val="Текст выноски Знак"/>
    <w:link w:val="af7"/>
    <w:uiPriority w:val="99"/>
    <w:rsid w:val="002B2817"/>
    <w:rPr>
      <w:rFonts w:ascii="Tahoma" w:hAnsi="Tahoma" w:cs="Tahoma"/>
      <w:sz w:val="16"/>
      <w:szCs w:val="16"/>
    </w:rPr>
  </w:style>
  <w:style w:type="paragraph" w:styleId="21">
    <w:name w:val="toc 2"/>
    <w:basedOn w:val="a0"/>
    <w:next w:val="a0"/>
    <w:autoRedefine/>
    <w:uiPriority w:val="39"/>
    <w:unhideWhenUsed/>
    <w:rsid w:val="000D02A7"/>
    <w:pPr>
      <w:tabs>
        <w:tab w:val="right" w:leader="dot" w:pos="9923"/>
        <w:tab w:val="left" w:pos="10065"/>
      </w:tabs>
      <w:spacing w:after="100" w:line="276" w:lineRule="auto"/>
      <w:ind w:left="220"/>
      <w:jc w:val="left"/>
    </w:pPr>
    <w:rPr>
      <w:rFonts w:ascii="Times New Roman" w:hAnsi="Times New Roman"/>
      <w:sz w:val="24"/>
      <w:szCs w:val="22"/>
    </w:rPr>
  </w:style>
  <w:style w:type="paragraph" w:styleId="31">
    <w:name w:val="toc 3"/>
    <w:basedOn w:val="a0"/>
    <w:next w:val="a0"/>
    <w:autoRedefine/>
    <w:uiPriority w:val="39"/>
    <w:unhideWhenUsed/>
    <w:rsid w:val="008F6D69"/>
    <w:pPr>
      <w:tabs>
        <w:tab w:val="right" w:leader="dot" w:pos="9923"/>
      </w:tabs>
      <w:spacing w:after="100" w:line="276" w:lineRule="auto"/>
      <w:ind w:left="440"/>
      <w:jc w:val="left"/>
    </w:pPr>
    <w:rPr>
      <w:rFonts w:ascii="Times New Roman" w:hAnsi="Times New Roman"/>
      <w:sz w:val="24"/>
      <w:szCs w:val="22"/>
    </w:rPr>
  </w:style>
  <w:style w:type="character" w:styleId="af9">
    <w:name w:val="FollowedHyperlink"/>
    <w:uiPriority w:val="99"/>
    <w:unhideWhenUsed/>
    <w:rsid w:val="002B2817"/>
    <w:rPr>
      <w:color w:val="800080"/>
      <w:u w:val="single"/>
    </w:rPr>
  </w:style>
  <w:style w:type="paragraph" w:customStyle="1" w:styleId="xl65">
    <w:name w:val="xl6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6">
    <w:name w:val="xl6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7">
    <w:name w:val="xl6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68">
    <w:name w:val="xl6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69">
    <w:name w:val="xl6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0">
    <w:name w:val="xl7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1">
    <w:name w:val="xl7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2">
    <w:name w:val="xl7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3">
    <w:name w:val="xl7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4">
    <w:name w:val="xl7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75">
    <w:name w:val="xl7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6">
    <w:name w:val="xl7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7">
    <w:name w:val="xl7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8">
    <w:name w:val="xl7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rPr>
  </w:style>
  <w:style w:type="paragraph" w:customStyle="1" w:styleId="xl79">
    <w:name w:val="xl7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0">
    <w:name w:val="xl8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1">
    <w:name w:val="xl8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2">
    <w:name w:val="xl8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sz w:val="24"/>
    </w:rPr>
  </w:style>
  <w:style w:type="paragraph" w:customStyle="1" w:styleId="xl83">
    <w:name w:val="xl8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rPr>
  </w:style>
  <w:style w:type="paragraph" w:customStyle="1" w:styleId="xl84">
    <w:name w:val="xl8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FF0000"/>
      <w:sz w:val="24"/>
    </w:rPr>
  </w:style>
  <w:style w:type="paragraph" w:customStyle="1" w:styleId="xl85">
    <w:name w:val="xl8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6">
    <w:name w:val="xl8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color w:val="FF0000"/>
      <w:sz w:val="24"/>
    </w:rPr>
  </w:style>
  <w:style w:type="paragraph" w:customStyle="1" w:styleId="xl87">
    <w:name w:val="xl8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8">
    <w:name w:val="xl8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89">
    <w:name w:val="xl8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0">
    <w:name w:val="xl9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91">
    <w:name w:val="xl9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FF0000"/>
      <w:sz w:val="24"/>
    </w:rPr>
  </w:style>
  <w:style w:type="paragraph" w:customStyle="1" w:styleId="xl92">
    <w:name w:val="xl9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3">
    <w:name w:val="xl9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4">
    <w:name w:val="xl9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5">
    <w:name w:val="xl95"/>
    <w:basedOn w:val="a0"/>
    <w:rsid w:val="002B2817"/>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96">
    <w:name w:val="xl9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7">
    <w:name w:val="xl9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rPr>
  </w:style>
  <w:style w:type="paragraph" w:customStyle="1" w:styleId="xl98">
    <w:name w:val="xl9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99">
    <w:name w:val="xl99"/>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0">
    <w:name w:val="xl10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101">
    <w:name w:val="xl10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102">
    <w:name w:val="xl102"/>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3">
    <w:name w:val="xl103"/>
    <w:basedOn w:val="a0"/>
    <w:rsid w:val="002B2817"/>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4">
    <w:name w:val="xl104"/>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5">
    <w:name w:val="xl105"/>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6">
    <w:name w:val="xl106"/>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7">
    <w:name w:val="xl107"/>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8">
    <w:name w:val="xl108"/>
    <w:basedOn w:val="a0"/>
    <w:rsid w:val="002B2817"/>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09">
    <w:name w:val="xl109"/>
    <w:basedOn w:val="a0"/>
    <w:rsid w:val="002B2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10">
    <w:name w:val="xl110"/>
    <w:basedOn w:val="a0"/>
    <w:rsid w:val="002B2817"/>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1">
    <w:name w:val="xl111"/>
    <w:basedOn w:val="a0"/>
    <w:rsid w:val="002B2817"/>
    <w:pPr>
      <w:pBdr>
        <w:top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2">
    <w:name w:val="xl112"/>
    <w:basedOn w:val="a0"/>
    <w:rsid w:val="002B2817"/>
    <w:pPr>
      <w:pBdr>
        <w:top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3">
    <w:name w:val="xl113"/>
    <w:basedOn w:val="a0"/>
    <w:rsid w:val="002B2817"/>
    <w:pPr>
      <w:pBdr>
        <w:left w:val="single" w:sz="4" w:space="0" w:color="auto"/>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4">
    <w:name w:val="xl114"/>
    <w:basedOn w:val="a0"/>
    <w:rsid w:val="002B2817"/>
    <w:pPr>
      <w:pBdr>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5">
    <w:name w:val="xl115"/>
    <w:basedOn w:val="a0"/>
    <w:rsid w:val="002B2817"/>
    <w:pPr>
      <w:pBdr>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12">
    <w:name w:val="Знак1 Знак Знак Знак"/>
    <w:basedOn w:val="a0"/>
    <w:rsid w:val="002B2817"/>
    <w:pPr>
      <w:spacing w:after="60"/>
      <w:ind w:firstLine="709"/>
    </w:pPr>
    <w:rPr>
      <w:rFonts w:ascii="Arial" w:hAnsi="Arial" w:cs="Arial"/>
      <w:bCs/>
      <w:sz w:val="24"/>
    </w:rPr>
  </w:style>
  <w:style w:type="paragraph" w:customStyle="1" w:styleId="ConsPlusNormal">
    <w:name w:val="ConsPlusNormal"/>
    <w:rsid w:val="002B2817"/>
    <w:pPr>
      <w:autoSpaceDE w:val="0"/>
      <w:autoSpaceDN w:val="0"/>
      <w:adjustRightInd w:val="0"/>
    </w:pPr>
    <w:rPr>
      <w:rFonts w:ascii="Arial" w:eastAsia="Calibri" w:hAnsi="Arial" w:cs="Arial"/>
      <w:lang w:eastAsia="en-US"/>
    </w:rPr>
  </w:style>
  <w:style w:type="paragraph" w:customStyle="1" w:styleId="210">
    <w:name w:val="Основной текст с отступом 21"/>
    <w:basedOn w:val="a0"/>
    <w:rsid w:val="002B2817"/>
    <w:pPr>
      <w:overflowPunct w:val="0"/>
      <w:autoSpaceDE w:val="0"/>
      <w:autoSpaceDN w:val="0"/>
      <w:adjustRightInd w:val="0"/>
      <w:spacing w:after="120" w:line="480" w:lineRule="auto"/>
      <w:ind w:left="283"/>
      <w:jc w:val="left"/>
      <w:textAlignment w:val="baseline"/>
    </w:pPr>
    <w:rPr>
      <w:rFonts w:ascii="Times New Roman" w:hAnsi="Times New Roman"/>
      <w:szCs w:val="20"/>
    </w:rPr>
  </w:style>
  <w:style w:type="paragraph" w:customStyle="1" w:styleId="13">
    <w:name w:val="Без интервала1"/>
    <w:rsid w:val="00C2065C"/>
    <w:pPr>
      <w:jc w:val="both"/>
    </w:pPr>
    <w:rPr>
      <w:sz w:val="24"/>
      <w:szCs w:val="22"/>
      <w:lang w:eastAsia="en-US"/>
    </w:rPr>
  </w:style>
  <w:style w:type="paragraph" w:customStyle="1" w:styleId="e">
    <w:name w:val="Основной тeкст"/>
    <w:link w:val="e0"/>
    <w:rsid w:val="00355DCF"/>
    <w:pPr>
      <w:keepLines/>
      <w:spacing w:before="120" w:line="360" w:lineRule="auto"/>
      <w:ind w:firstLine="709"/>
    </w:pPr>
    <w:rPr>
      <w:rFonts w:eastAsia="Calibri"/>
      <w:sz w:val="24"/>
      <w:szCs w:val="24"/>
    </w:rPr>
  </w:style>
  <w:style w:type="character" w:customStyle="1" w:styleId="e0">
    <w:name w:val="Основной тeкст Знак"/>
    <w:link w:val="e"/>
    <w:locked/>
    <w:rsid w:val="00355DCF"/>
    <w:rPr>
      <w:rFonts w:eastAsia="Calibri"/>
      <w:sz w:val="24"/>
      <w:szCs w:val="24"/>
    </w:rPr>
  </w:style>
  <w:style w:type="character" w:customStyle="1" w:styleId="FooterChar">
    <w:name w:val="Footer Char"/>
    <w:locked/>
    <w:rsid w:val="00C819E7"/>
    <w:rPr>
      <w:rFonts w:ascii="Times New Roman" w:hAnsi="Times New Roman" w:cs="Times New Roman"/>
    </w:rPr>
  </w:style>
  <w:style w:type="paragraph" w:customStyle="1" w:styleId="afa">
    <w:name w:val="Подписи"/>
    <w:next w:val="e"/>
    <w:rsid w:val="00C819E7"/>
    <w:pPr>
      <w:tabs>
        <w:tab w:val="left" w:pos="6660"/>
        <w:tab w:val="right" w:pos="9356"/>
      </w:tabs>
      <w:spacing w:before="360"/>
      <w:ind w:left="709" w:right="4598"/>
      <w:jc w:val="both"/>
    </w:pPr>
    <w:rPr>
      <w:rFonts w:eastAsia="Calibri"/>
      <w:sz w:val="24"/>
      <w:szCs w:val="24"/>
    </w:rPr>
  </w:style>
  <w:style w:type="paragraph" w:customStyle="1" w:styleId="Style76">
    <w:name w:val="Style76"/>
    <w:basedOn w:val="a0"/>
    <w:rsid w:val="001A08BD"/>
    <w:pPr>
      <w:widowControl w:val="0"/>
      <w:autoSpaceDE w:val="0"/>
      <w:autoSpaceDN w:val="0"/>
      <w:adjustRightInd w:val="0"/>
      <w:spacing w:line="485" w:lineRule="exact"/>
      <w:ind w:firstLine="576"/>
    </w:pPr>
    <w:rPr>
      <w:rFonts w:ascii="Segoe UI" w:hAnsi="Segoe UI"/>
      <w:sz w:val="24"/>
    </w:rPr>
  </w:style>
  <w:style w:type="character" w:customStyle="1" w:styleId="FontStyle224">
    <w:name w:val="Font Style224"/>
    <w:rsid w:val="001A08BD"/>
    <w:rPr>
      <w:rFonts w:ascii="Times New Roman" w:hAnsi="Times New Roman" w:cs="Times New Roman"/>
      <w:sz w:val="26"/>
      <w:szCs w:val="26"/>
    </w:rPr>
  </w:style>
  <w:style w:type="paragraph" w:customStyle="1" w:styleId="afb">
    <w:name w:val="Знак"/>
    <w:basedOn w:val="a0"/>
    <w:rsid w:val="00A14F6C"/>
    <w:pPr>
      <w:jc w:val="left"/>
    </w:pPr>
    <w:rPr>
      <w:rFonts w:cs="Verdana"/>
      <w:szCs w:val="20"/>
      <w:lang w:val="en-US" w:eastAsia="en-US"/>
    </w:rPr>
  </w:style>
  <w:style w:type="paragraph" w:customStyle="1" w:styleId="Style4">
    <w:name w:val="Style4"/>
    <w:basedOn w:val="a0"/>
    <w:rsid w:val="00641DF4"/>
    <w:pPr>
      <w:widowControl w:val="0"/>
      <w:autoSpaceDE w:val="0"/>
      <w:autoSpaceDN w:val="0"/>
      <w:adjustRightInd w:val="0"/>
      <w:spacing w:line="325" w:lineRule="exact"/>
      <w:ind w:firstLine="989"/>
    </w:pPr>
    <w:rPr>
      <w:rFonts w:ascii="Times New Roman" w:hAnsi="Times New Roman"/>
      <w:sz w:val="24"/>
    </w:rPr>
  </w:style>
  <w:style w:type="character" w:customStyle="1" w:styleId="FontStyle12">
    <w:name w:val="Font Style12"/>
    <w:rsid w:val="00641DF4"/>
    <w:rPr>
      <w:rFonts w:ascii="Times New Roman" w:hAnsi="Times New Roman" w:cs="Times New Roman"/>
      <w:sz w:val="26"/>
      <w:szCs w:val="26"/>
    </w:rPr>
  </w:style>
  <w:style w:type="character" w:customStyle="1" w:styleId="FontStyle13">
    <w:name w:val="Font Style13"/>
    <w:rsid w:val="00641DF4"/>
    <w:rPr>
      <w:rFonts w:ascii="Times New Roman" w:hAnsi="Times New Roman" w:cs="Times New Roman"/>
      <w:i/>
      <w:iCs/>
      <w:sz w:val="22"/>
      <w:szCs w:val="22"/>
    </w:rPr>
  </w:style>
  <w:style w:type="paragraph" w:customStyle="1" w:styleId="Style1">
    <w:name w:val="Style1"/>
    <w:basedOn w:val="a0"/>
    <w:rsid w:val="00194349"/>
    <w:pPr>
      <w:widowControl w:val="0"/>
      <w:autoSpaceDE w:val="0"/>
      <w:autoSpaceDN w:val="0"/>
      <w:adjustRightInd w:val="0"/>
      <w:spacing w:line="438" w:lineRule="exact"/>
      <w:ind w:firstLine="924"/>
    </w:pPr>
    <w:rPr>
      <w:rFonts w:ascii="Arial" w:hAnsi="Arial"/>
      <w:sz w:val="24"/>
    </w:rPr>
  </w:style>
  <w:style w:type="paragraph" w:customStyle="1" w:styleId="Style2">
    <w:name w:val="Style2"/>
    <w:basedOn w:val="a0"/>
    <w:rsid w:val="00194349"/>
    <w:pPr>
      <w:widowControl w:val="0"/>
      <w:autoSpaceDE w:val="0"/>
      <w:autoSpaceDN w:val="0"/>
      <w:adjustRightInd w:val="0"/>
      <w:spacing w:line="312" w:lineRule="exact"/>
      <w:ind w:hanging="942"/>
      <w:jc w:val="left"/>
    </w:pPr>
    <w:rPr>
      <w:rFonts w:ascii="Arial" w:hAnsi="Arial"/>
      <w:sz w:val="24"/>
    </w:rPr>
  </w:style>
  <w:style w:type="paragraph" w:customStyle="1" w:styleId="Style3">
    <w:name w:val="Style3"/>
    <w:basedOn w:val="a0"/>
    <w:rsid w:val="00D86952"/>
    <w:pPr>
      <w:widowControl w:val="0"/>
      <w:autoSpaceDE w:val="0"/>
      <w:autoSpaceDN w:val="0"/>
      <w:adjustRightInd w:val="0"/>
      <w:spacing w:line="276" w:lineRule="exact"/>
      <w:ind w:hanging="1051"/>
    </w:pPr>
    <w:rPr>
      <w:rFonts w:ascii="Times New Roman" w:hAnsi="Times New Roman"/>
      <w:sz w:val="24"/>
    </w:rPr>
  </w:style>
  <w:style w:type="paragraph" w:customStyle="1" w:styleId="Style6">
    <w:name w:val="Style6"/>
    <w:basedOn w:val="a0"/>
    <w:rsid w:val="00D86952"/>
    <w:pPr>
      <w:widowControl w:val="0"/>
      <w:autoSpaceDE w:val="0"/>
      <w:autoSpaceDN w:val="0"/>
      <w:adjustRightInd w:val="0"/>
      <w:spacing w:line="826" w:lineRule="exact"/>
    </w:pPr>
    <w:rPr>
      <w:rFonts w:ascii="Times New Roman" w:hAnsi="Times New Roman"/>
      <w:sz w:val="24"/>
    </w:rPr>
  </w:style>
  <w:style w:type="character" w:customStyle="1" w:styleId="FontStyle11">
    <w:name w:val="Font Style11"/>
    <w:rsid w:val="00D86952"/>
    <w:rPr>
      <w:rFonts w:ascii="Times New Roman" w:hAnsi="Times New Roman" w:cs="Times New Roman"/>
      <w:sz w:val="24"/>
      <w:szCs w:val="24"/>
    </w:rPr>
  </w:style>
  <w:style w:type="paragraph" w:styleId="afc">
    <w:name w:val="Body Text"/>
    <w:aliases w:val="bt,Основной текст Знак,Òàáë òåêñò"/>
    <w:basedOn w:val="a0"/>
    <w:rsid w:val="006A56C8"/>
    <w:pPr>
      <w:spacing w:after="120"/>
      <w:jc w:val="left"/>
    </w:pPr>
    <w:rPr>
      <w:rFonts w:ascii="Times New Roman" w:hAnsi="Times New Roman"/>
      <w:sz w:val="24"/>
    </w:rPr>
  </w:style>
  <w:style w:type="paragraph" w:customStyle="1" w:styleId="14">
    <w:name w:val="основной 1"/>
    <w:basedOn w:val="a4"/>
    <w:qFormat/>
    <w:rsid w:val="006A56C8"/>
    <w:pPr>
      <w:spacing w:after="120"/>
      <w:ind w:left="0" w:firstLine="720"/>
    </w:pPr>
    <w:rPr>
      <w:sz w:val="28"/>
      <w:szCs w:val="24"/>
    </w:rPr>
  </w:style>
  <w:style w:type="paragraph" w:customStyle="1" w:styleId="15">
    <w:name w:val="заголовок 1"/>
    <w:basedOn w:val="a0"/>
    <w:next w:val="a0"/>
    <w:rsid w:val="00802EFE"/>
    <w:pPr>
      <w:keepNext/>
      <w:jc w:val="center"/>
      <w:outlineLvl w:val="0"/>
    </w:pPr>
    <w:rPr>
      <w:rFonts w:ascii="Peterburg" w:hAnsi="Peterburg"/>
      <w:sz w:val="28"/>
      <w:szCs w:val="20"/>
    </w:rPr>
  </w:style>
  <w:style w:type="paragraph" w:customStyle="1" w:styleId="3TimesNewRoman140">
    <w:name w:val="Стиль Заголовок 3 + Times New Roman 14 пт По центру Перед:  0 пт..."/>
    <w:basedOn w:val="3"/>
    <w:rsid w:val="009148F3"/>
    <w:pPr>
      <w:spacing w:before="0" w:after="0" w:line="360" w:lineRule="auto"/>
      <w:jc w:val="center"/>
    </w:pPr>
    <w:rPr>
      <w:rFonts w:ascii="Times New Roman" w:hAnsi="Times New Roman"/>
      <w:sz w:val="28"/>
      <w:szCs w:val="20"/>
    </w:rPr>
  </w:style>
  <w:style w:type="paragraph" w:customStyle="1" w:styleId="3TimesNewRoman141">
    <w:name w:val="Стиль Заголовок 3 + Times New Roman 14 пт По центру Междустр.инт..."/>
    <w:basedOn w:val="3"/>
    <w:rsid w:val="0066047B"/>
    <w:pPr>
      <w:spacing w:before="120" w:after="0" w:line="360" w:lineRule="auto"/>
      <w:jc w:val="center"/>
    </w:pPr>
    <w:rPr>
      <w:rFonts w:ascii="Times New Roman" w:hAnsi="Times New Roman"/>
      <w:sz w:val="28"/>
      <w:szCs w:val="20"/>
    </w:rPr>
  </w:style>
  <w:style w:type="character" w:customStyle="1" w:styleId="FontStyle158">
    <w:name w:val="Font Style158"/>
    <w:rsid w:val="004C4938"/>
    <w:rPr>
      <w:rFonts w:eastAsia="Times New Roman"/>
      <w:color w:val="auto"/>
      <w:sz w:val="26"/>
      <w:lang w:val="ru-RU"/>
    </w:rPr>
  </w:style>
  <w:style w:type="paragraph" w:customStyle="1" w:styleId="Style81">
    <w:name w:val="Style81"/>
    <w:basedOn w:val="a0"/>
    <w:rsid w:val="00CC748D"/>
    <w:pPr>
      <w:widowControl w:val="0"/>
      <w:suppressAutoHyphens/>
      <w:autoSpaceDE w:val="0"/>
      <w:jc w:val="left"/>
      <w:textAlignment w:val="baseline"/>
    </w:pPr>
    <w:rPr>
      <w:rFonts w:ascii="Times New Roman" w:eastAsia="Arial Unicode MS" w:hAnsi="Times New Roman"/>
      <w:kern w:val="1"/>
      <w:sz w:val="24"/>
      <w:lang w:eastAsia="hi-IN" w:bidi="hi-IN"/>
    </w:rPr>
  </w:style>
  <w:style w:type="character" w:customStyle="1" w:styleId="afd">
    <w:name w:val="Основной текст_"/>
    <w:basedOn w:val="a1"/>
    <w:link w:val="16"/>
    <w:rsid w:val="006F5E4A"/>
    <w:rPr>
      <w:sz w:val="26"/>
      <w:szCs w:val="26"/>
    </w:rPr>
  </w:style>
  <w:style w:type="paragraph" w:customStyle="1" w:styleId="16">
    <w:name w:val="Основной текст1"/>
    <w:basedOn w:val="a0"/>
    <w:link w:val="afd"/>
    <w:rsid w:val="006F5E4A"/>
    <w:pPr>
      <w:widowControl w:val="0"/>
      <w:spacing w:line="367" w:lineRule="exact"/>
      <w:jc w:val="left"/>
    </w:pPr>
    <w:rPr>
      <w:rFonts w:ascii="Times New Roman" w:hAnsi="Times New Roman"/>
      <w:sz w:val="26"/>
      <w:szCs w:val="26"/>
    </w:rPr>
  </w:style>
  <w:style w:type="paragraph" w:styleId="32">
    <w:name w:val="Body Text 3"/>
    <w:basedOn w:val="a0"/>
    <w:link w:val="33"/>
    <w:rsid w:val="008B369B"/>
    <w:pPr>
      <w:spacing w:after="120"/>
      <w:jc w:val="left"/>
    </w:pPr>
    <w:rPr>
      <w:rFonts w:ascii="Times New Roman" w:hAnsi="Times New Roman"/>
      <w:sz w:val="16"/>
      <w:szCs w:val="16"/>
    </w:rPr>
  </w:style>
  <w:style w:type="character" w:customStyle="1" w:styleId="33">
    <w:name w:val="Основной текст 3 Знак"/>
    <w:basedOn w:val="a1"/>
    <w:link w:val="32"/>
    <w:rsid w:val="008B369B"/>
    <w:rPr>
      <w:sz w:val="16"/>
      <w:szCs w:val="16"/>
    </w:rPr>
  </w:style>
  <w:style w:type="character" w:customStyle="1" w:styleId="34">
    <w:name w:val="Основной текст (3)_"/>
    <w:basedOn w:val="a1"/>
    <w:link w:val="35"/>
    <w:rsid w:val="00355DCF"/>
    <w:rPr>
      <w:rFonts w:ascii="Garamond" w:eastAsia="Garamond" w:hAnsi="Garamond" w:cs="Garamond"/>
      <w:sz w:val="10"/>
      <w:szCs w:val="10"/>
    </w:rPr>
  </w:style>
  <w:style w:type="paragraph" w:customStyle="1" w:styleId="35">
    <w:name w:val="Основной текст (3)"/>
    <w:basedOn w:val="a0"/>
    <w:link w:val="34"/>
    <w:rsid w:val="00355DCF"/>
    <w:pPr>
      <w:widowControl w:val="0"/>
      <w:spacing w:line="0" w:lineRule="atLeast"/>
      <w:jc w:val="left"/>
    </w:pPr>
    <w:rPr>
      <w:rFonts w:ascii="Garamond" w:eastAsia="Garamond" w:hAnsi="Garamond" w:cs="Garamond"/>
      <w:sz w:val="10"/>
      <w:szCs w:val="10"/>
    </w:rPr>
  </w:style>
  <w:style w:type="character" w:customStyle="1" w:styleId="4">
    <w:name w:val="Основной текст (4)_"/>
    <w:basedOn w:val="a1"/>
    <w:link w:val="40"/>
    <w:rsid w:val="00355DCF"/>
    <w:rPr>
      <w:rFonts w:ascii="Garamond" w:eastAsia="Garamond" w:hAnsi="Garamond" w:cs="Garamond"/>
      <w:sz w:val="12"/>
      <w:szCs w:val="12"/>
    </w:rPr>
  </w:style>
  <w:style w:type="paragraph" w:customStyle="1" w:styleId="40">
    <w:name w:val="Основной текст (4)"/>
    <w:basedOn w:val="a0"/>
    <w:link w:val="4"/>
    <w:rsid w:val="00355DCF"/>
    <w:pPr>
      <w:widowControl w:val="0"/>
      <w:spacing w:before="60" w:line="0" w:lineRule="atLeast"/>
      <w:jc w:val="left"/>
    </w:pPr>
    <w:rPr>
      <w:rFonts w:ascii="Garamond" w:eastAsia="Garamond" w:hAnsi="Garamond" w:cs="Garamond"/>
      <w:sz w:val="12"/>
      <w:szCs w:val="12"/>
    </w:rPr>
  </w:style>
  <w:style w:type="character" w:customStyle="1" w:styleId="js-extracted-address">
    <w:name w:val="js-extracted-address"/>
    <w:basedOn w:val="a1"/>
    <w:rsid w:val="009A573F"/>
  </w:style>
  <w:style w:type="character" w:customStyle="1" w:styleId="wmi-callto">
    <w:name w:val="wmi-callto"/>
    <w:basedOn w:val="a1"/>
    <w:rsid w:val="009A573F"/>
  </w:style>
  <w:style w:type="paragraph" w:styleId="afe">
    <w:name w:val="caption"/>
    <w:basedOn w:val="a0"/>
    <w:next w:val="a0"/>
    <w:unhideWhenUsed/>
    <w:qFormat/>
    <w:rsid w:val="00F35144"/>
    <w:pPr>
      <w:spacing w:after="200"/>
    </w:pPr>
    <w:rPr>
      <w:b/>
      <w:bCs/>
      <w:color w:val="4F81BD" w:themeColor="accent1"/>
      <w:sz w:val="18"/>
      <w:szCs w:val="18"/>
    </w:rPr>
  </w:style>
  <w:style w:type="paragraph" w:customStyle="1" w:styleId="Standard">
    <w:name w:val="Standard"/>
    <w:rsid w:val="0033364C"/>
    <w:pPr>
      <w:widowControl w:val="0"/>
      <w:suppressAutoHyphens/>
      <w:autoSpaceDN w:val="0"/>
    </w:pPr>
    <w:rPr>
      <w:rFonts w:ascii="Thorndale AMT" w:eastAsia="Albany AMT" w:hAnsi="Thorndale AMT" w:cs="Lucidasans"/>
      <w:kern w:val="3"/>
      <w:sz w:val="24"/>
      <w:szCs w:val="24"/>
      <w:lang w:val="cs-CZ"/>
    </w:rPr>
  </w:style>
  <w:style w:type="paragraph" w:customStyle="1" w:styleId="pboth">
    <w:name w:val="pboth"/>
    <w:basedOn w:val="a0"/>
    <w:rsid w:val="00EF1D49"/>
    <w:pPr>
      <w:spacing w:before="100" w:beforeAutospacing="1" w:after="100" w:afterAutospacing="1"/>
      <w:jc w:val="left"/>
    </w:pPr>
    <w:rPr>
      <w:rFonts w:ascii="Times New Roman" w:hAnsi="Times New Roman"/>
      <w:sz w:val="24"/>
    </w:rPr>
  </w:style>
  <w:style w:type="paragraph" w:styleId="41">
    <w:name w:val="toc 4"/>
    <w:basedOn w:val="a0"/>
    <w:next w:val="a0"/>
    <w:autoRedefine/>
    <w:uiPriority w:val="39"/>
    <w:unhideWhenUsed/>
    <w:rsid w:val="00346145"/>
    <w:pPr>
      <w:spacing w:after="100" w:line="259" w:lineRule="auto"/>
      <w:ind w:left="660"/>
      <w:jc w:val="left"/>
    </w:pPr>
    <w:rPr>
      <w:rFonts w:asciiTheme="minorHAnsi" w:eastAsiaTheme="minorEastAsia" w:hAnsiTheme="minorHAnsi" w:cstheme="minorBidi"/>
      <w:sz w:val="22"/>
      <w:szCs w:val="22"/>
    </w:rPr>
  </w:style>
  <w:style w:type="paragraph" w:styleId="51">
    <w:name w:val="toc 5"/>
    <w:basedOn w:val="a0"/>
    <w:next w:val="a0"/>
    <w:autoRedefine/>
    <w:uiPriority w:val="39"/>
    <w:unhideWhenUsed/>
    <w:rsid w:val="00346145"/>
    <w:pPr>
      <w:spacing w:after="100" w:line="259" w:lineRule="auto"/>
      <w:ind w:left="880"/>
      <w:jc w:val="left"/>
    </w:pPr>
    <w:rPr>
      <w:rFonts w:asciiTheme="minorHAnsi" w:eastAsiaTheme="minorEastAsia" w:hAnsiTheme="minorHAnsi" w:cstheme="minorBidi"/>
      <w:sz w:val="22"/>
      <w:szCs w:val="22"/>
    </w:rPr>
  </w:style>
  <w:style w:type="paragraph" w:styleId="6">
    <w:name w:val="toc 6"/>
    <w:basedOn w:val="a0"/>
    <w:next w:val="a0"/>
    <w:autoRedefine/>
    <w:uiPriority w:val="39"/>
    <w:unhideWhenUsed/>
    <w:rsid w:val="00346145"/>
    <w:pPr>
      <w:spacing w:after="100" w:line="259" w:lineRule="auto"/>
      <w:ind w:left="1100"/>
      <w:jc w:val="left"/>
    </w:pPr>
    <w:rPr>
      <w:rFonts w:asciiTheme="minorHAnsi" w:eastAsiaTheme="minorEastAsia" w:hAnsiTheme="minorHAnsi" w:cstheme="minorBidi"/>
      <w:sz w:val="22"/>
      <w:szCs w:val="22"/>
    </w:rPr>
  </w:style>
  <w:style w:type="paragraph" w:styleId="7">
    <w:name w:val="toc 7"/>
    <w:basedOn w:val="a0"/>
    <w:next w:val="a0"/>
    <w:autoRedefine/>
    <w:uiPriority w:val="39"/>
    <w:unhideWhenUsed/>
    <w:rsid w:val="00346145"/>
    <w:pPr>
      <w:spacing w:after="100" w:line="259" w:lineRule="auto"/>
      <w:ind w:left="1320"/>
      <w:jc w:val="left"/>
    </w:pPr>
    <w:rPr>
      <w:rFonts w:asciiTheme="minorHAnsi" w:eastAsiaTheme="minorEastAsia" w:hAnsiTheme="minorHAnsi" w:cstheme="minorBidi"/>
      <w:sz w:val="22"/>
      <w:szCs w:val="22"/>
    </w:rPr>
  </w:style>
  <w:style w:type="paragraph" w:styleId="8">
    <w:name w:val="toc 8"/>
    <w:basedOn w:val="a0"/>
    <w:next w:val="a0"/>
    <w:autoRedefine/>
    <w:uiPriority w:val="39"/>
    <w:unhideWhenUsed/>
    <w:rsid w:val="00346145"/>
    <w:pPr>
      <w:spacing w:after="100" w:line="259" w:lineRule="auto"/>
      <w:ind w:left="1540"/>
      <w:jc w:val="left"/>
    </w:pPr>
    <w:rPr>
      <w:rFonts w:asciiTheme="minorHAnsi" w:eastAsiaTheme="minorEastAsia" w:hAnsiTheme="minorHAnsi" w:cstheme="minorBidi"/>
      <w:sz w:val="22"/>
      <w:szCs w:val="22"/>
    </w:rPr>
  </w:style>
  <w:style w:type="paragraph" w:styleId="9">
    <w:name w:val="toc 9"/>
    <w:basedOn w:val="a0"/>
    <w:next w:val="a0"/>
    <w:autoRedefine/>
    <w:uiPriority w:val="39"/>
    <w:unhideWhenUsed/>
    <w:rsid w:val="00346145"/>
    <w:pPr>
      <w:spacing w:after="100" w:line="259" w:lineRule="auto"/>
      <w:ind w:left="1760"/>
      <w:jc w:val="left"/>
    </w:pPr>
    <w:rPr>
      <w:rFonts w:asciiTheme="minorHAnsi" w:eastAsiaTheme="minorEastAsia" w:hAnsiTheme="minorHAnsi" w:cstheme="minorBidi"/>
      <w:sz w:val="22"/>
      <w:szCs w:val="22"/>
    </w:rPr>
  </w:style>
  <w:style w:type="paragraph" w:customStyle="1" w:styleId="1TimesNewRoman12">
    <w:name w:val="Стиль Заголовок 1 + Times New Roman 12 пт По центру Первая строк..."/>
    <w:basedOn w:val="1"/>
    <w:autoRedefine/>
    <w:rsid w:val="00346145"/>
    <w:pPr>
      <w:spacing w:after="240" w:line="276" w:lineRule="auto"/>
      <w:ind w:firstLine="709"/>
      <w:jc w:val="center"/>
    </w:pPr>
    <w:rPr>
      <w:rFonts w:ascii="Times New Roman" w:hAnsi="Times New Roman"/>
      <w:sz w:val="24"/>
      <w:szCs w:val="20"/>
    </w:rPr>
  </w:style>
  <w:style w:type="paragraph" w:customStyle="1" w:styleId="3TimesNewRoman14">
    <w:name w:val="Стиль Стиль Заголовок 3 + Times New Roman 14 пт По центру Междустр...."/>
    <w:basedOn w:val="3TimesNewRoman141"/>
    <w:autoRedefine/>
    <w:rsid w:val="00714242"/>
    <w:pPr>
      <w:numPr>
        <w:ilvl w:val="2"/>
        <w:numId w:val="3"/>
      </w:numPr>
      <w:suppressAutoHyphens/>
      <w:spacing w:after="120" w:line="276" w:lineRule="auto"/>
      <w:jc w:val="left"/>
      <w:outlineLvl w:val="1"/>
    </w:pPr>
    <w:rPr>
      <w:sz w:val="24"/>
    </w:rPr>
  </w:style>
  <w:style w:type="paragraph" w:customStyle="1" w:styleId="22">
    <w:name w:val="Стиль Заголовок 2"/>
    <w:aliases w:val="Заголовок основной + 12 пт полужирный По левому..."/>
    <w:basedOn w:val="2"/>
    <w:rsid w:val="00346145"/>
    <w:pPr>
      <w:pageBreakBefore/>
      <w:suppressAutoHyphens/>
      <w:spacing w:before="240" w:after="240" w:line="276" w:lineRule="auto"/>
      <w:ind w:right="0" w:hanging="505"/>
      <w:jc w:val="left"/>
    </w:pPr>
    <w:rPr>
      <w:b/>
      <w:bCs/>
      <w:sz w:val="24"/>
      <w:szCs w:val="20"/>
    </w:rPr>
  </w:style>
  <w:style w:type="paragraph" w:customStyle="1" w:styleId="1206">
    <w:name w:val="1206"/>
    <w:basedOn w:val="a0"/>
    <w:rsid w:val="003E41A4"/>
    <w:pPr>
      <w:autoSpaceDE w:val="0"/>
      <w:autoSpaceDN w:val="0"/>
      <w:spacing w:after="120"/>
      <w:jc w:val="center"/>
    </w:pPr>
    <w:rPr>
      <w:rFonts w:ascii="Times New Roman" w:hAnsi="Times New Roman"/>
      <w:b/>
      <w:bCs/>
      <w:color w:val="000000"/>
      <w:sz w:val="24"/>
    </w:rPr>
  </w:style>
  <w:style w:type="paragraph" w:customStyle="1" w:styleId="1260">
    <w:name w:val="1260"/>
    <w:basedOn w:val="a0"/>
    <w:rsid w:val="003E41A4"/>
    <w:pPr>
      <w:autoSpaceDE w:val="0"/>
      <w:autoSpaceDN w:val="0"/>
      <w:spacing w:before="120"/>
      <w:jc w:val="center"/>
    </w:pPr>
    <w:rPr>
      <w:rFonts w:ascii="Times New Roman" w:hAnsi="Times New Roman"/>
      <w:b/>
      <w:bCs/>
      <w:color w:val="000000"/>
      <w:sz w:val="24"/>
    </w:rPr>
  </w:style>
  <w:style w:type="character" w:customStyle="1" w:styleId="8pt">
    <w:name w:val="Основной текст + 8 pt"/>
    <w:basedOn w:val="afd"/>
    <w:rsid w:val="00F9069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paragraph" w:customStyle="1" w:styleId="aff">
    <w:name w:val="Название таблицы"/>
    <w:rsid w:val="00075E35"/>
    <w:pPr>
      <w:keepNext/>
      <w:spacing w:after="120"/>
      <w:ind w:left="284" w:right="284"/>
      <w:jc w:val="center"/>
    </w:pPr>
    <w:rPr>
      <w:b/>
      <w:i/>
      <w:iCs/>
      <w:snapToGrid w:val="0"/>
      <w:sz w:val="24"/>
      <w:szCs w:val="24"/>
      <w:lang w:eastAsia="en-US"/>
    </w:rPr>
  </w:style>
  <w:style w:type="character" w:customStyle="1" w:styleId="Bodytext2">
    <w:name w:val="Body text (2)_"/>
    <w:basedOn w:val="a1"/>
    <w:link w:val="Bodytext20"/>
    <w:rsid w:val="00766361"/>
    <w:rPr>
      <w:sz w:val="26"/>
      <w:szCs w:val="26"/>
      <w:shd w:val="clear" w:color="auto" w:fill="FFFFFF"/>
    </w:rPr>
  </w:style>
  <w:style w:type="paragraph" w:customStyle="1" w:styleId="Bodytext20">
    <w:name w:val="Body text (2)"/>
    <w:basedOn w:val="a0"/>
    <w:link w:val="Bodytext2"/>
    <w:rsid w:val="00766361"/>
    <w:pPr>
      <w:widowControl w:val="0"/>
      <w:shd w:val="clear" w:color="auto" w:fill="FFFFFF"/>
      <w:spacing w:line="278" w:lineRule="exact"/>
    </w:pPr>
    <w:rPr>
      <w:rFonts w:ascii="Times New Roman" w:hAnsi="Times New Roman"/>
      <w:sz w:val="26"/>
      <w:szCs w:val="26"/>
    </w:rPr>
  </w:style>
  <w:style w:type="character" w:customStyle="1" w:styleId="Bodytext212pt">
    <w:name w:val="Body text (2) + 12 pt"/>
    <w:basedOn w:val="Bodytext2"/>
    <w:rsid w:val="00766361"/>
    <w:rPr>
      <w:color w:val="000000"/>
      <w:spacing w:val="0"/>
      <w:w w:val="100"/>
      <w:position w:val="0"/>
      <w:sz w:val="24"/>
      <w:szCs w:val="24"/>
      <w:shd w:val="clear" w:color="auto" w:fill="FFFFFF"/>
      <w:lang w:val="ru-RU" w:eastAsia="ru-RU" w:bidi="ru-RU"/>
    </w:rPr>
  </w:style>
  <w:style w:type="character" w:customStyle="1" w:styleId="Bodytext211ptBold">
    <w:name w:val="Body text (2) + 11 pt;Bold"/>
    <w:basedOn w:val="Bodytext2"/>
    <w:rsid w:val="00766361"/>
    <w:rPr>
      <w:b/>
      <w:bCs/>
      <w:color w:val="000000"/>
      <w:spacing w:val="0"/>
      <w:w w:val="100"/>
      <w:position w:val="0"/>
      <w:sz w:val="22"/>
      <w:szCs w:val="22"/>
      <w:shd w:val="clear" w:color="auto" w:fill="FFFFFF"/>
      <w:lang w:val="ru-RU" w:eastAsia="ru-RU" w:bidi="ru-RU"/>
    </w:rPr>
  </w:style>
  <w:style w:type="character" w:customStyle="1" w:styleId="Bodytext245pt">
    <w:name w:val="Body text (2) + 4.5 pt"/>
    <w:basedOn w:val="Bodytext2"/>
    <w:rsid w:val="00766361"/>
    <w:rPr>
      <w:b/>
      <w:bCs/>
      <w:color w:val="000000"/>
      <w:spacing w:val="0"/>
      <w:w w:val="100"/>
      <w:position w:val="0"/>
      <w:sz w:val="9"/>
      <w:szCs w:val="9"/>
      <w:shd w:val="clear" w:color="auto" w:fill="FFFFFF"/>
      <w:lang w:val="ru-RU" w:eastAsia="ru-RU" w:bidi="ru-RU"/>
    </w:rPr>
  </w:style>
  <w:style w:type="character" w:customStyle="1" w:styleId="Bodytext2LucidaSansUnicode10ptItalic">
    <w:name w:val="Body text (2) + Lucida Sans Unicode;10 pt;Italic"/>
    <w:basedOn w:val="Bodytext2"/>
    <w:rsid w:val="00766361"/>
    <w:rPr>
      <w:rFonts w:ascii="Lucida Sans Unicode" w:eastAsia="Lucida Sans Unicode" w:hAnsi="Lucida Sans Unicode" w:cs="Lucida Sans Unicode"/>
      <w:i/>
      <w:iCs/>
      <w:color w:val="000000"/>
      <w:spacing w:val="0"/>
      <w:w w:val="100"/>
      <w:position w:val="0"/>
      <w:sz w:val="20"/>
      <w:szCs w:val="20"/>
      <w:shd w:val="clear" w:color="auto" w:fill="FFFFFF"/>
      <w:lang w:val="ru-RU" w:eastAsia="ru-RU" w:bidi="ru-RU"/>
    </w:rPr>
  </w:style>
  <w:style w:type="character" w:customStyle="1" w:styleId="aff0">
    <w:name w:val="Другое_"/>
    <w:basedOn w:val="a1"/>
    <w:link w:val="aff1"/>
    <w:rsid w:val="002B1EBC"/>
    <w:rPr>
      <w:shd w:val="clear" w:color="auto" w:fill="FFFFFF"/>
    </w:rPr>
  </w:style>
  <w:style w:type="paragraph" w:customStyle="1" w:styleId="aff1">
    <w:name w:val="Другое"/>
    <w:basedOn w:val="a0"/>
    <w:link w:val="aff0"/>
    <w:rsid w:val="002B1EBC"/>
    <w:pPr>
      <w:widowControl w:val="0"/>
      <w:shd w:val="clear" w:color="auto" w:fill="FFFFFF"/>
      <w:jc w:val="left"/>
    </w:pPr>
    <w:rPr>
      <w:rFonts w:ascii="Times New Roman" w:hAnsi="Times New Roman"/>
      <w:szCs w:val="20"/>
    </w:rPr>
  </w:style>
  <w:style w:type="paragraph" w:customStyle="1" w:styleId="123">
    <w:name w:val="Список нумерованный 1. 2. 3."/>
    <w:basedOn w:val="e"/>
    <w:rsid w:val="000A1EA5"/>
    <w:pPr>
      <w:keepLines w:val="0"/>
      <w:numPr>
        <w:ilvl w:val="1"/>
        <w:numId w:val="4"/>
      </w:numPr>
      <w:spacing w:line="240" w:lineRule="auto"/>
      <w:jc w:val="both"/>
    </w:pPr>
    <w:rPr>
      <w:rFonts w:eastAsia="Times New Roman"/>
    </w:rPr>
  </w:style>
  <w:style w:type="character" w:customStyle="1" w:styleId="blk">
    <w:name w:val="blk"/>
    <w:basedOn w:val="a1"/>
    <w:rsid w:val="00195227"/>
  </w:style>
  <w:style w:type="table" w:customStyle="1" w:styleId="TableNormal">
    <w:name w:val="Table Normal"/>
    <w:uiPriority w:val="2"/>
    <w:semiHidden/>
    <w:unhideWhenUsed/>
    <w:qFormat/>
    <w:rsid w:val="00D3533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35335"/>
    <w:pPr>
      <w:widowControl w:val="0"/>
      <w:jc w:val="left"/>
    </w:pPr>
    <w:rPr>
      <w:rFonts w:asciiTheme="minorHAnsi" w:eastAsiaTheme="minorHAnsi" w:hAnsiTheme="minorHAnsi" w:cstheme="minorBidi"/>
      <w:sz w:val="22"/>
      <w:szCs w:val="22"/>
      <w:lang w:val="en-US" w:eastAsia="en-US"/>
    </w:rPr>
  </w:style>
  <w:style w:type="table" w:customStyle="1" w:styleId="TableNormal1">
    <w:name w:val="Table Normal1"/>
    <w:uiPriority w:val="2"/>
    <w:semiHidden/>
    <w:unhideWhenUsed/>
    <w:qFormat/>
    <w:rsid w:val="0046454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aff2">
    <w:name w:val="Placeholder Text"/>
    <w:basedOn w:val="a1"/>
    <w:uiPriority w:val="99"/>
    <w:semiHidden/>
    <w:rsid w:val="00C935B3"/>
    <w:rPr>
      <w:color w:val="808080"/>
    </w:rPr>
  </w:style>
  <w:style w:type="character" w:customStyle="1" w:styleId="110">
    <w:name w:val="Заголовок 1 Знак1"/>
    <w:basedOn w:val="a1"/>
    <w:uiPriority w:val="1"/>
    <w:rsid w:val="000712AB"/>
    <w:rPr>
      <w:rFonts w:ascii="Times New Roman" w:eastAsia="Times New Roman" w:hAnsi="Times New Roman" w:cs="Times New Roman"/>
      <w:b/>
      <w:bCs/>
      <w:sz w:val="28"/>
      <w:szCs w:val="28"/>
      <w:lang w:eastAsia="ru-RU"/>
    </w:rPr>
  </w:style>
  <w:style w:type="character" w:customStyle="1" w:styleId="25">
    <w:name w:val="Заголовок 2 Знак5"/>
    <w:basedOn w:val="a1"/>
    <w:uiPriority w:val="1"/>
    <w:rsid w:val="000712AB"/>
    <w:rPr>
      <w:rFonts w:ascii="Times New Roman" w:eastAsia="Times New Roman" w:hAnsi="Times New Roman" w:cs="Times New Roman"/>
      <w:b/>
      <w:bCs/>
      <w:sz w:val="24"/>
      <w:szCs w:val="24"/>
      <w:lang w:eastAsia="ru-RU"/>
    </w:rPr>
  </w:style>
  <w:style w:type="character" w:styleId="aff3">
    <w:name w:val="annotation reference"/>
    <w:basedOn w:val="a1"/>
    <w:semiHidden/>
    <w:unhideWhenUsed/>
    <w:rsid w:val="00A22D44"/>
    <w:rPr>
      <w:sz w:val="16"/>
      <w:szCs w:val="16"/>
    </w:rPr>
  </w:style>
  <w:style w:type="paragraph" w:styleId="aff4">
    <w:name w:val="annotation text"/>
    <w:basedOn w:val="a0"/>
    <w:link w:val="aff5"/>
    <w:unhideWhenUsed/>
    <w:rsid w:val="00A22D44"/>
    <w:rPr>
      <w:szCs w:val="20"/>
    </w:rPr>
  </w:style>
  <w:style w:type="character" w:customStyle="1" w:styleId="aff5">
    <w:name w:val="Текст примечания Знак"/>
    <w:basedOn w:val="a1"/>
    <w:link w:val="aff4"/>
    <w:rsid w:val="00A22D44"/>
    <w:rPr>
      <w:rFonts w:ascii="Verdana" w:hAnsi="Verdana"/>
    </w:rPr>
  </w:style>
  <w:style w:type="paragraph" w:styleId="aff6">
    <w:name w:val="annotation subject"/>
    <w:basedOn w:val="aff4"/>
    <w:next w:val="aff4"/>
    <w:link w:val="aff7"/>
    <w:semiHidden/>
    <w:unhideWhenUsed/>
    <w:rsid w:val="00A22D44"/>
    <w:rPr>
      <w:b/>
      <w:bCs/>
    </w:rPr>
  </w:style>
  <w:style w:type="character" w:customStyle="1" w:styleId="aff7">
    <w:name w:val="Тема примечания Знак"/>
    <w:basedOn w:val="aff5"/>
    <w:link w:val="aff6"/>
    <w:semiHidden/>
    <w:rsid w:val="00A22D44"/>
    <w:rPr>
      <w:rFonts w:ascii="Verdana" w:hAnsi="Verdana"/>
      <w:b/>
      <w:bCs/>
    </w:rPr>
  </w:style>
  <w:style w:type="paragraph" w:customStyle="1" w:styleId="70">
    <w:name w:val="7 МГП Таблица Нумерация"/>
    <w:basedOn w:val="a0"/>
    <w:link w:val="71"/>
    <w:qFormat/>
    <w:rsid w:val="008D400F"/>
    <w:pPr>
      <w:jc w:val="left"/>
    </w:pPr>
    <w:rPr>
      <w:rFonts w:ascii="Times New Roman" w:hAnsi="Times New Roman"/>
      <w:color w:val="000000"/>
      <w:sz w:val="28"/>
      <w:szCs w:val="28"/>
    </w:rPr>
  </w:style>
  <w:style w:type="character" w:customStyle="1" w:styleId="71">
    <w:name w:val="7 МГП Таблица Нумерация Знак"/>
    <w:link w:val="70"/>
    <w:rsid w:val="008D400F"/>
    <w:rPr>
      <w:color w:val="000000"/>
      <w:sz w:val="28"/>
      <w:szCs w:val="28"/>
    </w:rPr>
  </w:style>
  <w:style w:type="paragraph" w:styleId="23">
    <w:name w:val="Body Text Indent 2"/>
    <w:basedOn w:val="a0"/>
    <w:link w:val="24"/>
    <w:unhideWhenUsed/>
    <w:rsid w:val="00601B89"/>
    <w:pPr>
      <w:spacing w:after="120" w:line="480" w:lineRule="auto"/>
      <w:ind w:left="283"/>
    </w:pPr>
  </w:style>
  <w:style w:type="character" w:customStyle="1" w:styleId="24">
    <w:name w:val="Основной текст с отступом 2 Знак"/>
    <w:basedOn w:val="a1"/>
    <w:link w:val="23"/>
    <w:rsid w:val="00601B89"/>
    <w:rPr>
      <w:rFonts w:ascii="Verdana" w:hAnsi="Verdana"/>
      <w:szCs w:val="24"/>
    </w:rPr>
  </w:style>
  <w:style w:type="character" w:customStyle="1" w:styleId="af2">
    <w:name w:val="Абзац списка Знак"/>
    <w:aliases w:val="Введение Знак,ПАРАГРАФ Знак,Абзац списка11 Знак"/>
    <w:link w:val="af1"/>
    <w:uiPriority w:val="34"/>
    <w:rsid w:val="00EB7DDE"/>
    <w:rPr>
      <w:sz w:val="24"/>
      <w:szCs w:val="22"/>
    </w:rPr>
  </w:style>
  <w:style w:type="character" w:customStyle="1" w:styleId="17">
    <w:name w:val="Основной текст Знак1"/>
    <w:basedOn w:val="a1"/>
    <w:uiPriority w:val="99"/>
    <w:rsid w:val="00BA25F9"/>
    <w:rPr>
      <w:rFonts w:ascii="Times New Roman" w:eastAsia="Times New Roman" w:hAnsi="Times New Roman" w:cs="Times New Roman"/>
      <w:spacing w:val="0"/>
      <w:sz w:val="17"/>
      <w:u w:val="none"/>
      <w:lang w:val="ru-RU"/>
    </w:rPr>
  </w:style>
  <w:style w:type="paragraph" w:customStyle="1" w:styleId="aff8">
    <w:name w:val="МГП Обычный"/>
    <w:basedOn w:val="a0"/>
    <w:link w:val="aff9"/>
    <w:qFormat/>
    <w:rsid w:val="00CA27A4"/>
    <w:pPr>
      <w:spacing w:line="360" w:lineRule="auto"/>
      <w:ind w:firstLine="567"/>
    </w:pPr>
    <w:rPr>
      <w:rFonts w:ascii="Times New Roman" w:hAnsi="Times New Roman"/>
      <w:color w:val="000000"/>
      <w:sz w:val="28"/>
      <w:szCs w:val="28"/>
    </w:rPr>
  </w:style>
  <w:style w:type="character" w:customStyle="1" w:styleId="aff9">
    <w:name w:val="МГП Обычный Знак"/>
    <w:basedOn w:val="a1"/>
    <w:link w:val="aff8"/>
    <w:rsid w:val="00CA27A4"/>
    <w:rPr>
      <w:color w:val="000000"/>
      <w:sz w:val="28"/>
      <w:szCs w:val="28"/>
    </w:rPr>
  </w:style>
  <w:style w:type="character" w:customStyle="1" w:styleId="WW-Absatz-Standardschriftart111111111111">
    <w:name w:val="WW-Absatz-Standardschriftart111111111111"/>
    <w:rsid w:val="00CC2529"/>
  </w:style>
  <w:style w:type="character" w:customStyle="1" w:styleId="18">
    <w:name w:val="Основной шрифт абзаца1"/>
    <w:rsid w:val="00CC2529"/>
  </w:style>
  <w:style w:type="character" w:customStyle="1" w:styleId="RTFNum79">
    <w:name w:val="RTF_Num 7 9"/>
    <w:rsid w:val="00CC2529"/>
    <w:rPr>
      <w:rFonts w:ascii="Times New Roman" w:eastAsia="Times New Roman" w:hAnsi="Times New Roman" w:cs="Times New Roman"/>
      <w:b/>
      <w:bCs/>
      <w:i w:val="0"/>
      <w:iCs w:val="0"/>
      <w:caps w:val="0"/>
      <w:smallCaps w:val="0"/>
      <w:strike w:val="0"/>
      <w:dstrike w:val="0"/>
      <w:color w:val="000000"/>
      <w:spacing w:val="0"/>
      <w:w w:val="100"/>
      <w:sz w:val="19"/>
      <w:u w:val="none"/>
    </w:rPr>
  </w:style>
  <w:style w:type="paragraph" w:customStyle="1" w:styleId="formattext">
    <w:name w:val="formattext"/>
    <w:basedOn w:val="a0"/>
    <w:rsid w:val="003A14F8"/>
    <w:pPr>
      <w:spacing w:before="100" w:beforeAutospacing="1" w:after="100" w:afterAutospacing="1"/>
      <w:jc w:val="left"/>
    </w:pPr>
    <w:rPr>
      <w:rFonts w:ascii="Times New Roman" w:hAnsi="Times New Roman"/>
      <w:sz w:val="24"/>
    </w:rPr>
  </w:style>
  <w:style w:type="paragraph" w:customStyle="1" w:styleId="36">
    <w:name w:val="Основной текст3"/>
    <w:basedOn w:val="a0"/>
    <w:rsid w:val="00E7100D"/>
    <w:pPr>
      <w:shd w:val="clear" w:color="auto" w:fill="FFFFFF"/>
      <w:spacing w:line="0" w:lineRule="atLeast"/>
      <w:ind w:hanging="1540"/>
      <w:jc w:val="left"/>
    </w:pPr>
    <w:rPr>
      <w:rFonts w:ascii="Times New Roman" w:hAnsi="Times New Roman"/>
      <w:sz w:val="26"/>
      <w:szCs w:val="26"/>
    </w:rPr>
  </w:style>
  <w:style w:type="character" w:customStyle="1" w:styleId="fontstyle01">
    <w:name w:val="fontstyle01"/>
    <w:basedOn w:val="a1"/>
    <w:rsid w:val="00665414"/>
    <w:rPr>
      <w:rFonts w:ascii="Times New Roman" w:hAnsi="Times New Roman" w:cs="Times New Roman" w:hint="default"/>
      <w:b w:val="0"/>
      <w:bCs w:val="0"/>
      <w:i w:val="0"/>
      <w:iCs w:val="0"/>
      <w:color w:val="000000"/>
      <w:sz w:val="24"/>
      <w:szCs w:val="24"/>
    </w:rPr>
  </w:style>
  <w:style w:type="character" w:styleId="affa">
    <w:name w:val="Strong"/>
    <w:basedOn w:val="a1"/>
    <w:uiPriority w:val="22"/>
    <w:qFormat/>
    <w:rsid w:val="00B530BD"/>
    <w:rPr>
      <w:b/>
      <w:bCs/>
    </w:rPr>
  </w:style>
  <w:style w:type="character" w:customStyle="1" w:styleId="50">
    <w:name w:val="Заголовок 5 Знак"/>
    <w:basedOn w:val="a1"/>
    <w:link w:val="5"/>
    <w:rsid w:val="009137F0"/>
    <w:rPr>
      <w:rFonts w:ascii="Verdana" w:hAnsi="Verdana"/>
      <w:b/>
      <w:bCs/>
      <w:i/>
      <w:iCs/>
      <w:sz w:val="26"/>
      <w:szCs w:val="26"/>
    </w:rPr>
  </w:style>
  <w:style w:type="character" w:customStyle="1" w:styleId="a5">
    <w:name w:val="Основной текст с отступом Знак"/>
    <w:basedOn w:val="a1"/>
    <w:link w:val="a4"/>
    <w:rsid w:val="009137F0"/>
    <w:rPr>
      <w:sz w:val="26"/>
    </w:rPr>
  </w:style>
  <w:style w:type="character" w:customStyle="1" w:styleId="a8">
    <w:name w:val="Название Знак"/>
    <w:basedOn w:val="a1"/>
    <w:link w:val="a7"/>
    <w:rsid w:val="009137F0"/>
    <w:rPr>
      <w:sz w:val="26"/>
    </w:rPr>
  </w:style>
  <w:style w:type="character" w:customStyle="1" w:styleId="aa">
    <w:name w:val="Схема документа Знак"/>
    <w:basedOn w:val="a1"/>
    <w:link w:val="a9"/>
    <w:semiHidden/>
    <w:rsid w:val="009137F0"/>
    <w:rPr>
      <w:rFonts w:ascii="Tahoma" w:hAnsi="Tahoma" w:cs="Tahoma"/>
      <w:shd w:val="clear" w:color="auto" w:fill="000080"/>
    </w:rPr>
  </w:style>
  <w:style w:type="character" w:customStyle="1" w:styleId="fontstyle21">
    <w:name w:val="fontstyle21"/>
    <w:basedOn w:val="a1"/>
    <w:rsid w:val="009137F0"/>
    <w:rPr>
      <w:rFonts w:ascii="Calibri" w:hAnsi="Calibri" w:cs="Calibri" w:hint="default"/>
      <w:b w:val="0"/>
      <w:bCs w:val="0"/>
      <w:i w:val="0"/>
      <w:iCs w:val="0"/>
      <w:color w:val="000000"/>
      <w:sz w:val="24"/>
      <w:szCs w:val="24"/>
    </w:rPr>
  </w:style>
  <w:style w:type="paragraph" w:styleId="HTML">
    <w:name w:val="HTML Preformatted"/>
    <w:basedOn w:val="a0"/>
    <w:link w:val="HTML0"/>
    <w:rsid w:val="009137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rPr>
  </w:style>
  <w:style w:type="character" w:customStyle="1" w:styleId="HTML0">
    <w:name w:val="Стандартный HTML Знак"/>
    <w:basedOn w:val="a1"/>
    <w:link w:val="HTML"/>
    <w:rsid w:val="009137F0"/>
    <w:rPr>
      <w:rFonts w:ascii="Courier New" w:hAnsi="Courier New" w:cs="Courier New"/>
    </w:rPr>
  </w:style>
  <w:style w:type="paragraph" w:customStyle="1" w:styleId="60">
    <w:name w:val="Знак Знак6"/>
    <w:basedOn w:val="a0"/>
    <w:rsid w:val="00830B8F"/>
    <w:pPr>
      <w:widowControl w:val="0"/>
      <w:ind w:firstLine="737"/>
    </w:pPr>
    <w:rPr>
      <w:rFonts w:ascii="Courier New" w:hAnsi="Courier New"/>
      <w:color w:val="000000"/>
      <w:kern w:val="2"/>
      <w:sz w:val="28"/>
      <w:szCs w:val="20"/>
    </w:rPr>
  </w:style>
  <w:style w:type="paragraph" w:styleId="affb">
    <w:name w:val="Block Text"/>
    <w:basedOn w:val="a0"/>
    <w:rsid w:val="00120A01"/>
    <w:pPr>
      <w:ind w:left="332" w:right="126" w:firstLine="567"/>
    </w:pPr>
    <w:rPr>
      <w:rFonts w:ascii="Times New Roman" w:hAnsi="Times New Roman"/>
      <w:sz w:val="24"/>
    </w:rPr>
  </w:style>
  <w:style w:type="paragraph" w:customStyle="1" w:styleId="61">
    <w:name w:val="Знак Знак61"/>
    <w:basedOn w:val="a0"/>
    <w:rsid w:val="009C0407"/>
    <w:pPr>
      <w:widowControl w:val="0"/>
      <w:ind w:firstLine="737"/>
    </w:pPr>
    <w:rPr>
      <w:rFonts w:ascii="Courier New" w:hAnsi="Courier New"/>
      <w:color w:val="000000"/>
      <w:kern w:val="2"/>
      <w:sz w:val="28"/>
      <w:szCs w:val="20"/>
    </w:rPr>
  </w:style>
  <w:style w:type="paragraph" w:styleId="26">
    <w:name w:val="Body Text 2"/>
    <w:basedOn w:val="a0"/>
    <w:link w:val="27"/>
    <w:rsid w:val="00AB4867"/>
    <w:pPr>
      <w:spacing w:after="120" w:line="480" w:lineRule="auto"/>
      <w:jc w:val="left"/>
    </w:pPr>
    <w:rPr>
      <w:rFonts w:ascii="Times New Roman" w:hAnsi="Times New Roman"/>
      <w:sz w:val="24"/>
    </w:rPr>
  </w:style>
  <w:style w:type="character" w:customStyle="1" w:styleId="27">
    <w:name w:val="Основной текст 2 Знак"/>
    <w:basedOn w:val="a1"/>
    <w:link w:val="26"/>
    <w:rsid w:val="00AB4867"/>
    <w:rPr>
      <w:sz w:val="24"/>
      <w:szCs w:val="24"/>
    </w:rPr>
  </w:style>
  <w:style w:type="character" w:customStyle="1" w:styleId="28">
    <w:name w:val="Текст примечания Знак2"/>
    <w:basedOn w:val="a1"/>
    <w:rsid w:val="006A1742"/>
    <w:rPr>
      <w:rFonts w:ascii="Verdana" w:hAnsi="Verdan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848">
      <w:bodyDiv w:val="1"/>
      <w:marLeft w:val="0"/>
      <w:marRight w:val="0"/>
      <w:marTop w:val="0"/>
      <w:marBottom w:val="0"/>
      <w:divBdr>
        <w:top w:val="none" w:sz="0" w:space="0" w:color="auto"/>
        <w:left w:val="none" w:sz="0" w:space="0" w:color="auto"/>
        <w:bottom w:val="none" w:sz="0" w:space="0" w:color="auto"/>
        <w:right w:val="none" w:sz="0" w:space="0" w:color="auto"/>
      </w:divBdr>
    </w:div>
    <w:div w:id="16809796">
      <w:bodyDiv w:val="1"/>
      <w:marLeft w:val="0"/>
      <w:marRight w:val="0"/>
      <w:marTop w:val="0"/>
      <w:marBottom w:val="0"/>
      <w:divBdr>
        <w:top w:val="none" w:sz="0" w:space="0" w:color="auto"/>
        <w:left w:val="none" w:sz="0" w:space="0" w:color="auto"/>
        <w:bottom w:val="none" w:sz="0" w:space="0" w:color="auto"/>
        <w:right w:val="none" w:sz="0" w:space="0" w:color="auto"/>
      </w:divBdr>
    </w:div>
    <w:div w:id="39743946">
      <w:bodyDiv w:val="1"/>
      <w:marLeft w:val="0"/>
      <w:marRight w:val="0"/>
      <w:marTop w:val="0"/>
      <w:marBottom w:val="0"/>
      <w:divBdr>
        <w:top w:val="none" w:sz="0" w:space="0" w:color="auto"/>
        <w:left w:val="none" w:sz="0" w:space="0" w:color="auto"/>
        <w:bottom w:val="none" w:sz="0" w:space="0" w:color="auto"/>
        <w:right w:val="none" w:sz="0" w:space="0" w:color="auto"/>
      </w:divBdr>
    </w:div>
    <w:div w:id="49496984">
      <w:bodyDiv w:val="1"/>
      <w:marLeft w:val="0"/>
      <w:marRight w:val="0"/>
      <w:marTop w:val="0"/>
      <w:marBottom w:val="0"/>
      <w:divBdr>
        <w:top w:val="none" w:sz="0" w:space="0" w:color="auto"/>
        <w:left w:val="none" w:sz="0" w:space="0" w:color="auto"/>
        <w:bottom w:val="none" w:sz="0" w:space="0" w:color="auto"/>
        <w:right w:val="none" w:sz="0" w:space="0" w:color="auto"/>
      </w:divBdr>
    </w:div>
    <w:div w:id="78257413">
      <w:bodyDiv w:val="1"/>
      <w:marLeft w:val="0"/>
      <w:marRight w:val="0"/>
      <w:marTop w:val="0"/>
      <w:marBottom w:val="0"/>
      <w:divBdr>
        <w:top w:val="none" w:sz="0" w:space="0" w:color="auto"/>
        <w:left w:val="none" w:sz="0" w:space="0" w:color="auto"/>
        <w:bottom w:val="none" w:sz="0" w:space="0" w:color="auto"/>
        <w:right w:val="none" w:sz="0" w:space="0" w:color="auto"/>
      </w:divBdr>
    </w:div>
    <w:div w:id="95103911">
      <w:bodyDiv w:val="1"/>
      <w:marLeft w:val="0"/>
      <w:marRight w:val="0"/>
      <w:marTop w:val="0"/>
      <w:marBottom w:val="0"/>
      <w:divBdr>
        <w:top w:val="none" w:sz="0" w:space="0" w:color="auto"/>
        <w:left w:val="none" w:sz="0" w:space="0" w:color="auto"/>
        <w:bottom w:val="none" w:sz="0" w:space="0" w:color="auto"/>
        <w:right w:val="none" w:sz="0" w:space="0" w:color="auto"/>
      </w:divBdr>
    </w:div>
    <w:div w:id="97873757">
      <w:bodyDiv w:val="1"/>
      <w:marLeft w:val="0"/>
      <w:marRight w:val="0"/>
      <w:marTop w:val="0"/>
      <w:marBottom w:val="0"/>
      <w:divBdr>
        <w:top w:val="none" w:sz="0" w:space="0" w:color="auto"/>
        <w:left w:val="none" w:sz="0" w:space="0" w:color="auto"/>
        <w:bottom w:val="none" w:sz="0" w:space="0" w:color="auto"/>
        <w:right w:val="none" w:sz="0" w:space="0" w:color="auto"/>
      </w:divBdr>
    </w:div>
    <w:div w:id="110051806">
      <w:bodyDiv w:val="1"/>
      <w:marLeft w:val="0"/>
      <w:marRight w:val="0"/>
      <w:marTop w:val="0"/>
      <w:marBottom w:val="0"/>
      <w:divBdr>
        <w:top w:val="none" w:sz="0" w:space="0" w:color="auto"/>
        <w:left w:val="none" w:sz="0" w:space="0" w:color="auto"/>
        <w:bottom w:val="none" w:sz="0" w:space="0" w:color="auto"/>
        <w:right w:val="none" w:sz="0" w:space="0" w:color="auto"/>
      </w:divBdr>
    </w:div>
    <w:div w:id="111674529">
      <w:bodyDiv w:val="1"/>
      <w:marLeft w:val="0"/>
      <w:marRight w:val="0"/>
      <w:marTop w:val="0"/>
      <w:marBottom w:val="0"/>
      <w:divBdr>
        <w:top w:val="none" w:sz="0" w:space="0" w:color="auto"/>
        <w:left w:val="none" w:sz="0" w:space="0" w:color="auto"/>
        <w:bottom w:val="none" w:sz="0" w:space="0" w:color="auto"/>
        <w:right w:val="none" w:sz="0" w:space="0" w:color="auto"/>
      </w:divBdr>
    </w:div>
    <w:div w:id="133304273">
      <w:bodyDiv w:val="1"/>
      <w:marLeft w:val="0"/>
      <w:marRight w:val="0"/>
      <w:marTop w:val="0"/>
      <w:marBottom w:val="0"/>
      <w:divBdr>
        <w:top w:val="none" w:sz="0" w:space="0" w:color="auto"/>
        <w:left w:val="none" w:sz="0" w:space="0" w:color="auto"/>
        <w:bottom w:val="none" w:sz="0" w:space="0" w:color="auto"/>
        <w:right w:val="none" w:sz="0" w:space="0" w:color="auto"/>
      </w:divBdr>
    </w:div>
    <w:div w:id="139229061">
      <w:bodyDiv w:val="1"/>
      <w:marLeft w:val="0"/>
      <w:marRight w:val="0"/>
      <w:marTop w:val="0"/>
      <w:marBottom w:val="0"/>
      <w:divBdr>
        <w:top w:val="none" w:sz="0" w:space="0" w:color="auto"/>
        <w:left w:val="none" w:sz="0" w:space="0" w:color="auto"/>
        <w:bottom w:val="none" w:sz="0" w:space="0" w:color="auto"/>
        <w:right w:val="none" w:sz="0" w:space="0" w:color="auto"/>
      </w:divBdr>
    </w:div>
    <w:div w:id="139737043">
      <w:bodyDiv w:val="1"/>
      <w:marLeft w:val="0"/>
      <w:marRight w:val="0"/>
      <w:marTop w:val="0"/>
      <w:marBottom w:val="0"/>
      <w:divBdr>
        <w:top w:val="none" w:sz="0" w:space="0" w:color="auto"/>
        <w:left w:val="none" w:sz="0" w:space="0" w:color="auto"/>
        <w:bottom w:val="none" w:sz="0" w:space="0" w:color="auto"/>
        <w:right w:val="none" w:sz="0" w:space="0" w:color="auto"/>
      </w:divBdr>
    </w:div>
    <w:div w:id="146172678">
      <w:bodyDiv w:val="1"/>
      <w:marLeft w:val="0"/>
      <w:marRight w:val="0"/>
      <w:marTop w:val="0"/>
      <w:marBottom w:val="0"/>
      <w:divBdr>
        <w:top w:val="none" w:sz="0" w:space="0" w:color="auto"/>
        <w:left w:val="none" w:sz="0" w:space="0" w:color="auto"/>
        <w:bottom w:val="none" w:sz="0" w:space="0" w:color="auto"/>
        <w:right w:val="none" w:sz="0" w:space="0" w:color="auto"/>
      </w:divBdr>
    </w:div>
    <w:div w:id="163128529">
      <w:bodyDiv w:val="1"/>
      <w:marLeft w:val="0"/>
      <w:marRight w:val="0"/>
      <w:marTop w:val="0"/>
      <w:marBottom w:val="0"/>
      <w:divBdr>
        <w:top w:val="none" w:sz="0" w:space="0" w:color="auto"/>
        <w:left w:val="none" w:sz="0" w:space="0" w:color="auto"/>
        <w:bottom w:val="none" w:sz="0" w:space="0" w:color="auto"/>
        <w:right w:val="none" w:sz="0" w:space="0" w:color="auto"/>
      </w:divBdr>
    </w:div>
    <w:div w:id="172183500">
      <w:bodyDiv w:val="1"/>
      <w:marLeft w:val="0"/>
      <w:marRight w:val="0"/>
      <w:marTop w:val="0"/>
      <w:marBottom w:val="0"/>
      <w:divBdr>
        <w:top w:val="none" w:sz="0" w:space="0" w:color="auto"/>
        <w:left w:val="none" w:sz="0" w:space="0" w:color="auto"/>
        <w:bottom w:val="none" w:sz="0" w:space="0" w:color="auto"/>
        <w:right w:val="none" w:sz="0" w:space="0" w:color="auto"/>
      </w:divBdr>
    </w:div>
    <w:div w:id="175075519">
      <w:bodyDiv w:val="1"/>
      <w:marLeft w:val="0"/>
      <w:marRight w:val="0"/>
      <w:marTop w:val="0"/>
      <w:marBottom w:val="0"/>
      <w:divBdr>
        <w:top w:val="none" w:sz="0" w:space="0" w:color="auto"/>
        <w:left w:val="none" w:sz="0" w:space="0" w:color="auto"/>
        <w:bottom w:val="none" w:sz="0" w:space="0" w:color="auto"/>
        <w:right w:val="none" w:sz="0" w:space="0" w:color="auto"/>
      </w:divBdr>
    </w:div>
    <w:div w:id="213274387">
      <w:bodyDiv w:val="1"/>
      <w:marLeft w:val="0"/>
      <w:marRight w:val="0"/>
      <w:marTop w:val="0"/>
      <w:marBottom w:val="0"/>
      <w:divBdr>
        <w:top w:val="none" w:sz="0" w:space="0" w:color="auto"/>
        <w:left w:val="none" w:sz="0" w:space="0" w:color="auto"/>
        <w:bottom w:val="none" w:sz="0" w:space="0" w:color="auto"/>
        <w:right w:val="none" w:sz="0" w:space="0" w:color="auto"/>
      </w:divBdr>
    </w:div>
    <w:div w:id="222840158">
      <w:bodyDiv w:val="1"/>
      <w:marLeft w:val="0"/>
      <w:marRight w:val="0"/>
      <w:marTop w:val="0"/>
      <w:marBottom w:val="0"/>
      <w:divBdr>
        <w:top w:val="none" w:sz="0" w:space="0" w:color="auto"/>
        <w:left w:val="none" w:sz="0" w:space="0" w:color="auto"/>
        <w:bottom w:val="none" w:sz="0" w:space="0" w:color="auto"/>
        <w:right w:val="none" w:sz="0" w:space="0" w:color="auto"/>
      </w:divBdr>
    </w:div>
    <w:div w:id="229735343">
      <w:bodyDiv w:val="1"/>
      <w:marLeft w:val="0"/>
      <w:marRight w:val="0"/>
      <w:marTop w:val="0"/>
      <w:marBottom w:val="0"/>
      <w:divBdr>
        <w:top w:val="none" w:sz="0" w:space="0" w:color="auto"/>
        <w:left w:val="none" w:sz="0" w:space="0" w:color="auto"/>
        <w:bottom w:val="none" w:sz="0" w:space="0" w:color="auto"/>
        <w:right w:val="none" w:sz="0" w:space="0" w:color="auto"/>
      </w:divBdr>
    </w:div>
    <w:div w:id="234514850">
      <w:bodyDiv w:val="1"/>
      <w:marLeft w:val="0"/>
      <w:marRight w:val="0"/>
      <w:marTop w:val="0"/>
      <w:marBottom w:val="0"/>
      <w:divBdr>
        <w:top w:val="none" w:sz="0" w:space="0" w:color="auto"/>
        <w:left w:val="none" w:sz="0" w:space="0" w:color="auto"/>
        <w:bottom w:val="none" w:sz="0" w:space="0" w:color="auto"/>
        <w:right w:val="none" w:sz="0" w:space="0" w:color="auto"/>
      </w:divBdr>
    </w:div>
    <w:div w:id="245190645">
      <w:bodyDiv w:val="1"/>
      <w:marLeft w:val="0"/>
      <w:marRight w:val="0"/>
      <w:marTop w:val="0"/>
      <w:marBottom w:val="0"/>
      <w:divBdr>
        <w:top w:val="none" w:sz="0" w:space="0" w:color="auto"/>
        <w:left w:val="none" w:sz="0" w:space="0" w:color="auto"/>
        <w:bottom w:val="none" w:sz="0" w:space="0" w:color="auto"/>
        <w:right w:val="none" w:sz="0" w:space="0" w:color="auto"/>
      </w:divBdr>
    </w:div>
    <w:div w:id="250430634">
      <w:bodyDiv w:val="1"/>
      <w:marLeft w:val="0"/>
      <w:marRight w:val="0"/>
      <w:marTop w:val="0"/>
      <w:marBottom w:val="0"/>
      <w:divBdr>
        <w:top w:val="none" w:sz="0" w:space="0" w:color="auto"/>
        <w:left w:val="none" w:sz="0" w:space="0" w:color="auto"/>
        <w:bottom w:val="none" w:sz="0" w:space="0" w:color="auto"/>
        <w:right w:val="none" w:sz="0" w:space="0" w:color="auto"/>
      </w:divBdr>
    </w:div>
    <w:div w:id="265888315">
      <w:bodyDiv w:val="1"/>
      <w:marLeft w:val="0"/>
      <w:marRight w:val="0"/>
      <w:marTop w:val="0"/>
      <w:marBottom w:val="0"/>
      <w:divBdr>
        <w:top w:val="none" w:sz="0" w:space="0" w:color="auto"/>
        <w:left w:val="none" w:sz="0" w:space="0" w:color="auto"/>
        <w:bottom w:val="none" w:sz="0" w:space="0" w:color="auto"/>
        <w:right w:val="none" w:sz="0" w:space="0" w:color="auto"/>
      </w:divBdr>
    </w:div>
    <w:div w:id="268124167">
      <w:bodyDiv w:val="1"/>
      <w:marLeft w:val="0"/>
      <w:marRight w:val="0"/>
      <w:marTop w:val="0"/>
      <w:marBottom w:val="0"/>
      <w:divBdr>
        <w:top w:val="none" w:sz="0" w:space="0" w:color="auto"/>
        <w:left w:val="none" w:sz="0" w:space="0" w:color="auto"/>
        <w:bottom w:val="none" w:sz="0" w:space="0" w:color="auto"/>
        <w:right w:val="none" w:sz="0" w:space="0" w:color="auto"/>
      </w:divBdr>
    </w:div>
    <w:div w:id="277373990">
      <w:bodyDiv w:val="1"/>
      <w:marLeft w:val="0"/>
      <w:marRight w:val="0"/>
      <w:marTop w:val="0"/>
      <w:marBottom w:val="0"/>
      <w:divBdr>
        <w:top w:val="none" w:sz="0" w:space="0" w:color="auto"/>
        <w:left w:val="none" w:sz="0" w:space="0" w:color="auto"/>
        <w:bottom w:val="none" w:sz="0" w:space="0" w:color="auto"/>
        <w:right w:val="none" w:sz="0" w:space="0" w:color="auto"/>
      </w:divBdr>
    </w:div>
    <w:div w:id="286280085">
      <w:bodyDiv w:val="1"/>
      <w:marLeft w:val="0"/>
      <w:marRight w:val="0"/>
      <w:marTop w:val="0"/>
      <w:marBottom w:val="0"/>
      <w:divBdr>
        <w:top w:val="none" w:sz="0" w:space="0" w:color="auto"/>
        <w:left w:val="none" w:sz="0" w:space="0" w:color="auto"/>
        <w:bottom w:val="none" w:sz="0" w:space="0" w:color="auto"/>
        <w:right w:val="none" w:sz="0" w:space="0" w:color="auto"/>
      </w:divBdr>
    </w:div>
    <w:div w:id="303396103">
      <w:bodyDiv w:val="1"/>
      <w:marLeft w:val="0"/>
      <w:marRight w:val="0"/>
      <w:marTop w:val="0"/>
      <w:marBottom w:val="0"/>
      <w:divBdr>
        <w:top w:val="none" w:sz="0" w:space="0" w:color="auto"/>
        <w:left w:val="none" w:sz="0" w:space="0" w:color="auto"/>
        <w:bottom w:val="none" w:sz="0" w:space="0" w:color="auto"/>
        <w:right w:val="none" w:sz="0" w:space="0" w:color="auto"/>
      </w:divBdr>
    </w:div>
    <w:div w:id="307127341">
      <w:bodyDiv w:val="1"/>
      <w:marLeft w:val="0"/>
      <w:marRight w:val="0"/>
      <w:marTop w:val="0"/>
      <w:marBottom w:val="0"/>
      <w:divBdr>
        <w:top w:val="none" w:sz="0" w:space="0" w:color="auto"/>
        <w:left w:val="none" w:sz="0" w:space="0" w:color="auto"/>
        <w:bottom w:val="none" w:sz="0" w:space="0" w:color="auto"/>
        <w:right w:val="none" w:sz="0" w:space="0" w:color="auto"/>
      </w:divBdr>
    </w:div>
    <w:div w:id="309747604">
      <w:bodyDiv w:val="1"/>
      <w:marLeft w:val="0"/>
      <w:marRight w:val="0"/>
      <w:marTop w:val="0"/>
      <w:marBottom w:val="0"/>
      <w:divBdr>
        <w:top w:val="none" w:sz="0" w:space="0" w:color="auto"/>
        <w:left w:val="none" w:sz="0" w:space="0" w:color="auto"/>
        <w:bottom w:val="none" w:sz="0" w:space="0" w:color="auto"/>
        <w:right w:val="none" w:sz="0" w:space="0" w:color="auto"/>
      </w:divBdr>
    </w:div>
    <w:div w:id="322856382">
      <w:bodyDiv w:val="1"/>
      <w:marLeft w:val="0"/>
      <w:marRight w:val="0"/>
      <w:marTop w:val="0"/>
      <w:marBottom w:val="0"/>
      <w:divBdr>
        <w:top w:val="none" w:sz="0" w:space="0" w:color="auto"/>
        <w:left w:val="none" w:sz="0" w:space="0" w:color="auto"/>
        <w:bottom w:val="none" w:sz="0" w:space="0" w:color="auto"/>
        <w:right w:val="none" w:sz="0" w:space="0" w:color="auto"/>
      </w:divBdr>
    </w:div>
    <w:div w:id="327367593">
      <w:bodyDiv w:val="1"/>
      <w:marLeft w:val="0"/>
      <w:marRight w:val="0"/>
      <w:marTop w:val="0"/>
      <w:marBottom w:val="0"/>
      <w:divBdr>
        <w:top w:val="none" w:sz="0" w:space="0" w:color="auto"/>
        <w:left w:val="none" w:sz="0" w:space="0" w:color="auto"/>
        <w:bottom w:val="none" w:sz="0" w:space="0" w:color="auto"/>
        <w:right w:val="none" w:sz="0" w:space="0" w:color="auto"/>
      </w:divBdr>
    </w:div>
    <w:div w:id="351764198">
      <w:bodyDiv w:val="1"/>
      <w:marLeft w:val="0"/>
      <w:marRight w:val="0"/>
      <w:marTop w:val="0"/>
      <w:marBottom w:val="0"/>
      <w:divBdr>
        <w:top w:val="none" w:sz="0" w:space="0" w:color="auto"/>
        <w:left w:val="none" w:sz="0" w:space="0" w:color="auto"/>
        <w:bottom w:val="none" w:sz="0" w:space="0" w:color="auto"/>
        <w:right w:val="none" w:sz="0" w:space="0" w:color="auto"/>
      </w:divBdr>
    </w:div>
    <w:div w:id="353121230">
      <w:bodyDiv w:val="1"/>
      <w:marLeft w:val="0"/>
      <w:marRight w:val="0"/>
      <w:marTop w:val="0"/>
      <w:marBottom w:val="0"/>
      <w:divBdr>
        <w:top w:val="none" w:sz="0" w:space="0" w:color="auto"/>
        <w:left w:val="none" w:sz="0" w:space="0" w:color="auto"/>
        <w:bottom w:val="none" w:sz="0" w:space="0" w:color="auto"/>
        <w:right w:val="none" w:sz="0" w:space="0" w:color="auto"/>
      </w:divBdr>
    </w:div>
    <w:div w:id="362559321">
      <w:bodyDiv w:val="1"/>
      <w:marLeft w:val="0"/>
      <w:marRight w:val="0"/>
      <w:marTop w:val="0"/>
      <w:marBottom w:val="0"/>
      <w:divBdr>
        <w:top w:val="none" w:sz="0" w:space="0" w:color="auto"/>
        <w:left w:val="none" w:sz="0" w:space="0" w:color="auto"/>
        <w:bottom w:val="none" w:sz="0" w:space="0" w:color="auto"/>
        <w:right w:val="none" w:sz="0" w:space="0" w:color="auto"/>
      </w:divBdr>
    </w:div>
    <w:div w:id="381516063">
      <w:bodyDiv w:val="1"/>
      <w:marLeft w:val="0"/>
      <w:marRight w:val="0"/>
      <w:marTop w:val="0"/>
      <w:marBottom w:val="0"/>
      <w:divBdr>
        <w:top w:val="none" w:sz="0" w:space="0" w:color="auto"/>
        <w:left w:val="none" w:sz="0" w:space="0" w:color="auto"/>
        <w:bottom w:val="none" w:sz="0" w:space="0" w:color="auto"/>
        <w:right w:val="none" w:sz="0" w:space="0" w:color="auto"/>
      </w:divBdr>
    </w:div>
    <w:div w:id="433405671">
      <w:bodyDiv w:val="1"/>
      <w:marLeft w:val="0"/>
      <w:marRight w:val="0"/>
      <w:marTop w:val="0"/>
      <w:marBottom w:val="0"/>
      <w:divBdr>
        <w:top w:val="none" w:sz="0" w:space="0" w:color="auto"/>
        <w:left w:val="none" w:sz="0" w:space="0" w:color="auto"/>
        <w:bottom w:val="none" w:sz="0" w:space="0" w:color="auto"/>
        <w:right w:val="none" w:sz="0" w:space="0" w:color="auto"/>
      </w:divBdr>
    </w:div>
    <w:div w:id="434181149">
      <w:bodyDiv w:val="1"/>
      <w:marLeft w:val="0"/>
      <w:marRight w:val="0"/>
      <w:marTop w:val="0"/>
      <w:marBottom w:val="0"/>
      <w:divBdr>
        <w:top w:val="none" w:sz="0" w:space="0" w:color="auto"/>
        <w:left w:val="none" w:sz="0" w:space="0" w:color="auto"/>
        <w:bottom w:val="none" w:sz="0" w:space="0" w:color="auto"/>
        <w:right w:val="none" w:sz="0" w:space="0" w:color="auto"/>
      </w:divBdr>
    </w:div>
    <w:div w:id="464276720">
      <w:bodyDiv w:val="1"/>
      <w:marLeft w:val="0"/>
      <w:marRight w:val="0"/>
      <w:marTop w:val="0"/>
      <w:marBottom w:val="0"/>
      <w:divBdr>
        <w:top w:val="none" w:sz="0" w:space="0" w:color="auto"/>
        <w:left w:val="none" w:sz="0" w:space="0" w:color="auto"/>
        <w:bottom w:val="none" w:sz="0" w:space="0" w:color="auto"/>
        <w:right w:val="none" w:sz="0" w:space="0" w:color="auto"/>
      </w:divBdr>
    </w:div>
    <w:div w:id="465203445">
      <w:bodyDiv w:val="1"/>
      <w:marLeft w:val="0"/>
      <w:marRight w:val="0"/>
      <w:marTop w:val="0"/>
      <w:marBottom w:val="0"/>
      <w:divBdr>
        <w:top w:val="none" w:sz="0" w:space="0" w:color="auto"/>
        <w:left w:val="none" w:sz="0" w:space="0" w:color="auto"/>
        <w:bottom w:val="none" w:sz="0" w:space="0" w:color="auto"/>
        <w:right w:val="none" w:sz="0" w:space="0" w:color="auto"/>
      </w:divBdr>
    </w:div>
    <w:div w:id="475881229">
      <w:bodyDiv w:val="1"/>
      <w:marLeft w:val="0"/>
      <w:marRight w:val="0"/>
      <w:marTop w:val="0"/>
      <w:marBottom w:val="0"/>
      <w:divBdr>
        <w:top w:val="none" w:sz="0" w:space="0" w:color="auto"/>
        <w:left w:val="none" w:sz="0" w:space="0" w:color="auto"/>
        <w:bottom w:val="none" w:sz="0" w:space="0" w:color="auto"/>
        <w:right w:val="none" w:sz="0" w:space="0" w:color="auto"/>
      </w:divBdr>
    </w:div>
    <w:div w:id="484207550">
      <w:bodyDiv w:val="1"/>
      <w:marLeft w:val="0"/>
      <w:marRight w:val="0"/>
      <w:marTop w:val="0"/>
      <w:marBottom w:val="0"/>
      <w:divBdr>
        <w:top w:val="none" w:sz="0" w:space="0" w:color="auto"/>
        <w:left w:val="none" w:sz="0" w:space="0" w:color="auto"/>
        <w:bottom w:val="none" w:sz="0" w:space="0" w:color="auto"/>
        <w:right w:val="none" w:sz="0" w:space="0" w:color="auto"/>
      </w:divBdr>
    </w:div>
    <w:div w:id="493451098">
      <w:bodyDiv w:val="1"/>
      <w:marLeft w:val="0"/>
      <w:marRight w:val="0"/>
      <w:marTop w:val="0"/>
      <w:marBottom w:val="0"/>
      <w:divBdr>
        <w:top w:val="none" w:sz="0" w:space="0" w:color="auto"/>
        <w:left w:val="none" w:sz="0" w:space="0" w:color="auto"/>
        <w:bottom w:val="none" w:sz="0" w:space="0" w:color="auto"/>
        <w:right w:val="none" w:sz="0" w:space="0" w:color="auto"/>
      </w:divBdr>
    </w:div>
    <w:div w:id="498083458">
      <w:bodyDiv w:val="1"/>
      <w:marLeft w:val="0"/>
      <w:marRight w:val="0"/>
      <w:marTop w:val="0"/>
      <w:marBottom w:val="0"/>
      <w:divBdr>
        <w:top w:val="none" w:sz="0" w:space="0" w:color="auto"/>
        <w:left w:val="none" w:sz="0" w:space="0" w:color="auto"/>
        <w:bottom w:val="none" w:sz="0" w:space="0" w:color="auto"/>
        <w:right w:val="none" w:sz="0" w:space="0" w:color="auto"/>
      </w:divBdr>
    </w:div>
    <w:div w:id="529536322">
      <w:bodyDiv w:val="1"/>
      <w:marLeft w:val="0"/>
      <w:marRight w:val="0"/>
      <w:marTop w:val="0"/>
      <w:marBottom w:val="0"/>
      <w:divBdr>
        <w:top w:val="none" w:sz="0" w:space="0" w:color="auto"/>
        <w:left w:val="none" w:sz="0" w:space="0" w:color="auto"/>
        <w:bottom w:val="none" w:sz="0" w:space="0" w:color="auto"/>
        <w:right w:val="none" w:sz="0" w:space="0" w:color="auto"/>
      </w:divBdr>
    </w:div>
    <w:div w:id="533228120">
      <w:bodyDiv w:val="1"/>
      <w:marLeft w:val="0"/>
      <w:marRight w:val="0"/>
      <w:marTop w:val="0"/>
      <w:marBottom w:val="0"/>
      <w:divBdr>
        <w:top w:val="none" w:sz="0" w:space="0" w:color="auto"/>
        <w:left w:val="none" w:sz="0" w:space="0" w:color="auto"/>
        <w:bottom w:val="none" w:sz="0" w:space="0" w:color="auto"/>
        <w:right w:val="none" w:sz="0" w:space="0" w:color="auto"/>
      </w:divBdr>
    </w:div>
    <w:div w:id="570701140">
      <w:bodyDiv w:val="1"/>
      <w:marLeft w:val="0"/>
      <w:marRight w:val="0"/>
      <w:marTop w:val="0"/>
      <w:marBottom w:val="0"/>
      <w:divBdr>
        <w:top w:val="none" w:sz="0" w:space="0" w:color="auto"/>
        <w:left w:val="none" w:sz="0" w:space="0" w:color="auto"/>
        <w:bottom w:val="none" w:sz="0" w:space="0" w:color="auto"/>
        <w:right w:val="none" w:sz="0" w:space="0" w:color="auto"/>
      </w:divBdr>
    </w:div>
    <w:div w:id="577178013">
      <w:bodyDiv w:val="1"/>
      <w:marLeft w:val="0"/>
      <w:marRight w:val="0"/>
      <w:marTop w:val="0"/>
      <w:marBottom w:val="0"/>
      <w:divBdr>
        <w:top w:val="none" w:sz="0" w:space="0" w:color="auto"/>
        <w:left w:val="none" w:sz="0" w:space="0" w:color="auto"/>
        <w:bottom w:val="none" w:sz="0" w:space="0" w:color="auto"/>
        <w:right w:val="none" w:sz="0" w:space="0" w:color="auto"/>
      </w:divBdr>
    </w:div>
    <w:div w:id="595946651">
      <w:bodyDiv w:val="1"/>
      <w:marLeft w:val="0"/>
      <w:marRight w:val="0"/>
      <w:marTop w:val="0"/>
      <w:marBottom w:val="0"/>
      <w:divBdr>
        <w:top w:val="none" w:sz="0" w:space="0" w:color="auto"/>
        <w:left w:val="none" w:sz="0" w:space="0" w:color="auto"/>
        <w:bottom w:val="none" w:sz="0" w:space="0" w:color="auto"/>
        <w:right w:val="none" w:sz="0" w:space="0" w:color="auto"/>
      </w:divBdr>
    </w:div>
    <w:div w:id="602953145">
      <w:bodyDiv w:val="1"/>
      <w:marLeft w:val="0"/>
      <w:marRight w:val="0"/>
      <w:marTop w:val="0"/>
      <w:marBottom w:val="0"/>
      <w:divBdr>
        <w:top w:val="none" w:sz="0" w:space="0" w:color="auto"/>
        <w:left w:val="none" w:sz="0" w:space="0" w:color="auto"/>
        <w:bottom w:val="none" w:sz="0" w:space="0" w:color="auto"/>
        <w:right w:val="none" w:sz="0" w:space="0" w:color="auto"/>
      </w:divBdr>
    </w:div>
    <w:div w:id="628098089">
      <w:bodyDiv w:val="1"/>
      <w:marLeft w:val="0"/>
      <w:marRight w:val="0"/>
      <w:marTop w:val="0"/>
      <w:marBottom w:val="0"/>
      <w:divBdr>
        <w:top w:val="none" w:sz="0" w:space="0" w:color="auto"/>
        <w:left w:val="none" w:sz="0" w:space="0" w:color="auto"/>
        <w:bottom w:val="none" w:sz="0" w:space="0" w:color="auto"/>
        <w:right w:val="none" w:sz="0" w:space="0" w:color="auto"/>
      </w:divBdr>
    </w:div>
    <w:div w:id="633487249">
      <w:bodyDiv w:val="1"/>
      <w:marLeft w:val="0"/>
      <w:marRight w:val="0"/>
      <w:marTop w:val="0"/>
      <w:marBottom w:val="0"/>
      <w:divBdr>
        <w:top w:val="none" w:sz="0" w:space="0" w:color="auto"/>
        <w:left w:val="none" w:sz="0" w:space="0" w:color="auto"/>
        <w:bottom w:val="none" w:sz="0" w:space="0" w:color="auto"/>
        <w:right w:val="none" w:sz="0" w:space="0" w:color="auto"/>
      </w:divBdr>
    </w:div>
    <w:div w:id="637302161">
      <w:bodyDiv w:val="1"/>
      <w:marLeft w:val="0"/>
      <w:marRight w:val="0"/>
      <w:marTop w:val="0"/>
      <w:marBottom w:val="0"/>
      <w:divBdr>
        <w:top w:val="none" w:sz="0" w:space="0" w:color="auto"/>
        <w:left w:val="none" w:sz="0" w:space="0" w:color="auto"/>
        <w:bottom w:val="none" w:sz="0" w:space="0" w:color="auto"/>
        <w:right w:val="none" w:sz="0" w:space="0" w:color="auto"/>
      </w:divBdr>
    </w:div>
    <w:div w:id="643775219">
      <w:bodyDiv w:val="1"/>
      <w:marLeft w:val="0"/>
      <w:marRight w:val="0"/>
      <w:marTop w:val="0"/>
      <w:marBottom w:val="0"/>
      <w:divBdr>
        <w:top w:val="none" w:sz="0" w:space="0" w:color="auto"/>
        <w:left w:val="none" w:sz="0" w:space="0" w:color="auto"/>
        <w:bottom w:val="none" w:sz="0" w:space="0" w:color="auto"/>
        <w:right w:val="none" w:sz="0" w:space="0" w:color="auto"/>
      </w:divBdr>
    </w:div>
    <w:div w:id="675380565">
      <w:bodyDiv w:val="1"/>
      <w:marLeft w:val="0"/>
      <w:marRight w:val="0"/>
      <w:marTop w:val="0"/>
      <w:marBottom w:val="0"/>
      <w:divBdr>
        <w:top w:val="none" w:sz="0" w:space="0" w:color="auto"/>
        <w:left w:val="none" w:sz="0" w:space="0" w:color="auto"/>
        <w:bottom w:val="none" w:sz="0" w:space="0" w:color="auto"/>
        <w:right w:val="none" w:sz="0" w:space="0" w:color="auto"/>
      </w:divBdr>
    </w:div>
    <w:div w:id="678309327">
      <w:bodyDiv w:val="1"/>
      <w:marLeft w:val="0"/>
      <w:marRight w:val="0"/>
      <w:marTop w:val="0"/>
      <w:marBottom w:val="0"/>
      <w:divBdr>
        <w:top w:val="none" w:sz="0" w:space="0" w:color="auto"/>
        <w:left w:val="none" w:sz="0" w:space="0" w:color="auto"/>
        <w:bottom w:val="none" w:sz="0" w:space="0" w:color="auto"/>
        <w:right w:val="none" w:sz="0" w:space="0" w:color="auto"/>
      </w:divBdr>
    </w:div>
    <w:div w:id="706368476">
      <w:bodyDiv w:val="1"/>
      <w:marLeft w:val="0"/>
      <w:marRight w:val="0"/>
      <w:marTop w:val="0"/>
      <w:marBottom w:val="0"/>
      <w:divBdr>
        <w:top w:val="none" w:sz="0" w:space="0" w:color="auto"/>
        <w:left w:val="none" w:sz="0" w:space="0" w:color="auto"/>
        <w:bottom w:val="none" w:sz="0" w:space="0" w:color="auto"/>
        <w:right w:val="none" w:sz="0" w:space="0" w:color="auto"/>
      </w:divBdr>
      <w:divsChild>
        <w:div w:id="1750498847">
          <w:marLeft w:val="0"/>
          <w:marRight w:val="336"/>
          <w:marTop w:val="120"/>
          <w:marBottom w:val="192"/>
          <w:divBdr>
            <w:top w:val="none" w:sz="0" w:space="0" w:color="auto"/>
            <w:left w:val="none" w:sz="0" w:space="0" w:color="auto"/>
            <w:bottom w:val="none" w:sz="0" w:space="0" w:color="auto"/>
            <w:right w:val="none" w:sz="0" w:space="0" w:color="auto"/>
          </w:divBdr>
          <w:divsChild>
            <w:div w:id="16550610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714352946">
      <w:bodyDiv w:val="1"/>
      <w:marLeft w:val="0"/>
      <w:marRight w:val="0"/>
      <w:marTop w:val="0"/>
      <w:marBottom w:val="0"/>
      <w:divBdr>
        <w:top w:val="none" w:sz="0" w:space="0" w:color="auto"/>
        <w:left w:val="none" w:sz="0" w:space="0" w:color="auto"/>
        <w:bottom w:val="none" w:sz="0" w:space="0" w:color="auto"/>
        <w:right w:val="none" w:sz="0" w:space="0" w:color="auto"/>
      </w:divBdr>
    </w:div>
    <w:div w:id="732773218">
      <w:bodyDiv w:val="1"/>
      <w:marLeft w:val="0"/>
      <w:marRight w:val="0"/>
      <w:marTop w:val="0"/>
      <w:marBottom w:val="0"/>
      <w:divBdr>
        <w:top w:val="none" w:sz="0" w:space="0" w:color="auto"/>
        <w:left w:val="none" w:sz="0" w:space="0" w:color="auto"/>
        <w:bottom w:val="none" w:sz="0" w:space="0" w:color="auto"/>
        <w:right w:val="none" w:sz="0" w:space="0" w:color="auto"/>
      </w:divBdr>
    </w:div>
    <w:div w:id="750084467">
      <w:bodyDiv w:val="1"/>
      <w:marLeft w:val="0"/>
      <w:marRight w:val="0"/>
      <w:marTop w:val="0"/>
      <w:marBottom w:val="0"/>
      <w:divBdr>
        <w:top w:val="none" w:sz="0" w:space="0" w:color="auto"/>
        <w:left w:val="none" w:sz="0" w:space="0" w:color="auto"/>
        <w:bottom w:val="none" w:sz="0" w:space="0" w:color="auto"/>
        <w:right w:val="none" w:sz="0" w:space="0" w:color="auto"/>
      </w:divBdr>
    </w:div>
    <w:div w:id="755790149">
      <w:bodyDiv w:val="1"/>
      <w:marLeft w:val="0"/>
      <w:marRight w:val="0"/>
      <w:marTop w:val="0"/>
      <w:marBottom w:val="0"/>
      <w:divBdr>
        <w:top w:val="none" w:sz="0" w:space="0" w:color="auto"/>
        <w:left w:val="none" w:sz="0" w:space="0" w:color="auto"/>
        <w:bottom w:val="none" w:sz="0" w:space="0" w:color="auto"/>
        <w:right w:val="none" w:sz="0" w:space="0" w:color="auto"/>
      </w:divBdr>
    </w:div>
    <w:div w:id="757822363">
      <w:bodyDiv w:val="1"/>
      <w:marLeft w:val="0"/>
      <w:marRight w:val="0"/>
      <w:marTop w:val="0"/>
      <w:marBottom w:val="0"/>
      <w:divBdr>
        <w:top w:val="none" w:sz="0" w:space="0" w:color="auto"/>
        <w:left w:val="none" w:sz="0" w:space="0" w:color="auto"/>
        <w:bottom w:val="none" w:sz="0" w:space="0" w:color="auto"/>
        <w:right w:val="none" w:sz="0" w:space="0" w:color="auto"/>
      </w:divBdr>
    </w:div>
    <w:div w:id="776800544">
      <w:bodyDiv w:val="1"/>
      <w:marLeft w:val="0"/>
      <w:marRight w:val="0"/>
      <w:marTop w:val="0"/>
      <w:marBottom w:val="0"/>
      <w:divBdr>
        <w:top w:val="none" w:sz="0" w:space="0" w:color="auto"/>
        <w:left w:val="none" w:sz="0" w:space="0" w:color="auto"/>
        <w:bottom w:val="none" w:sz="0" w:space="0" w:color="auto"/>
        <w:right w:val="none" w:sz="0" w:space="0" w:color="auto"/>
      </w:divBdr>
    </w:div>
    <w:div w:id="781874952">
      <w:bodyDiv w:val="1"/>
      <w:marLeft w:val="0"/>
      <w:marRight w:val="0"/>
      <w:marTop w:val="0"/>
      <w:marBottom w:val="0"/>
      <w:divBdr>
        <w:top w:val="none" w:sz="0" w:space="0" w:color="auto"/>
        <w:left w:val="none" w:sz="0" w:space="0" w:color="auto"/>
        <w:bottom w:val="none" w:sz="0" w:space="0" w:color="auto"/>
        <w:right w:val="none" w:sz="0" w:space="0" w:color="auto"/>
      </w:divBdr>
    </w:div>
    <w:div w:id="783115012">
      <w:bodyDiv w:val="1"/>
      <w:marLeft w:val="0"/>
      <w:marRight w:val="0"/>
      <w:marTop w:val="0"/>
      <w:marBottom w:val="0"/>
      <w:divBdr>
        <w:top w:val="none" w:sz="0" w:space="0" w:color="auto"/>
        <w:left w:val="none" w:sz="0" w:space="0" w:color="auto"/>
        <w:bottom w:val="none" w:sz="0" w:space="0" w:color="auto"/>
        <w:right w:val="none" w:sz="0" w:space="0" w:color="auto"/>
      </w:divBdr>
    </w:div>
    <w:div w:id="786118846">
      <w:bodyDiv w:val="1"/>
      <w:marLeft w:val="0"/>
      <w:marRight w:val="0"/>
      <w:marTop w:val="0"/>
      <w:marBottom w:val="0"/>
      <w:divBdr>
        <w:top w:val="none" w:sz="0" w:space="0" w:color="auto"/>
        <w:left w:val="none" w:sz="0" w:space="0" w:color="auto"/>
        <w:bottom w:val="none" w:sz="0" w:space="0" w:color="auto"/>
        <w:right w:val="none" w:sz="0" w:space="0" w:color="auto"/>
      </w:divBdr>
    </w:div>
    <w:div w:id="824201648">
      <w:bodyDiv w:val="1"/>
      <w:marLeft w:val="0"/>
      <w:marRight w:val="0"/>
      <w:marTop w:val="0"/>
      <w:marBottom w:val="0"/>
      <w:divBdr>
        <w:top w:val="none" w:sz="0" w:space="0" w:color="auto"/>
        <w:left w:val="none" w:sz="0" w:space="0" w:color="auto"/>
        <w:bottom w:val="none" w:sz="0" w:space="0" w:color="auto"/>
        <w:right w:val="none" w:sz="0" w:space="0" w:color="auto"/>
      </w:divBdr>
    </w:div>
    <w:div w:id="831219968">
      <w:bodyDiv w:val="1"/>
      <w:marLeft w:val="0"/>
      <w:marRight w:val="0"/>
      <w:marTop w:val="0"/>
      <w:marBottom w:val="0"/>
      <w:divBdr>
        <w:top w:val="none" w:sz="0" w:space="0" w:color="auto"/>
        <w:left w:val="none" w:sz="0" w:space="0" w:color="auto"/>
        <w:bottom w:val="none" w:sz="0" w:space="0" w:color="auto"/>
        <w:right w:val="none" w:sz="0" w:space="0" w:color="auto"/>
      </w:divBdr>
    </w:div>
    <w:div w:id="844902045">
      <w:bodyDiv w:val="1"/>
      <w:marLeft w:val="0"/>
      <w:marRight w:val="0"/>
      <w:marTop w:val="0"/>
      <w:marBottom w:val="0"/>
      <w:divBdr>
        <w:top w:val="none" w:sz="0" w:space="0" w:color="auto"/>
        <w:left w:val="none" w:sz="0" w:space="0" w:color="auto"/>
        <w:bottom w:val="none" w:sz="0" w:space="0" w:color="auto"/>
        <w:right w:val="none" w:sz="0" w:space="0" w:color="auto"/>
      </w:divBdr>
    </w:div>
    <w:div w:id="846869184">
      <w:bodyDiv w:val="1"/>
      <w:marLeft w:val="0"/>
      <w:marRight w:val="0"/>
      <w:marTop w:val="0"/>
      <w:marBottom w:val="0"/>
      <w:divBdr>
        <w:top w:val="none" w:sz="0" w:space="0" w:color="auto"/>
        <w:left w:val="none" w:sz="0" w:space="0" w:color="auto"/>
        <w:bottom w:val="none" w:sz="0" w:space="0" w:color="auto"/>
        <w:right w:val="none" w:sz="0" w:space="0" w:color="auto"/>
      </w:divBdr>
    </w:div>
    <w:div w:id="861821209">
      <w:bodyDiv w:val="1"/>
      <w:marLeft w:val="0"/>
      <w:marRight w:val="0"/>
      <w:marTop w:val="0"/>
      <w:marBottom w:val="0"/>
      <w:divBdr>
        <w:top w:val="none" w:sz="0" w:space="0" w:color="auto"/>
        <w:left w:val="none" w:sz="0" w:space="0" w:color="auto"/>
        <w:bottom w:val="none" w:sz="0" w:space="0" w:color="auto"/>
        <w:right w:val="none" w:sz="0" w:space="0" w:color="auto"/>
      </w:divBdr>
    </w:div>
    <w:div w:id="870190531">
      <w:bodyDiv w:val="1"/>
      <w:marLeft w:val="0"/>
      <w:marRight w:val="0"/>
      <w:marTop w:val="0"/>
      <w:marBottom w:val="0"/>
      <w:divBdr>
        <w:top w:val="none" w:sz="0" w:space="0" w:color="auto"/>
        <w:left w:val="none" w:sz="0" w:space="0" w:color="auto"/>
        <w:bottom w:val="none" w:sz="0" w:space="0" w:color="auto"/>
        <w:right w:val="none" w:sz="0" w:space="0" w:color="auto"/>
      </w:divBdr>
    </w:div>
    <w:div w:id="877208023">
      <w:bodyDiv w:val="1"/>
      <w:marLeft w:val="0"/>
      <w:marRight w:val="0"/>
      <w:marTop w:val="0"/>
      <w:marBottom w:val="0"/>
      <w:divBdr>
        <w:top w:val="none" w:sz="0" w:space="0" w:color="auto"/>
        <w:left w:val="none" w:sz="0" w:space="0" w:color="auto"/>
        <w:bottom w:val="none" w:sz="0" w:space="0" w:color="auto"/>
        <w:right w:val="none" w:sz="0" w:space="0" w:color="auto"/>
      </w:divBdr>
    </w:div>
    <w:div w:id="935016505">
      <w:bodyDiv w:val="1"/>
      <w:marLeft w:val="0"/>
      <w:marRight w:val="0"/>
      <w:marTop w:val="0"/>
      <w:marBottom w:val="0"/>
      <w:divBdr>
        <w:top w:val="none" w:sz="0" w:space="0" w:color="auto"/>
        <w:left w:val="none" w:sz="0" w:space="0" w:color="auto"/>
        <w:bottom w:val="none" w:sz="0" w:space="0" w:color="auto"/>
        <w:right w:val="none" w:sz="0" w:space="0" w:color="auto"/>
      </w:divBdr>
    </w:div>
    <w:div w:id="939996687">
      <w:bodyDiv w:val="1"/>
      <w:marLeft w:val="0"/>
      <w:marRight w:val="0"/>
      <w:marTop w:val="0"/>
      <w:marBottom w:val="0"/>
      <w:divBdr>
        <w:top w:val="none" w:sz="0" w:space="0" w:color="auto"/>
        <w:left w:val="none" w:sz="0" w:space="0" w:color="auto"/>
        <w:bottom w:val="none" w:sz="0" w:space="0" w:color="auto"/>
        <w:right w:val="none" w:sz="0" w:space="0" w:color="auto"/>
      </w:divBdr>
    </w:div>
    <w:div w:id="948779055">
      <w:bodyDiv w:val="1"/>
      <w:marLeft w:val="0"/>
      <w:marRight w:val="0"/>
      <w:marTop w:val="0"/>
      <w:marBottom w:val="0"/>
      <w:divBdr>
        <w:top w:val="none" w:sz="0" w:space="0" w:color="auto"/>
        <w:left w:val="none" w:sz="0" w:space="0" w:color="auto"/>
        <w:bottom w:val="none" w:sz="0" w:space="0" w:color="auto"/>
        <w:right w:val="none" w:sz="0" w:space="0" w:color="auto"/>
      </w:divBdr>
    </w:div>
    <w:div w:id="958489187">
      <w:bodyDiv w:val="1"/>
      <w:marLeft w:val="0"/>
      <w:marRight w:val="0"/>
      <w:marTop w:val="0"/>
      <w:marBottom w:val="0"/>
      <w:divBdr>
        <w:top w:val="none" w:sz="0" w:space="0" w:color="auto"/>
        <w:left w:val="none" w:sz="0" w:space="0" w:color="auto"/>
        <w:bottom w:val="none" w:sz="0" w:space="0" w:color="auto"/>
        <w:right w:val="none" w:sz="0" w:space="0" w:color="auto"/>
      </w:divBdr>
    </w:div>
    <w:div w:id="970987302">
      <w:bodyDiv w:val="1"/>
      <w:marLeft w:val="0"/>
      <w:marRight w:val="0"/>
      <w:marTop w:val="0"/>
      <w:marBottom w:val="0"/>
      <w:divBdr>
        <w:top w:val="none" w:sz="0" w:space="0" w:color="auto"/>
        <w:left w:val="none" w:sz="0" w:space="0" w:color="auto"/>
        <w:bottom w:val="none" w:sz="0" w:space="0" w:color="auto"/>
        <w:right w:val="none" w:sz="0" w:space="0" w:color="auto"/>
      </w:divBdr>
    </w:div>
    <w:div w:id="1016464819">
      <w:bodyDiv w:val="1"/>
      <w:marLeft w:val="0"/>
      <w:marRight w:val="0"/>
      <w:marTop w:val="0"/>
      <w:marBottom w:val="0"/>
      <w:divBdr>
        <w:top w:val="none" w:sz="0" w:space="0" w:color="auto"/>
        <w:left w:val="none" w:sz="0" w:space="0" w:color="auto"/>
        <w:bottom w:val="none" w:sz="0" w:space="0" w:color="auto"/>
        <w:right w:val="none" w:sz="0" w:space="0" w:color="auto"/>
      </w:divBdr>
    </w:div>
    <w:div w:id="1020819129">
      <w:bodyDiv w:val="1"/>
      <w:marLeft w:val="0"/>
      <w:marRight w:val="0"/>
      <w:marTop w:val="0"/>
      <w:marBottom w:val="0"/>
      <w:divBdr>
        <w:top w:val="none" w:sz="0" w:space="0" w:color="auto"/>
        <w:left w:val="none" w:sz="0" w:space="0" w:color="auto"/>
        <w:bottom w:val="none" w:sz="0" w:space="0" w:color="auto"/>
        <w:right w:val="none" w:sz="0" w:space="0" w:color="auto"/>
      </w:divBdr>
    </w:div>
    <w:div w:id="1028604706">
      <w:bodyDiv w:val="1"/>
      <w:marLeft w:val="0"/>
      <w:marRight w:val="0"/>
      <w:marTop w:val="0"/>
      <w:marBottom w:val="0"/>
      <w:divBdr>
        <w:top w:val="none" w:sz="0" w:space="0" w:color="auto"/>
        <w:left w:val="none" w:sz="0" w:space="0" w:color="auto"/>
        <w:bottom w:val="none" w:sz="0" w:space="0" w:color="auto"/>
        <w:right w:val="none" w:sz="0" w:space="0" w:color="auto"/>
      </w:divBdr>
    </w:div>
    <w:div w:id="1036352460">
      <w:bodyDiv w:val="1"/>
      <w:marLeft w:val="0"/>
      <w:marRight w:val="0"/>
      <w:marTop w:val="0"/>
      <w:marBottom w:val="0"/>
      <w:divBdr>
        <w:top w:val="none" w:sz="0" w:space="0" w:color="auto"/>
        <w:left w:val="none" w:sz="0" w:space="0" w:color="auto"/>
        <w:bottom w:val="none" w:sz="0" w:space="0" w:color="auto"/>
        <w:right w:val="none" w:sz="0" w:space="0" w:color="auto"/>
      </w:divBdr>
    </w:div>
    <w:div w:id="1038049168">
      <w:bodyDiv w:val="1"/>
      <w:marLeft w:val="0"/>
      <w:marRight w:val="0"/>
      <w:marTop w:val="0"/>
      <w:marBottom w:val="0"/>
      <w:divBdr>
        <w:top w:val="none" w:sz="0" w:space="0" w:color="auto"/>
        <w:left w:val="none" w:sz="0" w:space="0" w:color="auto"/>
        <w:bottom w:val="none" w:sz="0" w:space="0" w:color="auto"/>
        <w:right w:val="none" w:sz="0" w:space="0" w:color="auto"/>
      </w:divBdr>
    </w:div>
    <w:div w:id="1047989981">
      <w:bodyDiv w:val="1"/>
      <w:marLeft w:val="0"/>
      <w:marRight w:val="0"/>
      <w:marTop w:val="0"/>
      <w:marBottom w:val="0"/>
      <w:divBdr>
        <w:top w:val="none" w:sz="0" w:space="0" w:color="auto"/>
        <w:left w:val="none" w:sz="0" w:space="0" w:color="auto"/>
        <w:bottom w:val="none" w:sz="0" w:space="0" w:color="auto"/>
        <w:right w:val="none" w:sz="0" w:space="0" w:color="auto"/>
      </w:divBdr>
      <w:divsChild>
        <w:div w:id="1915120285">
          <w:marLeft w:val="336"/>
          <w:marRight w:val="0"/>
          <w:marTop w:val="120"/>
          <w:marBottom w:val="192"/>
          <w:divBdr>
            <w:top w:val="none" w:sz="0" w:space="0" w:color="auto"/>
            <w:left w:val="none" w:sz="0" w:space="0" w:color="auto"/>
            <w:bottom w:val="none" w:sz="0" w:space="0" w:color="auto"/>
            <w:right w:val="none" w:sz="0" w:space="0" w:color="auto"/>
          </w:divBdr>
          <w:divsChild>
            <w:div w:id="993992249">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048989975">
      <w:bodyDiv w:val="1"/>
      <w:marLeft w:val="0"/>
      <w:marRight w:val="0"/>
      <w:marTop w:val="0"/>
      <w:marBottom w:val="0"/>
      <w:divBdr>
        <w:top w:val="none" w:sz="0" w:space="0" w:color="auto"/>
        <w:left w:val="none" w:sz="0" w:space="0" w:color="auto"/>
        <w:bottom w:val="none" w:sz="0" w:space="0" w:color="auto"/>
        <w:right w:val="none" w:sz="0" w:space="0" w:color="auto"/>
      </w:divBdr>
    </w:div>
    <w:div w:id="1049762534">
      <w:bodyDiv w:val="1"/>
      <w:marLeft w:val="0"/>
      <w:marRight w:val="0"/>
      <w:marTop w:val="0"/>
      <w:marBottom w:val="0"/>
      <w:divBdr>
        <w:top w:val="none" w:sz="0" w:space="0" w:color="auto"/>
        <w:left w:val="none" w:sz="0" w:space="0" w:color="auto"/>
        <w:bottom w:val="none" w:sz="0" w:space="0" w:color="auto"/>
        <w:right w:val="none" w:sz="0" w:space="0" w:color="auto"/>
      </w:divBdr>
    </w:div>
    <w:div w:id="1057896757">
      <w:bodyDiv w:val="1"/>
      <w:marLeft w:val="0"/>
      <w:marRight w:val="0"/>
      <w:marTop w:val="0"/>
      <w:marBottom w:val="0"/>
      <w:divBdr>
        <w:top w:val="none" w:sz="0" w:space="0" w:color="auto"/>
        <w:left w:val="none" w:sz="0" w:space="0" w:color="auto"/>
        <w:bottom w:val="none" w:sz="0" w:space="0" w:color="auto"/>
        <w:right w:val="none" w:sz="0" w:space="0" w:color="auto"/>
      </w:divBdr>
    </w:div>
    <w:div w:id="1123378151">
      <w:bodyDiv w:val="1"/>
      <w:marLeft w:val="0"/>
      <w:marRight w:val="0"/>
      <w:marTop w:val="0"/>
      <w:marBottom w:val="0"/>
      <w:divBdr>
        <w:top w:val="none" w:sz="0" w:space="0" w:color="auto"/>
        <w:left w:val="none" w:sz="0" w:space="0" w:color="auto"/>
        <w:bottom w:val="none" w:sz="0" w:space="0" w:color="auto"/>
        <w:right w:val="none" w:sz="0" w:space="0" w:color="auto"/>
      </w:divBdr>
      <w:divsChild>
        <w:div w:id="171577299">
          <w:marLeft w:val="0"/>
          <w:marRight w:val="0"/>
          <w:marTop w:val="0"/>
          <w:marBottom w:val="198"/>
          <w:divBdr>
            <w:top w:val="none" w:sz="0" w:space="0" w:color="auto"/>
            <w:left w:val="none" w:sz="0" w:space="0" w:color="auto"/>
            <w:bottom w:val="none" w:sz="0" w:space="0" w:color="auto"/>
            <w:right w:val="none" w:sz="0" w:space="0" w:color="auto"/>
          </w:divBdr>
        </w:div>
        <w:div w:id="420101502">
          <w:marLeft w:val="0"/>
          <w:marRight w:val="0"/>
          <w:marTop w:val="0"/>
          <w:marBottom w:val="198"/>
          <w:divBdr>
            <w:top w:val="none" w:sz="0" w:space="0" w:color="auto"/>
            <w:left w:val="none" w:sz="0" w:space="0" w:color="auto"/>
            <w:bottom w:val="none" w:sz="0" w:space="0" w:color="auto"/>
            <w:right w:val="none" w:sz="0" w:space="0" w:color="auto"/>
          </w:divBdr>
        </w:div>
        <w:div w:id="651983560">
          <w:marLeft w:val="0"/>
          <w:marRight w:val="0"/>
          <w:marTop w:val="0"/>
          <w:marBottom w:val="198"/>
          <w:divBdr>
            <w:top w:val="none" w:sz="0" w:space="0" w:color="auto"/>
            <w:left w:val="none" w:sz="0" w:space="0" w:color="auto"/>
            <w:bottom w:val="none" w:sz="0" w:space="0" w:color="auto"/>
            <w:right w:val="none" w:sz="0" w:space="0" w:color="auto"/>
          </w:divBdr>
        </w:div>
        <w:div w:id="800538669">
          <w:marLeft w:val="0"/>
          <w:marRight w:val="0"/>
          <w:marTop w:val="0"/>
          <w:marBottom w:val="198"/>
          <w:divBdr>
            <w:top w:val="none" w:sz="0" w:space="0" w:color="auto"/>
            <w:left w:val="none" w:sz="0" w:space="0" w:color="auto"/>
            <w:bottom w:val="none" w:sz="0" w:space="0" w:color="auto"/>
            <w:right w:val="none" w:sz="0" w:space="0" w:color="auto"/>
          </w:divBdr>
        </w:div>
        <w:div w:id="897204123">
          <w:marLeft w:val="0"/>
          <w:marRight w:val="0"/>
          <w:marTop w:val="0"/>
          <w:marBottom w:val="198"/>
          <w:divBdr>
            <w:top w:val="none" w:sz="0" w:space="0" w:color="auto"/>
            <w:left w:val="none" w:sz="0" w:space="0" w:color="auto"/>
            <w:bottom w:val="none" w:sz="0" w:space="0" w:color="auto"/>
            <w:right w:val="none" w:sz="0" w:space="0" w:color="auto"/>
          </w:divBdr>
        </w:div>
        <w:div w:id="901451496">
          <w:marLeft w:val="0"/>
          <w:marRight w:val="0"/>
          <w:marTop w:val="0"/>
          <w:marBottom w:val="198"/>
          <w:divBdr>
            <w:top w:val="none" w:sz="0" w:space="0" w:color="auto"/>
            <w:left w:val="none" w:sz="0" w:space="0" w:color="auto"/>
            <w:bottom w:val="none" w:sz="0" w:space="0" w:color="auto"/>
            <w:right w:val="none" w:sz="0" w:space="0" w:color="auto"/>
          </w:divBdr>
        </w:div>
        <w:div w:id="1796370047">
          <w:marLeft w:val="0"/>
          <w:marRight w:val="0"/>
          <w:marTop w:val="0"/>
          <w:marBottom w:val="198"/>
          <w:divBdr>
            <w:top w:val="none" w:sz="0" w:space="0" w:color="auto"/>
            <w:left w:val="none" w:sz="0" w:space="0" w:color="auto"/>
            <w:bottom w:val="none" w:sz="0" w:space="0" w:color="auto"/>
            <w:right w:val="none" w:sz="0" w:space="0" w:color="auto"/>
          </w:divBdr>
        </w:div>
        <w:div w:id="1827277339">
          <w:marLeft w:val="0"/>
          <w:marRight w:val="0"/>
          <w:marTop w:val="0"/>
          <w:marBottom w:val="198"/>
          <w:divBdr>
            <w:top w:val="none" w:sz="0" w:space="0" w:color="auto"/>
            <w:left w:val="none" w:sz="0" w:space="0" w:color="auto"/>
            <w:bottom w:val="none" w:sz="0" w:space="0" w:color="auto"/>
            <w:right w:val="none" w:sz="0" w:space="0" w:color="auto"/>
          </w:divBdr>
        </w:div>
      </w:divsChild>
    </w:div>
    <w:div w:id="1146357566">
      <w:bodyDiv w:val="1"/>
      <w:marLeft w:val="0"/>
      <w:marRight w:val="0"/>
      <w:marTop w:val="0"/>
      <w:marBottom w:val="0"/>
      <w:divBdr>
        <w:top w:val="none" w:sz="0" w:space="0" w:color="auto"/>
        <w:left w:val="none" w:sz="0" w:space="0" w:color="auto"/>
        <w:bottom w:val="none" w:sz="0" w:space="0" w:color="auto"/>
        <w:right w:val="none" w:sz="0" w:space="0" w:color="auto"/>
      </w:divBdr>
    </w:div>
    <w:div w:id="1165392713">
      <w:bodyDiv w:val="1"/>
      <w:marLeft w:val="0"/>
      <w:marRight w:val="0"/>
      <w:marTop w:val="0"/>
      <w:marBottom w:val="0"/>
      <w:divBdr>
        <w:top w:val="none" w:sz="0" w:space="0" w:color="auto"/>
        <w:left w:val="none" w:sz="0" w:space="0" w:color="auto"/>
        <w:bottom w:val="none" w:sz="0" w:space="0" w:color="auto"/>
        <w:right w:val="none" w:sz="0" w:space="0" w:color="auto"/>
      </w:divBdr>
    </w:div>
    <w:div w:id="1172380001">
      <w:bodyDiv w:val="1"/>
      <w:marLeft w:val="0"/>
      <w:marRight w:val="0"/>
      <w:marTop w:val="0"/>
      <w:marBottom w:val="0"/>
      <w:divBdr>
        <w:top w:val="none" w:sz="0" w:space="0" w:color="auto"/>
        <w:left w:val="none" w:sz="0" w:space="0" w:color="auto"/>
        <w:bottom w:val="none" w:sz="0" w:space="0" w:color="auto"/>
        <w:right w:val="none" w:sz="0" w:space="0" w:color="auto"/>
      </w:divBdr>
    </w:div>
    <w:div w:id="1180123620">
      <w:bodyDiv w:val="1"/>
      <w:marLeft w:val="0"/>
      <w:marRight w:val="0"/>
      <w:marTop w:val="0"/>
      <w:marBottom w:val="0"/>
      <w:divBdr>
        <w:top w:val="none" w:sz="0" w:space="0" w:color="auto"/>
        <w:left w:val="none" w:sz="0" w:space="0" w:color="auto"/>
        <w:bottom w:val="none" w:sz="0" w:space="0" w:color="auto"/>
        <w:right w:val="none" w:sz="0" w:space="0" w:color="auto"/>
      </w:divBdr>
    </w:div>
    <w:div w:id="1193298557">
      <w:bodyDiv w:val="1"/>
      <w:marLeft w:val="0"/>
      <w:marRight w:val="0"/>
      <w:marTop w:val="0"/>
      <w:marBottom w:val="0"/>
      <w:divBdr>
        <w:top w:val="none" w:sz="0" w:space="0" w:color="auto"/>
        <w:left w:val="none" w:sz="0" w:space="0" w:color="auto"/>
        <w:bottom w:val="none" w:sz="0" w:space="0" w:color="auto"/>
        <w:right w:val="none" w:sz="0" w:space="0" w:color="auto"/>
      </w:divBdr>
    </w:div>
    <w:div w:id="1195508319">
      <w:bodyDiv w:val="1"/>
      <w:marLeft w:val="0"/>
      <w:marRight w:val="0"/>
      <w:marTop w:val="0"/>
      <w:marBottom w:val="0"/>
      <w:divBdr>
        <w:top w:val="none" w:sz="0" w:space="0" w:color="auto"/>
        <w:left w:val="none" w:sz="0" w:space="0" w:color="auto"/>
        <w:bottom w:val="none" w:sz="0" w:space="0" w:color="auto"/>
        <w:right w:val="none" w:sz="0" w:space="0" w:color="auto"/>
      </w:divBdr>
    </w:div>
    <w:div w:id="1207795241">
      <w:bodyDiv w:val="1"/>
      <w:marLeft w:val="0"/>
      <w:marRight w:val="0"/>
      <w:marTop w:val="0"/>
      <w:marBottom w:val="0"/>
      <w:divBdr>
        <w:top w:val="none" w:sz="0" w:space="0" w:color="auto"/>
        <w:left w:val="none" w:sz="0" w:space="0" w:color="auto"/>
        <w:bottom w:val="none" w:sz="0" w:space="0" w:color="auto"/>
        <w:right w:val="none" w:sz="0" w:space="0" w:color="auto"/>
      </w:divBdr>
      <w:divsChild>
        <w:div w:id="28267662">
          <w:marLeft w:val="0"/>
          <w:marRight w:val="0"/>
          <w:marTop w:val="0"/>
          <w:marBottom w:val="0"/>
          <w:divBdr>
            <w:top w:val="none" w:sz="0" w:space="0" w:color="auto"/>
            <w:left w:val="none" w:sz="0" w:space="0" w:color="auto"/>
            <w:bottom w:val="none" w:sz="0" w:space="0" w:color="auto"/>
            <w:right w:val="none" w:sz="0" w:space="0" w:color="auto"/>
          </w:divBdr>
        </w:div>
        <w:div w:id="220483414">
          <w:marLeft w:val="0"/>
          <w:marRight w:val="0"/>
          <w:marTop w:val="0"/>
          <w:marBottom w:val="0"/>
          <w:divBdr>
            <w:top w:val="none" w:sz="0" w:space="0" w:color="auto"/>
            <w:left w:val="none" w:sz="0" w:space="0" w:color="auto"/>
            <w:bottom w:val="none" w:sz="0" w:space="0" w:color="auto"/>
            <w:right w:val="none" w:sz="0" w:space="0" w:color="auto"/>
          </w:divBdr>
        </w:div>
        <w:div w:id="284044828">
          <w:marLeft w:val="0"/>
          <w:marRight w:val="0"/>
          <w:marTop w:val="0"/>
          <w:marBottom w:val="0"/>
          <w:divBdr>
            <w:top w:val="none" w:sz="0" w:space="0" w:color="auto"/>
            <w:left w:val="none" w:sz="0" w:space="0" w:color="auto"/>
            <w:bottom w:val="none" w:sz="0" w:space="0" w:color="auto"/>
            <w:right w:val="none" w:sz="0" w:space="0" w:color="auto"/>
          </w:divBdr>
        </w:div>
        <w:div w:id="294024863">
          <w:marLeft w:val="0"/>
          <w:marRight w:val="0"/>
          <w:marTop w:val="0"/>
          <w:marBottom w:val="0"/>
          <w:divBdr>
            <w:top w:val="none" w:sz="0" w:space="0" w:color="auto"/>
            <w:left w:val="none" w:sz="0" w:space="0" w:color="auto"/>
            <w:bottom w:val="none" w:sz="0" w:space="0" w:color="auto"/>
            <w:right w:val="none" w:sz="0" w:space="0" w:color="auto"/>
          </w:divBdr>
        </w:div>
        <w:div w:id="799110882">
          <w:marLeft w:val="0"/>
          <w:marRight w:val="0"/>
          <w:marTop w:val="0"/>
          <w:marBottom w:val="0"/>
          <w:divBdr>
            <w:top w:val="none" w:sz="0" w:space="0" w:color="auto"/>
            <w:left w:val="none" w:sz="0" w:space="0" w:color="auto"/>
            <w:bottom w:val="none" w:sz="0" w:space="0" w:color="auto"/>
            <w:right w:val="none" w:sz="0" w:space="0" w:color="auto"/>
          </w:divBdr>
        </w:div>
        <w:div w:id="939722944">
          <w:marLeft w:val="0"/>
          <w:marRight w:val="0"/>
          <w:marTop w:val="0"/>
          <w:marBottom w:val="0"/>
          <w:divBdr>
            <w:top w:val="none" w:sz="0" w:space="0" w:color="auto"/>
            <w:left w:val="none" w:sz="0" w:space="0" w:color="auto"/>
            <w:bottom w:val="none" w:sz="0" w:space="0" w:color="auto"/>
            <w:right w:val="none" w:sz="0" w:space="0" w:color="auto"/>
          </w:divBdr>
        </w:div>
        <w:div w:id="953511964">
          <w:marLeft w:val="0"/>
          <w:marRight w:val="0"/>
          <w:marTop w:val="0"/>
          <w:marBottom w:val="0"/>
          <w:divBdr>
            <w:top w:val="none" w:sz="0" w:space="0" w:color="auto"/>
            <w:left w:val="none" w:sz="0" w:space="0" w:color="auto"/>
            <w:bottom w:val="none" w:sz="0" w:space="0" w:color="auto"/>
            <w:right w:val="none" w:sz="0" w:space="0" w:color="auto"/>
          </w:divBdr>
        </w:div>
        <w:div w:id="1140610443">
          <w:marLeft w:val="0"/>
          <w:marRight w:val="0"/>
          <w:marTop w:val="0"/>
          <w:marBottom w:val="0"/>
          <w:divBdr>
            <w:top w:val="none" w:sz="0" w:space="0" w:color="auto"/>
            <w:left w:val="none" w:sz="0" w:space="0" w:color="auto"/>
            <w:bottom w:val="none" w:sz="0" w:space="0" w:color="auto"/>
            <w:right w:val="none" w:sz="0" w:space="0" w:color="auto"/>
          </w:divBdr>
        </w:div>
        <w:div w:id="1169558865">
          <w:marLeft w:val="0"/>
          <w:marRight w:val="0"/>
          <w:marTop w:val="0"/>
          <w:marBottom w:val="0"/>
          <w:divBdr>
            <w:top w:val="none" w:sz="0" w:space="0" w:color="auto"/>
            <w:left w:val="none" w:sz="0" w:space="0" w:color="auto"/>
            <w:bottom w:val="none" w:sz="0" w:space="0" w:color="auto"/>
            <w:right w:val="none" w:sz="0" w:space="0" w:color="auto"/>
          </w:divBdr>
        </w:div>
        <w:div w:id="1409114469">
          <w:marLeft w:val="0"/>
          <w:marRight w:val="0"/>
          <w:marTop w:val="0"/>
          <w:marBottom w:val="0"/>
          <w:divBdr>
            <w:top w:val="none" w:sz="0" w:space="0" w:color="auto"/>
            <w:left w:val="none" w:sz="0" w:space="0" w:color="auto"/>
            <w:bottom w:val="none" w:sz="0" w:space="0" w:color="auto"/>
            <w:right w:val="none" w:sz="0" w:space="0" w:color="auto"/>
          </w:divBdr>
        </w:div>
        <w:div w:id="1732000164">
          <w:marLeft w:val="0"/>
          <w:marRight w:val="0"/>
          <w:marTop w:val="0"/>
          <w:marBottom w:val="0"/>
          <w:divBdr>
            <w:top w:val="none" w:sz="0" w:space="0" w:color="auto"/>
            <w:left w:val="none" w:sz="0" w:space="0" w:color="auto"/>
            <w:bottom w:val="none" w:sz="0" w:space="0" w:color="auto"/>
            <w:right w:val="none" w:sz="0" w:space="0" w:color="auto"/>
          </w:divBdr>
        </w:div>
        <w:div w:id="1741096070">
          <w:marLeft w:val="0"/>
          <w:marRight w:val="0"/>
          <w:marTop w:val="0"/>
          <w:marBottom w:val="0"/>
          <w:divBdr>
            <w:top w:val="none" w:sz="0" w:space="0" w:color="auto"/>
            <w:left w:val="none" w:sz="0" w:space="0" w:color="auto"/>
            <w:bottom w:val="none" w:sz="0" w:space="0" w:color="auto"/>
            <w:right w:val="none" w:sz="0" w:space="0" w:color="auto"/>
          </w:divBdr>
        </w:div>
        <w:div w:id="1768690004">
          <w:marLeft w:val="0"/>
          <w:marRight w:val="0"/>
          <w:marTop w:val="0"/>
          <w:marBottom w:val="0"/>
          <w:divBdr>
            <w:top w:val="none" w:sz="0" w:space="0" w:color="auto"/>
            <w:left w:val="none" w:sz="0" w:space="0" w:color="auto"/>
            <w:bottom w:val="none" w:sz="0" w:space="0" w:color="auto"/>
            <w:right w:val="none" w:sz="0" w:space="0" w:color="auto"/>
          </w:divBdr>
        </w:div>
        <w:div w:id="1823886845">
          <w:marLeft w:val="0"/>
          <w:marRight w:val="0"/>
          <w:marTop w:val="0"/>
          <w:marBottom w:val="0"/>
          <w:divBdr>
            <w:top w:val="none" w:sz="0" w:space="0" w:color="auto"/>
            <w:left w:val="none" w:sz="0" w:space="0" w:color="auto"/>
            <w:bottom w:val="none" w:sz="0" w:space="0" w:color="auto"/>
            <w:right w:val="none" w:sz="0" w:space="0" w:color="auto"/>
          </w:divBdr>
        </w:div>
        <w:div w:id="1867938096">
          <w:marLeft w:val="0"/>
          <w:marRight w:val="0"/>
          <w:marTop w:val="0"/>
          <w:marBottom w:val="0"/>
          <w:divBdr>
            <w:top w:val="none" w:sz="0" w:space="0" w:color="auto"/>
            <w:left w:val="none" w:sz="0" w:space="0" w:color="auto"/>
            <w:bottom w:val="none" w:sz="0" w:space="0" w:color="auto"/>
            <w:right w:val="none" w:sz="0" w:space="0" w:color="auto"/>
          </w:divBdr>
        </w:div>
        <w:div w:id="2016569278">
          <w:marLeft w:val="0"/>
          <w:marRight w:val="0"/>
          <w:marTop w:val="0"/>
          <w:marBottom w:val="0"/>
          <w:divBdr>
            <w:top w:val="none" w:sz="0" w:space="0" w:color="auto"/>
            <w:left w:val="none" w:sz="0" w:space="0" w:color="auto"/>
            <w:bottom w:val="none" w:sz="0" w:space="0" w:color="auto"/>
            <w:right w:val="none" w:sz="0" w:space="0" w:color="auto"/>
          </w:divBdr>
        </w:div>
        <w:div w:id="2018120193">
          <w:marLeft w:val="0"/>
          <w:marRight w:val="0"/>
          <w:marTop w:val="0"/>
          <w:marBottom w:val="0"/>
          <w:divBdr>
            <w:top w:val="none" w:sz="0" w:space="0" w:color="auto"/>
            <w:left w:val="none" w:sz="0" w:space="0" w:color="auto"/>
            <w:bottom w:val="none" w:sz="0" w:space="0" w:color="auto"/>
            <w:right w:val="none" w:sz="0" w:space="0" w:color="auto"/>
          </w:divBdr>
        </w:div>
        <w:div w:id="2021808201">
          <w:marLeft w:val="0"/>
          <w:marRight w:val="0"/>
          <w:marTop w:val="0"/>
          <w:marBottom w:val="0"/>
          <w:divBdr>
            <w:top w:val="none" w:sz="0" w:space="0" w:color="auto"/>
            <w:left w:val="none" w:sz="0" w:space="0" w:color="auto"/>
            <w:bottom w:val="none" w:sz="0" w:space="0" w:color="auto"/>
            <w:right w:val="none" w:sz="0" w:space="0" w:color="auto"/>
          </w:divBdr>
        </w:div>
      </w:divsChild>
    </w:div>
    <w:div w:id="1208489879">
      <w:bodyDiv w:val="1"/>
      <w:marLeft w:val="0"/>
      <w:marRight w:val="0"/>
      <w:marTop w:val="0"/>
      <w:marBottom w:val="0"/>
      <w:divBdr>
        <w:top w:val="none" w:sz="0" w:space="0" w:color="auto"/>
        <w:left w:val="none" w:sz="0" w:space="0" w:color="auto"/>
        <w:bottom w:val="none" w:sz="0" w:space="0" w:color="auto"/>
        <w:right w:val="none" w:sz="0" w:space="0" w:color="auto"/>
      </w:divBdr>
    </w:div>
    <w:div w:id="1210916146">
      <w:bodyDiv w:val="1"/>
      <w:marLeft w:val="0"/>
      <w:marRight w:val="0"/>
      <w:marTop w:val="0"/>
      <w:marBottom w:val="0"/>
      <w:divBdr>
        <w:top w:val="none" w:sz="0" w:space="0" w:color="auto"/>
        <w:left w:val="none" w:sz="0" w:space="0" w:color="auto"/>
        <w:bottom w:val="none" w:sz="0" w:space="0" w:color="auto"/>
        <w:right w:val="none" w:sz="0" w:space="0" w:color="auto"/>
      </w:divBdr>
    </w:div>
    <w:div w:id="1233082450">
      <w:bodyDiv w:val="1"/>
      <w:marLeft w:val="0"/>
      <w:marRight w:val="0"/>
      <w:marTop w:val="0"/>
      <w:marBottom w:val="0"/>
      <w:divBdr>
        <w:top w:val="none" w:sz="0" w:space="0" w:color="auto"/>
        <w:left w:val="none" w:sz="0" w:space="0" w:color="auto"/>
        <w:bottom w:val="none" w:sz="0" w:space="0" w:color="auto"/>
        <w:right w:val="none" w:sz="0" w:space="0" w:color="auto"/>
      </w:divBdr>
    </w:div>
    <w:div w:id="1241021874">
      <w:bodyDiv w:val="1"/>
      <w:marLeft w:val="0"/>
      <w:marRight w:val="0"/>
      <w:marTop w:val="0"/>
      <w:marBottom w:val="0"/>
      <w:divBdr>
        <w:top w:val="none" w:sz="0" w:space="0" w:color="auto"/>
        <w:left w:val="none" w:sz="0" w:space="0" w:color="auto"/>
        <w:bottom w:val="none" w:sz="0" w:space="0" w:color="auto"/>
        <w:right w:val="none" w:sz="0" w:space="0" w:color="auto"/>
      </w:divBdr>
    </w:div>
    <w:div w:id="1255241946">
      <w:bodyDiv w:val="1"/>
      <w:marLeft w:val="0"/>
      <w:marRight w:val="0"/>
      <w:marTop w:val="0"/>
      <w:marBottom w:val="0"/>
      <w:divBdr>
        <w:top w:val="none" w:sz="0" w:space="0" w:color="auto"/>
        <w:left w:val="none" w:sz="0" w:space="0" w:color="auto"/>
        <w:bottom w:val="none" w:sz="0" w:space="0" w:color="auto"/>
        <w:right w:val="none" w:sz="0" w:space="0" w:color="auto"/>
      </w:divBdr>
    </w:div>
    <w:div w:id="1264463036">
      <w:bodyDiv w:val="1"/>
      <w:marLeft w:val="0"/>
      <w:marRight w:val="0"/>
      <w:marTop w:val="0"/>
      <w:marBottom w:val="0"/>
      <w:divBdr>
        <w:top w:val="none" w:sz="0" w:space="0" w:color="auto"/>
        <w:left w:val="none" w:sz="0" w:space="0" w:color="auto"/>
        <w:bottom w:val="none" w:sz="0" w:space="0" w:color="auto"/>
        <w:right w:val="none" w:sz="0" w:space="0" w:color="auto"/>
      </w:divBdr>
    </w:div>
    <w:div w:id="1264802481">
      <w:bodyDiv w:val="1"/>
      <w:marLeft w:val="0"/>
      <w:marRight w:val="0"/>
      <w:marTop w:val="0"/>
      <w:marBottom w:val="0"/>
      <w:divBdr>
        <w:top w:val="none" w:sz="0" w:space="0" w:color="auto"/>
        <w:left w:val="none" w:sz="0" w:space="0" w:color="auto"/>
        <w:bottom w:val="none" w:sz="0" w:space="0" w:color="auto"/>
        <w:right w:val="none" w:sz="0" w:space="0" w:color="auto"/>
      </w:divBdr>
    </w:div>
    <w:div w:id="1276060465">
      <w:bodyDiv w:val="1"/>
      <w:marLeft w:val="0"/>
      <w:marRight w:val="0"/>
      <w:marTop w:val="0"/>
      <w:marBottom w:val="0"/>
      <w:divBdr>
        <w:top w:val="none" w:sz="0" w:space="0" w:color="auto"/>
        <w:left w:val="none" w:sz="0" w:space="0" w:color="auto"/>
        <w:bottom w:val="none" w:sz="0" w:space="0" w:color="auto"/>
        <w:right w:val="none" w:sz="0" w:space="0" w:color="auto"/>
      </w:divBdr>
    </w:div>
    <w:div w:id="1303848859">
      <w:bodyDiv w:val="1"/>
      <w:marLeft w:val="0"/>
      <w:marRight w:val="0"/>
      <w:marTop w:val="0"/>
      <w:marBottom w:val="0"/>
      <w:divBdr>
        <w:top w:val="none" w:sz="0" w:space="0" w:color="auto"/>
        <w:left w:val="none" w:sz="0" w:space="0" w:color="auto"/>
        <w:bottom w:val="none" w:sz="0" w:space="0" w:color="auto"/>
        <w:right w:val="none" w:sz="0" w:space="0" w:color="auto"/>
      </w:divBdr>
    </w:div>
    <w:div w:id="1316059409">
      <w:bodyDiv w:val="1"/>
      <w:marLeft w:val="0"/>
      <w:marRight w:val="0"/>
      <w:marTop w:val="0"/>
      <w:marBottom w:val="0"/>
      <w:divBdr>
        <w:top w:val="none" w:sz="0" w:space="0" w:color="auto"/>
        <w:left w:val="none" w:sz="0" w:space="0" w:color="auto"/>
        <w:bottom w:val="none" w:sz="0" w:space="0" w:color="auto"/>
        <w:right w:val="none" w:sz="0" w:space="0" w:color="auto"/>
      </w:divBdr>
    </w:div>
    <w:div w:id="1322002451">
      <w:bodyDiv w:val="1"/>
      <w:marLeft w:val="0"/>
      <w:marRight w:val="0"/>
      <w:marTop w:val="0"/>
      <w:marBottom w:val="0"/>
      <w:divBdr>
        <w:top w:val="none" w:sz="0" w:space="0" w:color="auto"/>
        <w:left w:val="none" w:sz="0" w:space="0" w:color="auto"/>
        <w:bottom w:val="none" w:sz="0" w:space="0" w:color="auto"/>
        <w:right w:val="none" w:sz="0" w:space="0" w:color="auto"/>
      </w:divBdr>
    </w:div>
    <w:div w:id="1326930237">
      <w:bodyDiv w:val="1"/>
      <w:marLeft w:val="0"/>
      <w:marRight w:val="0"/>
      <w:marTop w:val="0"/>
      <w:marBottom w:val="0"/>
      <w:divBdr>
        <w:top w:val="none" w:sz="0" w:space="0" w:color="auto"/>
        <w:left w:val="none" w:sz="0" w:space="0" w:color="auto"/>
        <w:bottom w:val="none" w:sz="0" w:space="0" w:color="auto"/>
        <w:right w:val="none" w:sz="0" w:space="0" w:color="auto"/>
      </w:divBdr>
    </w:div>
    <w:div w:id="1328940764">
      <w:bodyDiv w:val="1"/>
      <w:marLeft w:val="0"/>
      <w:marRight w:val="0"/>
      <w:marTop w:val="0"/>
      <w:marBottom w:val="0"/>
      <w:divBdr>
        <w:top w:val="none" w:sz="0" w:space="0" w:color="auto"/>
        <w:left w:val="none" w:sz="0" w:space="0" w:color="auto"/>
        <w:bottom w:val="none" w:sz="0" w:space="0" w:color="auto"/>
        <w:right w:val="none" w:sz="0" w:space="0" w:color="auto"/>
      </w:divBdr>
    </w:div>
    <w:div w:id="1335494578">
      <w:bodyDiv w:val="1"/>
      <w:marLeft w:val="0"/>
      <w:marRight w:val="0"/>
      <w:marTop w:val="0"/>
      <w:marBottom w:val="0"/>
      <w:divBdr>
        <w:top w:val="none" w:sz="0" w:space="0" w:color="auto"/>
        <w:left w:val="none" w:sz="0" w:space="0" w:color="auto"/>
        <w:bottom w:val="none" w:sz="0" w:space="0" w:color="auto"/>
        <w:right w:val="none" w:sz="0" w:space="0" w:color="auto"/>
      </w:divBdr>
    </w:div>
    <w:div w:id="1340427741">
      <w:bodyDiv w:val="1"/>
      <w:marLeft w:val="0"/>
      <w:marRight w:val="0"/>
      <w:marTop w:val="0"/>
      <w:marBottom w:val="0"/>
      <w:divBdr>
        <w:top w:val="none" w:sz="0" w:space="0" w:color="auto"/>
        <w:left w:val="none" w:sz="0" w:space="0" w:color="auto"/>
        <w:bottom w:val="none" w:sz="0" w:space="0" w:color="auto"/>
        <w:right w:val="none" w:sz="0" w:space="0" w:color="auto"/>
      </w:divBdr>
    </w:div>
    <w:div w:id="1346398069">
      <w:bodyDiv w:val="1"/>
      <w:marLeft w:val="0"/>
      <w:marRight w:val="0"/>
      <w:marTop w:val="0"/>
      <w:marBottom w:val="0"/>
      <w:divBdr>
        <w:top w:val="none" w:sz="0" w:space="0" w:color="auto"/>
        <w:left w:val="none" w:sz="0" w:space="0" w:color="auto"/>
        <w:bottom w:val="none" w:sz="0" w:space="0" w:color="auto"/>
        <w:right w:val="none" w:sz="0" w:space="0" w:color="auto"/>
      </w:divBdr>
    </w:div>
    <w:div w:id="1347244336">
      <w:bodyDiv w:val="1"/>
      <w:marLeft w:val="0"/>
      <w:marRight w:val="0"/>
      <w:marTop w:val="0"/>
      <w:marBottom w:val="0"/>
      <w:divBdr>
        <w:top w:val="none" w:sz="0" w:space="0" w:color="auto"/>
        <w:left w:val="none" w:sz="0" w:space="0" w:color="auto"/>
        <w:bottom w:val="none" w:sz="0" w:space="0" w:color="auto"/>
        <w:right w:val="none" w:sz="0" w:space="0" w:color="auto"/>
      </w:divBdr>
    </w:div>
    <w:div w:id="1364863183">
      <w:bodyDiv w:val="1"/>
      <w:marLeft w:val="0"/>
      <w:marRight w:val="0"/>
      <w:marTop w:val="0"/>
      <w:marBottom w:val="0"/>
      <w:divBdr>
        <w:top w:val="none" w:sz="0" w:space="0" w:color="auto"/>
        <w:left w:val="none" w:sz="0" w:space="0" w:color="auto"/>
        <w:bottom w:val="none" w:sz="0" w:space="0" w:color="auto"/>
        <w:right w:val="none" w:sz="0" w:space="0" w:color="auto"/>
      </w:divBdr>
    </w:div>
    <w:div w:id="1367561776">
      <w:bodyDiv w:val="1"/>
      <w:marLeft w:val="0"/>
      <w:marRight w:val="0"/>
      <w:marTop w:val="0"/>
      <w:marBottom w:val="0"/>
      <w:divBdr>
        <w:top w:val="none" w:sz="0" w:space="0" w:color="auto"/>
        <w:left w:val="none" w:sz="0" w:space="0" w:color="auto"/>
        <w:bottom w:val="none" w:sz="0" w:space="0" w:color="auto"/>
        <w:right w:val="none" w:sz="0" w:space="0" w:color="auto"/>
      </w:divBdr>
    </w:div>
    <w:div w:id="1370837440">
      <w:bodyDiv w:val="1"/>
      <w:marLeft w:val="0"/>
      <w:marRight w:val="0"/>
      <w:marTop w:val="0"/>
      <w:marBottom w:val="0"/>
      <w:divBdr>
        <w:top w:val="none" w:sz="0" w:space="0" w:color="auto"/>
        <w:left w:val="none" w:sz="0" w:space="0" w:color="auto"/>
        <w:bottom w:val="none" w:sz="0" w:space="0" w:color="auto"/>
        <w:right w:val="none" w:sz="0" w:space="0" w:color="auto"/>
      </w:divBdr>
    </w:div>
    <w:div w:id="1371491835">
      <w:bodyDiv w:val="1"/>
      <w:marLeft w:val="0"/>
      <w:marRight w:val="0"/>
      <w:marTop w:val="0"/>
      <w:marBottom w:val="0"/>
      <w:divBdr>
        <w:top w:val="none" w:sz="0" w:space="0" w:color="auto"/>
        <w:left w:val="none" w:sz="0" w:space="0" w:color="auto"/>
        <w:bottom w:val="none" w:sz="0" w:space="0" w:color="auto"/>
        <w:right w:val="none" w:sz="0" w:space="0" w:color="auto"/>
      </w:divBdr>
    </w:div>
    <w:div w:id="1395346919">
      <w:bodyDiv w:val="1"/>
      <w:marLeft w:val="0"/>
      <w:marRight w:val="0"/>
      <w:marTop w:val="0"/>
      <w:marBottom w:val="0"/>
      <w:divBdr>
        <w:top w:val="none" w:sz="0" w:space="0" w:color="auto"/>
        <w:left w:val="none" w:sz="0" w:space="0" w:color="auto"/>
        <w:bottom w:val="none" w:sz="0" w:space="0" w:color="auto"/>
        <w:right w:val="none" w:sz="0" w:space="0" w:color="auto"/>
      </w:divBdr>
    </w:div>
    <w:div w:id="1398167965">
      <w:bodyDiv w:val="1"/>
      <w:marLeft w:val="0"/>
      <w:marRight w:val="0"/>
      <w:marTop w:val="0"/>
      <w:marBottom w:val="0"/>
      <w:divBdr>
        <w:top w:val="none" w:sz="0" w:space="0" w:color="auto"/>
        <w:left w:val="none" w:sz="0" w:space="0" w:color="auto"/>
        <w:bottom w:val="none" w:sz="0" w:space="0" w:color="auto"/>
        <w:right w:val="none" w:sz="0" w:space="0" w:color="auto"/>
      </w:divBdr>
    </w:div>
    <w:div w:id="1398700361">
      <w:bodyDiv w:val="1"/>
      <w:marLeft w:val="0"/>
      <w:marRight w:val="0"/>
      <w:marTop w:val="0"/>
      <w:marBottom w:val="0"/>
      <w:divBdr>
        <w:top w:val="none" w:sz="0" w:space="0" w:color="auto"/>
        <w:left w:val="none" w:sz="0" w:space="0" w:color="auto"/>
        <w:bottom w:val="none" w:sz="0" w:space="0" w:color="auto"/>
        <w:right w:val="none" w:sz="0" w:space="0" w:color="auto"/>
      </w:divBdr>
    </w:div>
    <w:div w:id="1399668268">
      <w:bodyDiv w:val="1"/>
      <w:marLeft w:val="0"/>
      <w:marRight w:val="0"/>
      <w:marTop w:val="0"/>
      <w:marBottom w:val="0"/>
      <w:divBdr>
        <w:top w:val="none" w:sz="0" w:space="0" w:color="auto"/>
        <w:left w:val="none" w:sz="0" w:space="0" w:color="auto"/>
        <w:bottom w:val="none" w:sz="0" w:space="0" w:color="auto"/>
        <w:right w:val="none" w:sz="0" w:space="0" w:color="auto"/>
      </w:divBdr>
    </w:div>
    <w:div w:id="1425414940">
      <w:bodyDiv w:val="1"/>
      <w:marLeft w:val="0"/>
      <w:marRight w:val="0"/>
      <w:marTop w:val="0"/>
      <w:marBottom w:val="0"/>
      <w:divBdr>
        <w:top w:val="none" w:sz="0" w:space="0" w:color="auto"/>
        <w:left w:val="none" w:sz="0" w:space="0" w:color="auto"/>
        <w:bottom w:val="none" w:sz="0" w:space="0" w:color="auto"/>
        <w:right w:val="none" w:sz="0" w:space="0" w:color="auto"/>
      </w:divBdr>
    </w:div>
    <w:div w:id="1436169270">
      <w:bodyDiv w:val="1"/>
      <w:marLeft w:val="0"/>
      <w:marRight w:val="0"/>
      <w:marTop w:val="0"/>
      <w:marBottom w:val="0"/>
      <w:divBdr>
        <w:top w:val="none" w:sz="0" w:space="0" w:color="auto"/>
        <w:left w:val="none" w:sz="0" w:space="0" w:color="auto"/>
        <w:bottom w:val="none" w:sz="0" w:space="0" w:color="auto"/>
        <w:right w:val="none" w:sz="0" w:space="0" w:color="auto"/>
      </w:divBdr>
    </w:div>
    <w:div w:id="1439108134">
      <w:bodyDiv w:val="1"/>
      <w:marLeft w:val="0"/>
      <w:marRight w:val="0"/>
      <w:marTop w:val="0"/>
      <w:marBottom w:val="0"/>
      <w:divBdr>
        <w:top w:val="none" w:sz="0" w:space="0" w:color="auto"/>
        <w:left w:val="none" w:sz="0" w:space="0" w:color="auto"/>
        <w:bottom w:val="none" w:sz="0" w:space="0" w:color="auto"/>
        <w:right w:val="none" w:sz="0" w:space="0" w:color="auto"/>
      </w:divBdr>
    </w:div>
    <w:div w:id="1441336279">
      <w:bodyDiv w:val="1"/>
      <w:marLeft w:val="0"/>
      <w:marRight w:val="0"/>
      <w:marTop w:val="0"/>
      <w:marBottom w:val="0"/>
      <w:divBdr>
        <w:top w:val="none" w:sz="0" w:space="0" w:color="auto"/>
        <w:left w:val="none" w:sz="0" w:space="0" w:color="auto"/>
        <w:bottom w:val="none" w:sz="0" w:space="0" w:color="auto"/>
        <w:right w:val="none" w:sz="0" w:space="0" w:color="auto"/>
      </w:divBdr>
    </w:div>
    <w:div w:id="1441604982">
      <w:bodyDiv w:val="1"/>
      <w:marLeft w:val="0"/>
      <w:marRight w:val="0"/>
      <w:marTop w:val="0"/>
      <w:marBottom w:val="0"/>
      <w:divBdr>
        <w:top w:val="none" w:sz="0" w:space="0" w:color="auto"/>
        <w:left w:val="none" w:sz="0" w:space="0" w:color="auto"/>
        <w:bottom w:val="none" w:sz="0" w:space="0" w:color="auto"/>
        <w:right w:val="none" w:sz="0" w:space="0" w:color="auto"/>
      </w:divBdr>
    </w:div>
    <w:div w:id="1446077666">
      <w:bodyDiv w:val="1"/>
      <w:marLeft w:val="0"/>
      <w:marRight w:val="0"/>
      <w:marTop w:val="0"/>
      <w:marBottom w:val="0"/>
      <w:divBdr>
        <w:top w:val="none" w:sz="0" w:space="0" w:color="auto"/>
        <w:left w:val="none" w:sz="0" w:space="0" w:color="auto"/>
        <w:bottom w:val="none" w:sz="0" w:space="0" w:color="auto"/>
        <w:right w:val="none" w:sz="0" w:space="0" w:color="auto"/>
      </w:divBdr>
    </w:div>
    <w:div w:id="1449592750">
      <w:bodyDiv w:val="1"/>
      <w:marLeft w:val="0"/>
      <w:marRight w:val="0"/>
      <w:marTop w:val="0"/>
      <w:marBottom w:val="0"/>
      <w:divBdr>
        <w:top w:val="none" w:sz="0" w:space="0" w:color="auto"/>
        <w:left w:val="none" w:sz="0" w:space="0" w:color="auto"/>
        <w:bottom w:val="none" w:sz="0" w:space="0" w:color="auto"/>
        <w:right w:val="none" w:sz="0" w:space="0" w:color="auto"/>
      </w:divBdr>
    </w:div>
    <w:div w:id="1454052272">
      <w:bodyDiv w:val="1"/>
      <w:marLeft w:val="0"/>
      <w:marRight w:val="0"/>
      <w:marTop w:val="0"/>
      <w:marBottom w:val="0"/>
      <w:divBdr>
        <w:top w:val="none" w:sz="0" w:space="0" w:color="auto"/>
        <w:left w:val="none" w:sz="0" w:space="0" w:color="auto"/>
        <w:bottom w:val="none" w:sz="0" w:space="0" w:color="auto"/>
        <w:right w:val="none" w:sz="0" w:space="0" w:color="auto"/>
      </w:divBdr>
    </w:div>
    <w:div w:id="1470366485">
      <w:bodyDiv w:val="1"/>
      <w:marLeft w:val="0"/>
      <w:marRight w:val="0"/>
      <w:marTop w:val="0"/>
      <w:marBottom w:val="0"/>
      <w:divBdr>
        <w:top w:val="none" w:sz="0" w:space="0" w:color="auto"/>
        <w:left w:val="none" w:sz="0" w:space="0" w:color="auto"/>
        <w:bottom w:val="none" w:sz="0" w:space="0" w:color="auto"/>
        <w:right w:val="none" w:sz="0" w:space="0" w:color="auto"/>
      </w:divBdr>
    </w:div>
    <w:div w:id="1471559779">
      <w:bodyDiv w:val="1"/>
      <w:marLeft w:val="0"/>
      <w:marRight w:val="0"/>
      <w:marTop w:val="0"/>
      <w:marBottom w:val="0"/>
      <w:divBdr>
        <w:top w:val="none" w:sz="0" w:space="0" w:color="auto"/>
        <w:left w:val="none" w:sz="0" w:space="0" w:color="auto"/>
        <w:bottom w:val="none" w:sz="0" w:space="0" w:color="auto"/>
        <w:right w:val="none" w:sz="0" w:space="0" w:color="auto"/>
      </w:divBdr>
    </w:div>
    <w:div w:id="1476872435">
      <w:bodyDiv w:val="1"/>
      <w:marLeft w:val="0"/>
      <w:marRight w:val="0"/>
      <w:marTop w:val="0"/>
      <w:marBottom w:val="0"/>
      <w:divBdr>
        <w:top w:val="none" w:sz="0" w:space="0" w:color="auto"/>
        <w:left w:val="none" w:sz="0" w:space="0" w:color="auto"/>
        <w:bottom w:val="none" w:sz="0" w:space="0" w:color="auto"/>
        <w:right w:val="none" w:sz="0" w:space="0" w:color="auto"/>
      </w:divBdr>
    </w:div>
    <w:div w:id="1493519245">
      <w:bodyDiv w:val="1"/>
      <w:marLeft w:val="0"/>
      <w:marRight w:val="0"/>
      <w:marTop w:val="0"/>
      <w:marBottom w:val="0"/>
      <w:divBdr>
        <w:top w:val="none" w:sz="0" w:space="0" w:color="auto"/>
        <w:left w:val="none" w:sz="0" w:space="0" w:color="auto"/>
        <w:bottom w:val="none" w:sz="0" w:space="0" w:color="auto"/>
        <w:right w:val="none" w:sz="0" w:space="0" w:color="auto"/>
      </w:divBdr>
    </w:div>
    <w:div w:id="1494876703">
      <w:bodyDiv w:val="1"/>
      <w:marLeft w:val="0"/>
      <w:marRight w:val="0"/>
      <w:marTop w:val="0"/>
      <w:marBottom w:val="0"/>
      <w:divBdr>
        <w:top w:val="none" w:sz="0" w:space="0" w:color="auto"/>
        <w:left w:val="none" w:sz="0" w:space="0" w:color="auto"/>
        <w:bottom w:val="none" w:sz="0" w:space="0" w:color="auto"/>
        <w:right w:val="none" w:sz="0" w:space="0" w:color="auto"/>
      </w:divBdr>
    </w:div>
    <w:div w:id="1498693108">
      <w:bodyDiv w:val="1"/>
      <w:marLeft w:val="0"/>
      <w:marRight w:val="0"/>
      <w:marTop w:val="0"/>
      <w:marBottom w:val="0"/>
      <w:divBdr>
        <w:top w:val="none" w:sz="0" w:space="0" w:color="auto"/>
        <w:left w:val="none" w:sz="0" w:space="0" w:color="auto"/>
        <w:bottom w:val="none" w:sz="0" w:space="0" w:color="auto"/>
        <w:right w:val="none" w:sz="0" w:space="0" w:color="auto"/>
      </w:divBdr>
    </w:div>
    <w:div w:id="1502236929">
      <w:bodyDiv w:val="1"/>
      <w:marLeft w:val="0"/>
      <w:marRight w:val="0"/>
      <w:marTop w:val="0"/>
      <w:marBottom w:val="0"/>
      <w:divBdr>
        <w:top w:val="none" w:sz="0" w:space="0" w:color="auto"/>
        <w:left w:val="none" w:sz="0" w:space="0" w:color="auto"/>
        <w:bottom w:val="none" w:sz="0" w:space="0" w:color="auto"/>
        <w:right w:val="none" w:sz="0" w:space="0" w:color="auto"/>
      </w:divBdr>
      <w:divsChild>
        <w:div w:id="78447114">
          <w:marLeft w:val="0"/>
          <w:marRight w:val="0"/>
          <w:marTop w:val="0"/>
          <w:marBottom w:val="0"/>
          <w:divBdr>
            <w:top w:val="none" w:sz="0" w:space="0" w:color="auto"/>
            <w:left w:val="none" w:sz="0" w:space="0" w:color="auto"/>
            <w:bottom w:val="none" w:sz="0" w:space="0" w:color="auto"/>
            <w:right w:val="none" w:sz="0" w:space="0" w:color="auto"/>
          </w:divBdr>
        </w:div>
        <w:div w:id="455611657">
          <w:marLeft w:val="0"/>
          <w:marRight w:val="0"/>
          <w:marTop w:val="0"/>
          <w:marBottom w:val="0"/>
          <w:divBdr>
            <w:top w:val="none" w:sz="0" w:space="0" w:color="auto"/>
            <w:left w:val="none" w:sz="0" w:space="0" w:color="auto"/>
            <w:bottom w:val="none" w:sz="0" w:space="0" w:color="auto"/>
            <w:right w:val="none" w:sz="0" w:space="0" w:color="auto"/>
          </w:divBdr>
        </w:div>
        <w:div w:id="619646321">
          <w:marLeft w:val="0"/>
          <w:marRight w:val="0"/>
          <w:marTop w:val="0"/>
          <w:marBottom w:val="0"/>
          <w:divBdr>
            <w:top w:val="none" w:sz="0" w:space="0" w:color="auto"/>
            <w:left w:val="none" w:sz="0" w:space="0" w:color="auto"/>
            <w:bottom w:val="none" w:sz="0" w:space="0" w:color="auto"/>
            <w:right w:val="none" w:sz="0" w:space="0" w:color="auto"/>
          </w:divBdr>
        </w:div>
        <w:div w:id="1027364055">
          <w:marLeft w:val="0"/>
          <w:marRight w:val="0"/>
          <w:marTop w:val="0"/>
          <w:marBottom w:val="0"/>
          <w:divBdr>
            <w:top w:val="none" w:sz="0" w:space="0" w:color="auto"/>
            <w:left w:val="none" w:sz="0" w:space="0" w:color="auto"/>
            <w:bottom w:val="none" w:sz="0" w:space="0" w:color="auto"/>
            <w:right w:val="none" w:sz="0" w:space="0" w:color="auto"/>
          </w:divBdr>
        </w:div>
        <w:div w:id="1132796347">
          <w:marLeft w:val="0"/>
          <w:marRight w:val="0"/>
          <w:marTop w:val="0"/>
          <w:marBottom w:val="0"/>
          <w:divBdr>
            <w:top w:val="none" w:sz="0" w:space="0" w:color="auto"/>
            <w:left w:val="none" w:sz="0" w:space="0" w:color="auto"/>
            <w:bottom w:val="none" w:sz="0" w:space="0" w:color="auto"/>
            <w:right w:val="none" w:sz="0" w:space="0" w:color="auto"/>
          </w:divBdr>
        </w:div>
        <w:div w:id="1967655540">
          <w:marLeft w:val="0"/>
          <w:marRight w:val="0"/>
          <w:marTop w:val="0"/>
          <w:marBottom w:val="0"/>
          <w:divBdr>
            <w:top w:val="none" w:sz="0" w:space="0" w:color="auto"/>
            <w:left w:val="none" w:sz="0" w:space="0" w:color="auto"/>
            <w:bottom w:val="none" w:sz="0" w:space="0" w:color="auto"/>
            <w:right w:val="none" w:sz="0" w:space="0" w:color="auto"/>
          </w:divBdr>
        </w:div>
      </w:divsChild>
    </w:div>
    <w:div w:id="1518038188">
      <w:bodyDiv w:val="1"/>
      <w:marLeft w:val="0"/>
      <w:marRight w:val="0"/>
      <w:marTop w:val="0"/>
      <w:marBottom w:val="0"/>
      <w:divBdr>
        <w:top w:val="none" w:sz="0" w:space="0" w:color="auto"/>
        <w:left w:val="none" w:sz="0" w:space="0" w:color="auto"/>
        <w:bottom w:val="none" w:sz="0" w:space="0" w:color="auto"/>
        <w:right w:val="none" w:sz="0" w:space="0" w:color="auto"/>
      </w:divBdr>
    </w:div>
    <w:div w:id="1523202326">
      <w:bodyDiv w:val="1"/>
      <w:marLeft w:val="0"/>
      <w:marRight w:val="0"/>
      <w:marTop w:val="0"/>
      <w:marBottom w:val="0"/>
      <w:divBdr>
        <w:top w:val="none" w:sz="0" w:space="0" w:color="auto"/>
        <w:left w:val="none" w:sz="0" w:space="0" w:color="auto"/>
        <w:bottom w:val="none" w:sz="0" w:space="0" w:color="auto"/>
        <w:right w:val="none" w:sz="0" w:space="0" w:color="auto"/>
      </w:divBdr>
    </w:div>
    <w:div w:id="1541894385">
      <w:bodyDiv w:val="1"/>
      <w:marLeft w:val="0"/>
      <w:marRight w:val="0"/>
      <w:marTop w:val="0"/>
      <w:marBottom w:val="0"/>
      <w:divBdr>
        <w:top w:val="none" w:sz="0" w:space="0" w:color="auto"/>
        <w:left w:val="none" w:sz="0" w:space="0" w:color="auto"/>
        <w:bottom w:val="none" w:sz="0" w:space="0" w:color="auto"/>
        <w:right w:val="none" w:sz="0" w:space="0" w:color="auto"/>
      </w:divBdr>
    </w:div>
    <w:div w:id="1544252971">
      <w:bodyDiv w:val="1"/>
      <w:marLeft w:val="0"/>
      <w:marRight w:val="0"/>
      <w:marTop w:val="0"/>
      <w:marBottom w:val="0"/>
      <w:divBdr>
        <w:top w:val="none" w:sz="0" w:space="0" w:color="auto"/>
        <w:left w:val="none" w:sz="0" w:space="0" w:color="auto"/>
        <w:bottom w:val="none" w:sz="0" w:space="0" w:color="auto"/>
        <w:right w:val="none" w:sz="0" w:space="0" w:color="auto"/>
      </w:divBdr>
    </w:div>
    <w:div w:id="1556745177">
      <w:bodyDiv w:val="1"/>
      <w:marLeft w:val="0"/>
      <w:marRight w:val="0"/>
      <w:marTop w:val="0"/>
      <w:marBottom w:val="0"/>
      <w:divBdr>
        <w:top w:val="none" w:sz="0" w:space="0" w:color="auto"/>
        <w:left w:val="none" w:sz="0" w:space="0" w:color="auto"/>
        <w:bottom w:val="none" w:sz="0" w:space="0" w:color="auto"/>
        <w:right w:val="none" w:sz="0" w:space="0" w:color="auto"/>
      </w:divBdr>
    </w:div>
    <w:div w:id="1556814485">
      <w:bodyDiv w:val="1"/>
      <w:marLeft w:val="0"/>
      <w:marRight w:val="0"/>
      <w:marTop w:val="0"/>
      <w:marBottom w:val="0"/>
      <w:divBdr>
        <w:top w:val="none" w:sz="0" w:space="0" w:color="auto"/>
        <w:left w:val="none" w:sz="0" w:space="0" w:color="auto"/>
        <w:bottom w:val="none" w:sz="0" w:space="0" w:color="auto"/>
        <w:right w:val="none" w:sz="0" w:space="0" w:color="auto"/>
      </w:divBdr>
    </w:div>
    <w:div w:id="1573082619">
      <w:bodyDiv w:val="1"/>
      <w:marLeft w:val="0"/>
      <w:marRight w:val="0"/>
      <w:marTop w:val="0"/>
      <w:marBottom w:val="0"/>
      <w:divBdr>
        <w:top w:val="none" w:sz="0" w:space="0" w:color="auto"/>
        <w:left w:val="none" w:sz="0" w:space="0" w:color="auto"/>
        <w:bottom w:val="none" w:sz="0" w:space="0" w:color="auto"/>
        <w:right w:val="none" w:sz="0" w:space="0" w:color="auto"/>
      </w:divBdr>
    </w:div>
    <w:div w:id="1587762131">
      <w:bodyDiv w:val="1"/>
      <w:marLeft w:val="0"/>
      <w:marRight w:val="0"/>
      <w:marTop w:val="0"/>
      <w:marBottom w:val="0"/>
      <w:divBdr>
        <w:top w:val="none" w:sz="0" w:space="0" w:color="auto"/>
        <w:left w:val="none" w:sz="0" w:space="0" w:color="auto"/>
        <w:bottom w:val="none" w:sz="0" w:space="0" w:color="auto"/>
        <w:right w:val="none" w:sz="0" w:space="0" w:color="auto"/>
      </w:divBdr>
    </w:div>
    <w:div w:id="1592859914">
      <w:bodyDiv w:val="1"/>
      <w:marLeft w:val="0"/>
      <w:marRight w:val="0"/>
      <w:marTop w:val="0"/>
      <w:marBottom w:val="0"/>
      <w:divBdr>
        <w:top w:val="none" w:sz="0" w:space="0" w:color="auto"/>
        <w:left w:val="none" w:sz="0" w:space="0" w:color="auto"/>
        <w:bottom w:val="none" w:sz="0" w:space="0" w:color="auto"/>
        <w:right w:val="none" w:sz="0" w:space="0" w:color="auto"/>
      </w:divBdr>
    </w:div>
    <w:div w:id="1598978494">
      <w:bodyDiv w:val="1"/>
      <w:marLeft w:val="0"/>
      <w:marRight w:val="0"/>
      <w:marTop w:val="0"/>
      <w:marBottom w:val="0"/>
      <w:divBdr>
        <w:top w:val="none" w:sz="0" w:space="0" w:color="auto"/>
        <w:left w:val="none" w:sz="0" w:space="0" w:color="auto"/>
        <w:bottom w:val="none" w:sz="0" w:space="0" w:color="auto"/>
        <w:right w:val="none" w:sz="0" w:space="0" w:color="auto"/>
      </w:divBdr>
    </w:div>
    <w:div w:id="1599755865">
      <w:bodyDiv w:val="1"/>
      <w:marLeft w:val="0"/>
      <w:marRight w:val="0"/>
      <w:marTop w:val="0"/>
      <w:marBottom w:val="0"/>
      <w:divBdr>
        <w:top w:val="none" w:sz="0" w:space="0" w:color="auto"/>
        <w:left w:val="none" w:sz="0" w:space="0" w:color="auto"/>
        <w:bottom w:val="none" w:sz="0" w:space="0" w:color="auto"/>
        <w:right w:val="none" w:sz="0" w:space="0" w:color="auto"/>
      </w:divBdr>
    </w:div>
    <w:div w:id="1603493236">
      <w:bodyDiv w:val="1"/>
      <w:marLeft w:val="0"/>
      <w:marRight w:val="0"/>
      <w:marTop w:val="0"/>
      <w:marBottom w:val="0"/>
      <w:divBdr>
        <w:top w:val="none" w:sz="0" w:space="0" w:color="auto"/>
        <w:left w:val="none" w:sz="0" w:space="0" w:color="auto"/>
        <w:bottom w:val="none" w:sz="0" w:space="0" w:color="auto"/>
        <w:right w:val="none" w:sz="0" w:space="0" w:color="auto"/>
      </w:divBdr>
    </w:div>
    <w:div w:id="1611740331">
      <w:bodyDiv w:val="1"/>
      <w:marLeft w:val="0"/>
      <w:marRight w:val="0"/>
      <w:marTop w:val="0"/>
      <w:marBottom w:val="0"/>
      <w:divBdr>
        <w:top w:val="none" w:sz="0" w:space="0" w:color="auto"/>
        <w:left w:val="none" w:sz="0" w:space="0" w:color="auto"/>
        <w:bottom w:val="none" w:sz="0" w:space="0" w:color="auto"/>
        <w:right w:val="none" w:sz="0" w:space="0" w:color="auto"/>
      </w:divBdr>
    </w:div>
    <w:div w:id="1613592858">
      <w:bodyDiv w:val="1"/>
      <w:marLeft w:val="0"/>
      <w:marRight w:val="0"/>
      <w:marTop w:val="0"/>
      <w:marBottom w:val="0"/>
      <w:divBdr>
        <w:top w:val="none" w:sz="0" w:space="0" w:color="auto"/>
        <w:left w:val="none" w:sz="0" w:space="0" w:color="auto"/>
        <w:bottom w:val="none" w:sz="0" w:space="0" w:color="auto"/>
        <w:right w:val="none" w:sz="0" w:space="0" w:color="auto"/>
      </w:divBdr>
    </w:div>
    <w:div w:id="1681666028">
      <w:bodyDiv w:val="1"/>
      <w:marLeft w:val="0"/>
      <w:marRight w:val="0"/>
      <w:marTop w:val="0"/>
      <w:marBottom w:val="0"/>
      <w:divBdr>
        <w:top w:val="none" w:sz="0" w:space="0" w:color="auto"/>
        <w:left w:val="none" w:sz="0" w:space="0" w:color="auto"/>
        <w:bottom w:val="none" w:sz="0" w:space="0" w:color="auto"/>
        <w:right w:val="none" w:sz="0" w:space="0" w:color="auto"/>
      </w:divBdr>
    </w:div>
    <w:div w:id="1721244436">
      <w:bodyDiv w:val="1"/>
      <w:marLeft w:val="0"/>
      <w:marRight w:val="0"/>
      <w:marTop w:val="0"/>
      <w:marBottom w:val="0"/>
      <w:divBdr>
        <w:top w:val="none" w:sz="0" w:space="0" w:color="auto"/>
        <w:left w:val="none" w:sz="0" w:space="0" w:color="auto"/>
        <w:bottom w:val="none" w:sz="0" w:space="0" w:color="auto"/>
        <w:right w:val="none" w:sz="0" w:space="0" w:color="auto"/>
      </w:divBdr>
    </w:div>
    <w:div w:id="1725523920">
      <w:bodyDiv w:val="1"/>
      <w:marLeft w:val="0"/>
      <w:marRight w:val="0"/>
      <w:marTop w:val="0"/>
      <w:marBottom w:val="0"/>
      <w:divBdr>
        <w:top w:val="none" w:sz="0" w:space="0" w:color="auto"/>
        <w:left w:val="none" w:sz="0" w:space="0" w:color="auto"/>
        <w:bottom w:val="none" w:sz="0" w:space="0" w:color="auto"/>
        <w:right w:val="none" w:sz="0" w:space="0" w:color="auto"/>
      </w:divBdr>
    </w:div>
    <w:div w:id="1734501792">
      <w:bodyDiv w:val="1"/>
      <w:marLeft w:val="0"/>
      <w:marRight w:val="0"/>
      <w:marTop w:val="0"/>
      <w:marBottom w:val="0"/>
      <w:divBdr>
        <w:top w:val="none" w:sz="0" w:space="0" w:color="auto"/>
        <w:left w:val="none" w:sz="0" w:space="0" w:color="auto"/>
        <w:bottom w:val="none" w:sz="0" w:space="0" w:color="auto"/>
        <w:right w:val="none" w:sz="0" w:space="0" w:color="auto"/>
      </w:divBdr>
    </w:div>
    <w:div w:id="1734770417">
      <w:bodyDiv w:val="1"/>
      <w:marLeft w:val="0"/>
      <w:marRight w:val="0"/>
      <w:marTop w:val="0"/>
      <w:marBottom w:val="0"/>
      <w:divBdr>
        <w:top w:val="none" w:sz="0" w:space="0" w:color="auto"/>
        <w:left w:val="none" w:sz="0" w:space="0" w:color="auto"/>
        <w:bottom w:val="none" w:sz="0" w:space="0" w:color="auto"/>
        <w:right w:val="none" w:sz="0" w:space="0" w:color="auto"/>
      </w:divBdr>
    </w:div>
    <w:div w:id="1739471945">
      <w:bodyDiv w:val="1"/>
      <w:marLeft w:val="0"/>
      <w:marRight w:val="0"/>
      <w:marTop w:val="0"/>
      <w:marBottom w:val="0"/>
      <w:divBdr>
        <w:top w:val="none" w:sz="0" w:space="0" w:color="auto"/>
        <w:left w:val="none" w:sz="0" w:space="0" w:color="auto"/>
        <w:bottom w:val="none" w:sz="0" w:space="0" w:color="auto"/>
        <w:right w:val="none" w:sz="0" w:space="0" w:color="auto"/>
      </w:divBdr>
    </w:div>
    <w:div w:id="1752434752">
      <w:bodyDiv w:val="1"/>
      <w:marLeft w:val="0"/>
      <w:marRight w:val="0"/>
      <w:marTop w:val="0"/>
      <w:marBottom w:val="0"/>
      <w:divBdr>
        <w:top w:val="none" w:sz="0" w:space="0" w:color="auto"/>
        <w:left w:val="none" w:sz="0" w:space="0" w:color="auto"/>
        <w:bottom w:val="none" w:sz="0" w:space="0" w:color="auto"/>
        <w:right w:val="none" w:sz="0" w:space="0" w:color="auto"/>
      </w:divBdr>
    </w:div>
    <w:div w:id="1756703455">
      <w:bodyDiv w:val="1"/>
      <w:marLeft w:val="0"/>
      <w:marRight w:val="0"/>
      <w:marTop w:val="0"/>
      <w:marBottom w:val="0"/>
      <w:divBdr>
        <w:top w:val="none" w:sz="0" w:space="0" w:color="auto"/>
        <w:left w:val="none" w:sz="0" w:space="0" w:color="auto"/>
        <w:bottom w:val="none" w:sz="0" w:space="0" w:color="auto"/>
        <w:right w:val="none" w:sz="0" w:space="0" w:color="auto"/>
      </w:divBdr>
    </w:div>
    <w:div w:id="1776055582">
      <w:bodyDiv w:val="1"/>
      <w:marLeft w:val="0"/>
      <w:marRight w:val="0"/>
      <w:marTop w:val="0"/>
      <w:marBottom w:val="0"/>
      <w:divBdr>
        <w:top w:val="none" w:sz="0" w:space="0" w:color="auto"/>
        <w:left w:val="none" w:sz="0" w:space="0" w:color="auto"/>
        <w:bottom w:val="none" w:sz="0" w:space="0" w:color="auto"/>
        <w:right w:val="none" w:sz="0" w:space="0" w:color="auto"/>
      </w:divBdr>
    </w:div>
    <w:div w:id="1777016356">
      <w:bodyDiv w:val="1"/>
      <w:marLeft w:val="0"/>
      <w:marRight w:val="0"/>
      <w:marTop w:val="0"/>
      <w:marBottom w:val="0"/>
      <w:divBdr>
        <w:top w:val="none" w:sz="0" w:space="0" w:color="auto"/>
        <w:left w:val="none" w:sz="0" w:space="0" w:color="auto"/>
        <w:bottom w:val="none" w:sz="0" w:space="0" w:color="auto"/>
        <w:right w:val="none" w:sz="0" w:space="0" w:color="auto"/>
      </w:divBdr>
    </w:div>
    <w:div w:id="1790277293">
      <w:bodyDiv w:val="1"/>
      <w:marLeft w:val="0"/>
      <w:marRight w:val="0"/>
      <w:marTop w:val="0"/>
      <w:marBottom w:val="0"/>
      <w:divBdr>
        <w:top w:val="none" w:sz="0" w:space="0" w:color="auto"/>
        <w:left w:val="none" w:sz="0" w:space="0" w:color="auto"/>
        <w:bottom w:val="none" w:sz="0" w:space="0" w:color="auto"/>
        <w:right w:val="none" w:sz="0" w:space="0" w:color="auto"/>
      </w:divBdr>
    </w:div>
    <w:div w:id="1790472656">
      <w:bodyDiv w:val="1"/>
      <w:marLeft w:val="0"/>
      <w:marRight w:val="0"/>
      <w:marTop w:val="0"/>
      <w:marBottom w:val="0"/>
      <w:divBdr>
        <w:top w:val="none" w:sz="0" w:space="0" w:color="auto"/>
        <w:left w:val="none" w:sz="0" w:space="0" w:color="auto"/>
        <w:bottom w:val="none" w:sz="0" w:space="0" w:color="auto"/>
        <w:right w:val="none" w:sz="0" w:space="0" w:color="auto"/>
      </w:divBdr>
    </w:div>
    <w:div w:id="1797599734">
      <w:bodyDiv w:val="1"/>
      <w:marLeft w:val="0"/>
      <w:marRight w:val="0"/>
      <w:marTop w:val="0"/>
      <w:marBottom w:val="0"/>
      <w:divBdr>
        <w:top w:val="none" w:sz="0" w:space="0" w:color="auto"/>
        <w:left w:val="none" w:sz="0" w:space="0" w:color="auto"/>
        <w:bottom w:val="none" w:sz="0" w:space="0" w:color="auto"/>
        <w:right w:val="none" w:sz="0" w:space="0" w:color="auto"/>
      </w:divBdr>
    </w:div>
    <w:div w:id="1798257423">
      <w:bodyDiv w:val="1"/>
      <w:marLeft w:val="0"/>
      <w:marRight w:val="0"/>
      <w:marTop w:val="0"/>
      <w:marBottom w:val="0"/>
      <w:divBdr>
        <w:top w:val="none" w:sz="0" w:space="0" w:color="auto"/>
        <w:left w:val="none" w:sz="0" w:space="0" w:color="auto"/>
        <w:bottom w:val="none" w:sz="0" w:space="0" w:color="auto"/>
        <w:right w:val="none" w:sz="0" w:space="0" w:color="auto"/>
      </w:divBdr>
    </w:div>
    <w:div w:id="1799755829">
      <w:bodyDiv w:val="1"/>
      <w:marLeft w:val="0"/>
      <w:marRight w:val="0"/>
      <w:marTop w:val="0"/>
      <w:marBottom w:val="0"/>
      <w:divBdr>
        <w:top w:val="none" w:sz="0" w:space="0" w:color="auto"/>
        <w:left w:val="none" w:sz="0" w:space="0" w:color="auto"/>
        <w:bottom w:val="none" w:sz="0" w:space="0" w:color="auto"/>
        <w:right w:val="none" w:sz="0" w:space="0" w:color="auto"/>
      </w:divBdr>
    </w:div>
    <w:div w:id="1809205184">
      <w:bodyDiv w:val="1"/>
      <w:marLeft w:val="0"/>
      <w:marRight w:val="0"/>
      <w:marTop w:val="0"/>
      <w:marBottom w:val="0"/>
      <w:divBdr>
        <w:top w:val="none" w:sz="0" w:space="0" w:color="auto"/>
        <w:left w:val="none" w:sz="0" w:space="0" w:color="auto"/>
        <w:bottom w:val="none" w:sz="0" w:space="0" w:color="auto"/>
        <w:right w:val="none" w:sz="0" w:space="0" w:color="auto"/>
      </w:divBdr>
    </w:div>
    <w:div w:id="1817912502">
      <w:bodyDiv w:val="1"/>
      <w:marLeft w:val="0"/>
      <w:marRight w:val="0"/>
      <w:marTop w:val="0"/>
      <w:marBottom w:val="0"/>
      <w:divBdr>
        <w:top w:val="none" w:sz="0" w:space="0" w:color="auto"/>
        <w:left w:val="none" w:sz="0" w:space="0" w:color="auto"/>
        <w:bottom w:val="none" w:sz="0" w:space="0" w:color="auto"/>
        <w:right w:val="none" w:sz="0" w:space="0" w:color="auto"/>
      </w:divBdr>
    </w:div>
    <w:div w:id="1846240861">
      <w:bodyDiv w:val="1"/>
      <w:marLeft w:val="0"/>
      <w:marRight w:val="0"/>
      <w:marTop w:val="0"/>
      <w:marBottom w:val="0"/>
      <w:divBdr>
        <w:top w:val="none" w:sz="0" w:space="0" w:color="auto"/>
        <w:left w:val="none" w:sz="0" w:space="0" w:color="auto"/>
        <w:bottom w:val="none" w:sz="0" w:space="0" w:color="auto"/>
        <w:right w:val="none" w:sz="0" w:space="0" w:color="auto"/>
      </w:divBdr>
    </w:div>
    <w:div w:id="1850288953">
      <w:bodyDiv w:val="1"/>
      <w:marLeft w:val="0"/>
      <w:marRight w:val="0"/>
      <w:marTop w:val="0"/>
      <w:marBottom w:val="0"/>
      <w:divBdr>
        <w:top w:val="none" w:sz="0" w:space="0" w:color="auto"/>
        <w:left w:val="none" w:sz="0" w:space="0" w:color="auto"/>
        <w:bottom w:val="none" w:sz="0" w:space="0" w:color="auto"/>
        <w:right w:val="none" w:sz="0" w:space="0" w:color="auto"/>
      </w:divBdr>
    </w:div>
    <w:div w:id="1870364363">
      <w:bodyDiv w:val="1"/>
      <w:marLeft w:val="0"/>
      <w:marRight w:val="0"/>
      <w:marTop w:val="0"/>
      <w:marBottom w:val="0"/>
      <w:divBdr>
        <w:top w:val="none" w:sz="0" w:space="0" w:color="auto"/>
        <w:left w:val="none" w:sz="0" w:space="0" w:color="auto"/>
        <w:bottom w:val="none" w:sz="0" w:space="0" w:color="auto"/>
        <w:right w:val="none" w:sz="0" w:space="0" w:color="auto"/>
      </w:divBdr>
    </w:div>
    <w:div w:id="1871721715">
      <w:bodyDiv w:val="1"/>
      <w:marLeft w:val="0"/>
      <w:marRight w:val="0"/>
      <w:marTop w:val="0"/>
      <w:marBottom w:val="0"/>
      <w:divBdr>
        <w:top w:val="none" w:sz="0" w:space="0" w:color="auto"/>
        <w:left w:val="none" w:sz="0" w:space="0" w:color="auto"/>
        <w:bottom w:val="none" w:sz="0" w:space="0" w:color="auto"/>
        <w:right w:val="none" w:sz="0" w:space="0" w:color="auto"/>
      </w:divBdr>
    </w:div>
    <w:div w:id="1880898539">
      <w:bodyDiv w:val="1"/>
      <w:marLeft w:val="0"/>
      <w:marRight w:val="0"/>
      <w:marTop w:val="0"/>
      <w:marBottom w:val="0"/>
      <w:divBdr>
        <w:top w:val="none" w:sz="0" w:space="0" w:color="auto"/>
        <w:left w:val="none" w:sz="0" w:space="0" w:color="auto"/>
        <w:bottom w:val="none" w:sz="0" w:space="0" w:color="auto"/>
        <w:right w:val="none" w:sz="0" w:space="0" w:color="auto"/>
      </w:divBdr>
    </w:div>
    <w:div w:id="1886867605">
      <w:bodyDiv w:val="1"/>
      <w:marLeft w:val="0"/>
      <w:marRight w:val="0"/>
      <w:marTop w:val="0"/>
      <w:marBottom w:val="0"/>
      <w:divBdr>
        <w:top w:val="none" w:sz="0" w:space="0" w:color="auto"/>
        <w:left w:val="none" w:sz="0" w:space="0" w:color="auto"/>
        <w:bottom w:val="none" w:sz="0" w:space="0" w:color="auto"/>
        <w:right w:val="none" w:sz="0" w:space="0" w:color="auto"/>
      </w:divBdr>
    </w:div>
    <w:div w:id="1897550830">
      <w:bodyDiv w:val="1"/>
      <w:marLeft w:val="0"/>
      <w:marRight w:val="0"/>
      <w:marTop w:val="0"/>
      <w:marBottom w:val="0"/>
      <w:divBdr>
        <w:top w:val="none" w:sz="0" w:space="0" w:color="auto"/>
        <w:left w:val="none" w:sz="0" w:space="0" w:color="auto"/>
        <w:bottom w:val="none" w:sz="0" w:space="0" w:color="auto"/>
        <w:right w:val="none" w:sz="0" w:space="0" w:color="auto"/>
      </w:divBdr>
    </w:div>
    <w:div w:id="1899168470">
      <w:bodyDiv w:val="1"/>
      <w:marLeft w:val="0"/>
      <w:marRight w:val="0"/>
      <w:marTop w:val="0"/>
      <w:marBottom w:val="0"/>
      <w:divBdr>
        <w:top w:val="none" w:sz="0" w:space="0" w:color="auto"/>
        <w:left w:val="none" w:sz="0" w:space="0" w:color="auto"/>
        <w:bottom w:val="none" w:sz="0" w:space="0" w:color="auto"/>
        <w:right w:val="none" w:sz="0" w:space="0" w:color="auto"/>
      </w:divBdr>
    </w:div>
    <w:div w:id="1899438598">
      <w:bodyDiv w:val="1"/>
      <w:marLeft w:val="0"/>
      <w:marRight w:val="0"/>
      <w:marTop w:val="0"/>
      <w:marBottom w:val="0"/>
      <w:divBdr>
        <w:top w:val="none" w:sz="0" w:space="0" w:color="auto"/>
        <w:left w:val="none" w:sz="0" w:space="0" w:color="auto"/>
        <w:bottom w:val="none" w:sz="0" w:space="0" w:color="auto"/>
        <w:right w:val="none" w:sz="0" w:space="0" w:color="auto"/>
      </w:divBdr>
    </w:div>
    <w:div w:id="1910770751">
      <w:bodyDiv w:val="1"/>
      <w:marLeft w:val="0"/>
      <w:marRight w:val="0"/>
      <w:marTop w:val="0"/>
      <w:marBottom w:val="0"/>
      <w:divBdr>
        <w:top w:val="none" w:sz="0" w:space="0" w:color="auto"/>
        <w:left w:val="none" w:sz="0" w:space="0" w:color="auto"/>
        <w:bottom w:val="none" w:sz="0" w:space="0" w:color="auto"/>
        <w:right w:val="none" w:sz="0" w:space="0" w:color="auto"/>
      </w:divBdr>
    </w:div>
    <w:div w:id="1938907566">
      <w:bodyDiv w:val="1"/>
      <w:marLeft w:val="0"/>
      <w:marRight w:val="0"/>
      <w:marTop w:val="0"/>
      <w:marBottom w:val="0"/>
      <w:divBdr>
        <w:top w:val="none" w:sz="0" w:space="0" w:color="auto"/>
        <w:left w:val="none" w:sz="0" w:space="0" w:color="auto"/>
        <w:bottom w:val="none" w:sz="0" w:space="0" w:color="auto"/>
        <w:right w:val="none" w:sz="0" w:space="0" w:color="auto"/>
      </w:divBdr>
    </w:div>
    <w:div w:id="1950745278">
      <w:bodyDiv w:val="1"/>
      <w:marLeft w:val="0"/>
      <w:marRight w:val="0"/>
      <w:marTop w:val="0"/>
      <w:marBottom w:val="0"/>
      <w:divBdr>
        <w:top w:val="none" w:sz="0" w:space="0" w:color="auto"/>
        <w:left w:val="none" w:sz="0" w:space="0" w:color="auto"/>
        <w:bottom w:val="none" w:sz="0" w:space="0" w:color="auto"/>
        <w:right w:val="none" w:sz="0" w:space="0" w:color="auto"/>
      </w:divBdr>
    </w:div>
    <w:div w:id="1960145580">
      <w:bodyDiv w:val="1"/>
      <w:marLeft w:val="0"/>
      <w:marRight w:val="0"/>
      <w:marTop w:val="0"/>
      <w:marBottom w:val="0"/>
      <w:divBdr>
        <w:top w:val="none" w:sz="0" w:space="0" w:color="auto"/>
        <w:left w:val="none" w:sz="0" w:space="0" w:color="auto"/>
        <w:bottom w:val="none" w:sz="0" w:space="0" w:color="auto"/>
        <w:right w:val="none" w:sz="0" w:space="0" w:color="auto"/>
      </w:divBdr>
    </w:div>
    <w:div w:id="1962298605">
      <w:bodyDiv w:val="1"/>
      <w:marLeft w:val="0"/>
      <w:marRight w:val="0"/>
      <w:marTop w:val="0"/>
      <w:marBottom w:val="0"/>
      <w:divBdr>
        <w:top w:val="none" w:sz="0" w:space="0" w:color="auto"/>
        <w:left w:val="none" w:sz="0" w:space="0" w:color="auto"/>
        <w:bottom w:val="none" w:sz="0" w:space="0" w:color="auto"/>
        <w:right w:val="none" w:sz="0" w:space="0" w:color="auto"/>
      </w:divBdr>
    </w:div>
    <w:div w:id="1998879346">
      <w:bodyDiv w:val="1"/>
      <w:marLeft w:val="0"/>
      <w:marRight w:val="0"/>
      <w:marTop w:val="0"/>
      <w:marBottom w:val="0"/>
      <w:divBdr>
        <w:top w:val="none" w:sz="0" w:space="0" w:color="auto"/>
        <w:left w:val="none" w:sz="0" w:space="0" w:color="auto"/>
        <w:bottom w:val="none" w:sz="0" w:space="0" w:color="auto"/>
        <w:right w:val="none" w:sz="0" w:space="0" w:color="auto"/>
      </w:divBdr>
    </w:div>
    <w:div w:id="1999722539">
      <w:bodyDiv w:val="1"/>
      <w:marLeft w:val="0"/>
      <w:marRight w:val="0"/>
      <w:marTop w:val="0"/>
      <w:marBottom w:val="0"/>
      <w:divBdr>
        <w:top w:val="none" w:sz="0" w:space="0" w:color="auto"/>
        <w:left w:val="none" w:sz="0" w:space="0" w:color="auto"/>
        <w:bottom w:val="none" w:sz="0" w:space="0" w:color="auto"/>
        <w:right w:val="none" w:sz="0" w:space="0" w:color="auto"/>
      </w:divBdr>
    </w:div>
    <w:div w:id="2025789895">
      <w:bodyDiv w:val="1"/>
      <w:marLeft w:val="0"/>
      <w:marRight w:val="0"/>
      <w:marTop w:val="0"/>
      <w:marBottom w:val="0"/>
      <w:divBdr>
        <w:top w:val="none" w:sz="0" w:space="0" w:color="auto"/>
        <w:left w:val="none" w:sz="0" w:space="0" w:color="auto"/>
        <w:bottom w:val="none" w:sz="0" w:space="0" w:color="auto"/>
        <w:right w:val="none" w:sz="0" w:space="0" w:color="auto"/>
      </w:divBdr>
    </w:div>
    <w:div w:id="2027554220">
      <w:bodyDiv w:val="1"/>
      <w:marLeft w:val="0"/>
      <w:marRight w:val="0"/>
      <w:marTop w:val="0"/>
      <w:marBottom w:val="0"/>
      <w:divBdr>
        <w:top w:val="none" w:sz="0" w:space="0" w:color="auto"/>
        <w:left w:val="none" w:sz="0" w:space="0" w:color="auto"/>
        <w:bottom w:val="none" w:sz="0" w:space="0" w:color="auto"/>
        <w:right w:val="none" w:sz="0" w:space="0" w:color="auto"/>
      </w:divBdr>
    </w:div>
    <w:div w:id="2041130270">
      <w:bodyDiv w:val="1"/>
      <w:marLeft w:val="0"/>
      <w:marRight w:val="0"/>
      <w:marTop w:val="0"/>
      <w:marBottom w:val="0"/>
      <w:divBdr>
        <w:top w:val="none" w:sz="0" w:space="0" w:color="auto"/>
        <w:left w:val="none" w:sz="0" w:space="0" w:color="auto"/>
        <w:bottom w:val="none" w:sz="0" w:space="0" w:color="auto"/>
        <w:right w:val="none" w:sz="0" w:space="0" w:color="auto"/>
      </w:divBdr>
    </w:div>
    <w:div w:id="2051689797">
      <w:bodyDiv w:val="1"/>
      <w:marLeft w:val="0"/>
      <w:marRight w:val="0"/>
      <w:marTop w:val="0"/>
      <w:marBottom w:val="0"/>
      <w:divBdr>
        <w:top w:val="none" w:sz="0" w:space="0" w:color="auto"/>
        <w:left w:val="none" w:sz="0" w:space="0" w:color="auto"/>
        <w:bottom w:val="none" w:sz="0" w:space="0" w:color="auto"/>
        <w:right w:val="none" w:sz="0" w:space="0" w:color="auto"/>
      </w:divBdr>
    </w:div>
    <w:div w:id="2057048114">
      <w:bodyDiv w:val="1"/>
      <w:marLeft w:val="0"/>
      <w:marRight w:val="0"/>
      <w:marTop w:val="0"/>
      <w:marBottom w:val="0"/>
      <w:divBdr>
        <w:top w:val="none" w:sz="0" w:space="0" w:color="auto"/>
        <w:left w:val="none" w:sz="0" w:space="0" w:color="auto"/>
        <w:bottom w:val="none" w:sz="0" w:space="0" w:color="auto"/>
        <w:right w:val="none" w:sz="0" w:space="0" w:color="auto"/>
      </w:divBdr>
    </w:div>
    <w:div w:id="2068138229">
      <w:bodyDiv w:val="1"/>
      <w:marLeft w:val="0"/>
      <w:marRight w:val="0"/>
      <w:marTop w:val="0"/>
      <w:marBottom w:val="0"/>
      <w:divBdr>
        <w:top w:val="none" w:sz="0" w:space="0" w:color="auto"/>
        <w:left w:val="none" w:sz="0" w:space="0" w:color="auto"/>
        <w:bottom w:val="none" w:sz="0" w:space="0" w:color="auto"/>
        <w:right w:val="none" w:sz="0" w:space="0" w:color="auto"/>
      </w:divBdr>
    </w:div>
    <w:div w:id="2080512750">
      <w:bodyDiv w:val="1"/>
      <w:marLeft w:val="0"/>
      <w:marRight w:val="0"/>
      <w:marTop w:val="0"/>
      <w:marBottom w:val="0"/>
      <w:divBdr>
        <w:top w:val="none" w:sz="0" w:space="0" w:color="auto"/>
        <w:left w:val="none" w:sz="0" w:space="0" w:color="auto"/>
        <w:bottom w:val="none" w:sz="0" w:space="0" w:color="auto"/>
        <w:right w:val="none" w:sz="0" w:space="0" w:color="auto"/>
      </w:divBdr>
    </w:div>
    <w:div w:id="2084334289">
      <w:bodyDiv w:val="1"/>
      <w:marLeft w:val="0"/>
      <w:marRight w:val="0"/>
      <w:marTop w:val="0"/>
      <w:marBottom w:val="0"/>
      <w:divBdr>
        <w:top w:val="none" w:sz="0" w:space="0" w:color="auto"/>
        <w:left w:val="none" w:sz="0" w:space="0" w:color="auto"/>
        <w:bottom w:val="none" w:sz="0" w:space="0" w:color="auto"/>
        <w:right w:val="none" w:sz="0" w:space="0" w:color="auto"/>
      </w:divBdr>
    </w:div>
    <w:div w:id="2113279745">
      <w:bodyDiv w:val="1"/>
      <w:marLeft w:val="0"/>
      <w:marRight w:val="0"/>
      <w:marTop w:val="0"/>
      <w:marBottom w:val="0"/>
      <w:divBdr>
        <w:top w:val="none" w:sz="0" w:space="0" w:color="auto"/>
        <w:left w:val="none" w:sz="0" w:space="0" w:color="auto"/>
        <w:bottom w:val="none" w:sz="0" w:space="0" w:color="auto"/>
        <w:right w:val="none" w:sz="0" w:space="0" w:color="auto"/>
      </w:divBdr>
      <w:divsChild>
        <w:div w:id="113790506">
          <w:marLeft w:val="0"/>
          <w:marRight w:val="0"/>
          <w:marTop w:val="0"/>
          <w:marBottom w:val="0"/>
          <w:divBdr>
            <w:top w:val="none" w:sz="0" w:space="0" w:color="auto"/>
            <w:left w:val="none" w:sz="0" w:space="0" w:color="auto"/>
            <w:bottom w:val="none" w:sz="0" w:space="0" w:color="auto"/>
            <w:right w:val="none" w:sz="0" w:space="0" w:color="auto"/>
          </w:divBdr>
        </w:div>
        <w:div w:id="127431477">
          <w:marLeft w:val="0"/>
          <w:marRight w:val="0"/>
          <w:marTop w:val="0"/>
          <w:marBottom w:val="0"/>
          <w:divBdr>
            <w:top w:val="none" w:sz="0" w:space="0" w:color="auto"/>
            <w:left w:val="none" w:sz="0" w:space="0" w:color="auto"/>
            <w:bottom w:val="none" w:sz="0" w:space="0" w:color="auto"/>
            <w:right w:val="none" w:sz="0" w:space="0" w:color="auto"/>
          </w:divBdr>
        </w:div>
        <w:div w:id="200286627">
          <w:marLeft w:val="0"/>
          <w:marRight w:val="0"/>
          <w:marTop w:val="0"/>
          <w:marBottom w:val="0"/>
          <w:divBdr>
            <w:top w:val="none" w:sz="0" w:space="0" w:color="auto"/>
            <w:left w:val="none" w:sz="0" w:space="0" w:color="auto"/>
            <w:bottom w:val="none" w:sz="0" w:space="0" w:color="auto"/>
            <w:right w:val="none" w:sz="0" w:space="0" w:color="auto"/>
          </w:divBdr>
        </w:div>
        <w:div w:id="322665932">
          <w:marLeft w:val="0"/>
          <w:marRight w:val="0"/>
          <w:marTop w:val="0"/>
          <w:marBottom w:val="0"/>
          <w:divBdr>
            <w:top w:val="none" w:sz="0" w:space="0" w:color="auto"/>
            <w:left w:val="none" w:sz="0" w:space="0" w:color="auto"/>
            <w:bottom w:val="none" w:sz="0" w:space="0" w:color="auto"/>
            <w:right w:val="none" w:sz="0" w:space="0" w:color="auto"/>
          </w:divBdr>
        </w:div>
        <w:div w:id="460999670">
          <w:marLeft w:val="0"/>
          <w:marRight w:val="0"/>
          <w:marTop w:val="0"/>
          <w:marBottom w:val="0"/>
          <w:divBdr>
            <w:top w:val="none" w:sz="0" w:space="0" w:color="auto"/>
            <w:left w:val="none" w:sz="0" w:space="0" w:color="auto"/>
            <w:bottom w:val="none" w:sz="0" w:space="0" w:color="auto"/>
            <w:right w:val="none" w:sz="0" w:space="0" w:color="auto"/>
          </w:divBdr>
        </w:div>
        <w:div w:id="665670467">
          <w:marLeft w:val="0"/>
          <w:marRight w:val="0"/>
          <w:marTop w:val="0"/>
          <w:marBottom w:val="0"/>
          <w:divBdr>
            <w:top w:val="none" w:sz="0" w:space="0" w:color="auto"/>
            <w:left w:val="none" w:sz="0" w:space="0" w:color="auto"/>
            <w:bottom w:val="none" w:sz="0" w:space="0" w:color="auto"/>
            <w:right w:val="none" w:sz="0" w:space="0" w:color="auto"/>
          </w:divBdr>
        </w:div>
        <w:div w:id="694575108">
          <w:marLeft w:val="0"/>
          <w:marRight w:val="0"/>
          <w:marTop w:val="0"/>
          <w:marBottom w:val="0"/>
          <w:divBdr>
            <w:top w:val="none" w:sz="0" w:space="0" w:color="auto"/>
            <w:left w:val="none" w:sz="0" w:space="0" w:color="auto"/>
            <w:bottom w:val="none" w:sz="0" w:space="0" w:color="auto"/>
            <w:right w:val="none" w:sz="0" w:space="0" w:color="auto"/>
          </w:divBdr>
        </w:div>
        <w:div w:id="740444857">
          <w:marLeft w:val="0"/>
          <w:marRight w:val="0"/>
          <w:marTop w:val="0"/>
          <w:marBottom w:val="0"/>
          <w:divBdr>
            <w:top w:val="none" w:sz="0" w:space="0" w:color="auto"/>
            <w:left w:val="none" w:sz="0" w:space="0" w:color="auto"/>
            <w:bottom w:val="none" w:sz="0" w:space="0" w:color="auto"/>
            <w:right w:val="none" w:sz="0" w:space="0" w:color="auto"/>
          </w:divBdr>
        </w:div>
        <w:div w:id="767851495">
          <w:marLeft w:val="0"/>
          <w:marRight w:val="0"/>
          <w:marTop w:val="0"/>
          <w:marBottom w:val="0"/>
          <w:divBdr>
            <w:top w:val="none" w:sz="0" w:space="0" w:color="auto"/>
            <w:left w:val="none" w:sz="0" w:space="0" w:color="auto"/>
            <w:bottom w:val="none" w:sz="0" w:space="0" w:color="auto"/>
            <w:right w:val="none" w:sz="0" w:space="0" w:color="auto"/>
          </w:divBdr>
        </w:div>
        <w:div w:id="872039861">
          <w:marLeft w:val="0"/>
          <w:marRight w:val="0"/>
          <w:marTop w:val="0"/>
          <w:marBottom w:val="0"/>
          <w:divBdr>
            <w:top w:val="none" w:sz="0" w:space="0" w:color="auto"/>
            <w:left w:val="none" w:sz="0" w:space="0" w:color="auto"/>
            <w:bottom w:val="none" w:sz="0" w:space="0" w:color="auto"/>
            <w:right w:val="none" w:sz="0" w:space="0" w:color="auto"/>
          </w:divBdr>
        </w:div>
        <w:div w:id="961764989">
          <w:marLeft w:val="0"/>
          <w:marRight w:val="0"/>
          <w:marTop w:val="0"/>
          <w:marBottom w:val="0"/>
          <w:divBdr>
            <w:top w:val="none" w:sz="0" w:space="0" w:color="auto"/>
            <w:left w:val="none" w:sz="0" w:space="0" w:color="auto"/>
            <w:bottom w:val="none" w:sz="0" w:space="0" w:color="auto"/>
            <w:right w:val="none" w:sz="0" w:space="0" w:color="auto"/>
          </w:divBdr>
        </w:div>
        <w:div w:id="966931124">
          <w:marLeft w:val="0"/>
          <w:marRight w:val="0"/>
          <w:marTop w:val="0"/>
          <w:marBottom w:val="0"/>
          <w:divBdr>
            <w:top w:val="none" w:sz="0" w:space="0" w:color="auto"/>
            <w:left w:val="none" w:sz="0" w:space="0" w:color="auto"/>
            <w:bottom w:val="none" w:sz="0" w:space="0" w:color="auto"/>
            <w:right w:val="none" w:sz="0" w:space="0" w:color="auto"/>
          </w:divBdr>
        </w:div>
        <w:div w:id="987513744">
          <w:marLeft w:val="0"/>
          <w:marRight w:val="0"/>
          <w:marTop w:val="0"/>
          <w:marBottom w:val="0"/>
          <w:divBdr>
            <w:top w:val="none" w:sz="0" w:space="0" w:color="auto"/>
            <w:left w:val="none" w:sz="0" w:space="0" w:color="auto"/>
            <w:bottom w:val="none" w:sz="0" w:space="0" w:color="auto"/>
            <w:right w:val="none" w:sz="0" w:space="0" w:color="auto"/>
          </w:divBdr>
        </w:div>
        <w:div w:id="1009141190">
          <w:marLeft w:val="0"/>
          <w:marRight w:val="0"/>
          <w:marTop w:val="0"/>
          <w:marBottom w:val="0"/>
          <w:divBdr>
            <w:top w:val="none" w:sz="0" w:space="0" w:color="auto"/>
            <w:left w:val="none" w:sz="0" w:space="0" w:color="auto"/>
            <w:bottom w:val="none" w:sz="0" w:space="0" w:color="auto"/>
            <w:right w:val="none" w:sz="0" w:space="0" w:color="auto"/>
          </w:divBdr>
        </w:div>
        <w:div w:id="1113285719">
          <w:marLeft w:val="0"/>
          <w:marRight w:val="0"/>
          <w:marTop w:val="0"/>
          <w:marBottom w:val="0"/>
          <w:divBdr>
            <w:top w:val="none" w:sz="0" w:space="0" w:color="auto"/>
            <w:left w:val="none" w:sz="0" w:space="0" w:color="auto"/>
            <w:bottom w:val="none" w:sz="0" w:space="0" w:color="auto"/>
            <w:right w:val="none" w:sz="0" w:space="0" w:color="auto"/>
          </w:divBdr>
        </w:div>
        <w:div w:id="1150026874">
          <w:marLeft w:val="0"/>
          <w:marRight w:val="0"/>
          <w:marTop w:val="0"/>
          <w:marBottom w:val="0"/>
          <w:divBdr>
            <w:top w:val="none" w:sz="0" w:space="0" w:color="auto"/>
            <w:left w:val="none" w:sz="0" w:space="0" w:color="auto"/>
            <w:bottom w:val="none" w:sz="0" w:space="0" w:color="auto"/>
            <w:right w:val="none" w:sz="0" w:space="0" w:color="auto"/>
          </w:divBdr>
        </w:div>
        <w:div w:id="1304045455">
          <w:marLeft w:val="0"/>
          <w:marRight w:val="0"/>
          <w:marTop w:val="0"/>
          <w:marBottom w:val="0"/>
          <w:divBdr>
            <w:top w:val="none" w:sz="0" w:space="0" w:color="auto"/>
            <w:left w:val="none" w:sz="0" w:space="0" w:color="auto"/>
            <w:bottom w:val="none" w:sz="0" w:space="0" w:color="auto"/>
            <w:right w:val="none" w:sz="0" w:space="0" w:color="auto"/>
          </w:divBdr>
        </w:div>
        <w:div w:id="1319461816">
          <w:marLeft w:val="0"/>
          <w:marRight w:val="0"/>
          <w:marTop w:val="0"/>
          <w:marBottom w:val="0"/>
          <w:divBdr>
            <w:top w:val="none" w:sz="0" w:space="0" w:color="auto"/>
            <w:left w:val="none" w:sz="0" w:space="0" w:color="auto"/>
            <w:bottom w:val="none" w:sz="0" w:space="0" w:color="auto"/>
            <w:right w:val="none" w:sz="0" w:space="0" w:color="auto"/>
          </w:divBdr>
        </w:div>
        <w:div w:id="1486818200">
          <w:marLeft w:val="0"/>
          <w:marRight w:val="0"/>
          <w:marTop w:val="0"/>
          <w:marBottom w:val="0"/>
          <w:divBdr>
            <w:top w:val="none" w:sz="0" w:space="0" w:color="auto"/>
            <w:left w:val="none" w:sz="0" w:space="0" w:color="auto"/>
            <w:bottom w:val="none" w:sz="0" w:space="0" w:color="auto"/>
            <w:right w:val="none" w:sz="0" w:space="0" w:color="auto"/>
          </w:divBdr>
        </w:div>
        <w:div w:id="1495756061">
          <w:marLeft w:val="0"/>
          <w:marRight w:val="0"/>
          <w:marTop w:val="0"/>
          <w:marBottom w:val="0"/>
          <w:divBdr>
            <w:top w:val="none" w:sz="0" w:space="0" w:color="auto"/>
            <w:left w:val="none" w:sz="0" w:space="0" w:color="auto"/>
            <w:bottom w:val="none" w:sz="0" w:space="0" w:color="auto"/>
            <w:right w:val="none" w:sz="0" w:space="0" w:color="auto"/>
          </w:divBdr>
        </w:div>
        <w:div w:id="1557277793">
          <w:marLeft w:val="0"/>
          <w:marRight w:val="0"/>
          <w:marTop w:val="0"/>
          <w:marBottom w:val="0"/>
          <w:divBdr>
            <w:top w:val="none" w:sz="0" w:space="0" w:color="auto"/>
            <w:left w:val="none" w:sz="0" w:space="0" w:color="auto"/>
            <w:bottom w:val="none" w:sz="0" w:space="0" w:color="auto"/>
            <w:right w:val="none" w:sz="0" w:space="0" w:color="auto"/>
          </w:divBdr>
        </w:div>
        <w:div w:id="1560287337">
          <w:marLeft w:val="0"/>
          <w:marRight w:val="0"/>
          <w:marTop w:val="0"/>
          <w:marBottom w:val="0"/>
          <w:divBdr>
            <w:top w:val="none" w:sz="0" w:space="0" w:color="auto"/>
            <w:left w:val="none" w:sz="0" w:space="0" w:color="auto"/>
            <w:bottom w:val="none" w:sz="0" w:space="0" w:color="auto"/>
            <w:right w:val="none" w:sz="0" w:space="0" w:color="auto"/>
          </w:divBdr>
        </w:div>
        <w:div w:id="1595167501">
          <w:marLeft w:val="0"/>
          <w:marRight w:val="0"/>
          <w:marTop w:val="0"/>
          <w:marBottom w:val="0"/>
          <w:divBdr>
            <w:top w:val="none" w:sz="0" w:space="0" w:color="auto"/>
            <w:left w:val="none" w:sz="0" w:space="0" w:color="auto"/>
            <w:bottom w:val="none" w:sz="0" w:space="0" w:color="auto"/>
            <w:right w:val="none" w:sz="0" w:space="0" w:color="auto"/>
          </w:divBdr>
        </w:div>
        <w:div w:id="1873954983">
          <w:marLeft w:val="0"/>
          <w:marRight w:val="0"/>
          <w:marTop w:val="0"/>
          <w:marBottom w:val="0"/>
          <w:divBdr>
            <w:top w:val="none" w:sz="0" w:space="0" w:color="auto"/>
            <w:left w:val="none" w:sz="0" w:space="0" w:color="auto"/>
            <w:bottom w:val="none" w:sz="0" w:space="0" w:color="auto"/>
            <w:right w:val="none" w:sz="0" w:space="0" w:color="auto"/>
          </w:divBdr>
        </w:div>
        <w:div w:id="1976331846">
          <w:marLeft w:val="0"/>
          <w:marRight w:val="0"/>
          <w:marTop w:val="0"/>
          <w:marBottom w:val="0"/>
          <w:divBdr>
            <w:top w:val="none" w:sz="0" w:space="0" w:color="auto"/>
            <w:left w:val="none" w:sz="0" w:space="0" w:color="auto"/>
            <w:bottom w:val="none" w:sz="0" w:space="0" w:color="auto"/>
            <w:right w:val="none" w:sz="0" w:space="0" w:color="auto"/>
          </w:divBdr>
        </w:div>
        <w:div w:id="2016883013">
          <w:marLeft w:val="0"/>
          <w:marRight w:val="0"/>
          <w:marTop w:val="0"/>
          <w:marBottom w:val="0"/>
          <w:divBdr>
            <w:top w:val="none" w:sz="0" w:space="0" w:color="auto"/>
            <w:left w:val="none" w:sz="0" w:space="0" w:color="auto"/>
            <w:bottom w:val="none" w:sz="0" w:space="0" w:color="auto"/>
            <w:right w:val="none" w:sz="0" w:space="0" w:color="auto"/>
          </w:divBdr>
        </w:div>
      </w:divsChild>
    </w:div>
    <w:div w:id="2114933275">
      <w:bodyDiv w:val="1"/>
      <w:marLeft w:val="0"/>
      <w:marRight w:val="0"/>
      <w:marTop w:val="0"/>
      <w:marBottom w:val="0"/>
      <w:divBdr>
        <w:top w:val="none" w:sz="0" w:space="0" w:color="auto"/>
        <w:left w:val="none" w:sz="0" w:space="0" w:color="auto"/>
        <w:bottom w:val="none" w:sz="0" w:space="0" w:color="auto"/>
        <w:right w:val="none" w:sz="0" w:space="0" w:color="auto"/>
      </w:divBdr>
    </w:div>
    <w:div w:id="2119525913">
      <w:bodyDiv w:val="1"/>
      <w:marLeft w:val="0"/>
      <w:marRight w:val="0"/>
      <w:marTop w:val="0"/>
      <w:marBottom w:val="0"/>
      <w:divBdr>
        <w:top w:val="none" w:sz="0" w:space="0" w:color="auto"/>
        <w:left w:val="none" w:sz="0" w:space="0" w:color="auto"/>
        <w:bottom w:val="none" w:sz="0" w:space="0" w:color="auto"/>
        <w:right w:val="none" w:sz="0" w:space="0" w:color="auto"/>
      </w:divBdr>
    </w:div>
    <w:div w:id="2127310041">
      <w:bodyDiv w:val="1"/>
      <w:marLeft w:val="0"/>
      <w:marRight w:val="0"/>
      <w:marTop w:val="0"/>
      <w:marBottom w:val="0"/>
      <w:divBdr>
        <w:top w:val="none" w:sz="0" w:space="0" w:color="auto"/>
        <w:left w:val="none" w:sz="0" w:space="0" w:color="auto"/>
        <w:bottom w:val="none" w:sz="0" w:space="0" w:color="auto"/>
        <w:right w:val="none" w:sz="0" w:space="0" w:color="auto"/>
      </w:divBdr>
      <w:divsChild>
        <w:div w:id="3212030">
          <w:marLeft w:val="0"/>
          <w:marRight w:val="0"/>
          <w:marTop w:val="0"/>
          <w:marBottom w:val="0"/>
          <w:divBdr>
            <w:top w:val="none" w:sz="0" w:space="0" w:color="auto"/>
            <w:left w:val="none" w:sz="0" w:space="0" w:color="auto"/>
            <w:bottom w:val="none" w:sz="0" w:space="0" w:color="auto"/>
            <w:right w:val="none" w:sz="0" w:space="0" w:color="auto"/>
          </w:divBdr>
        </w:div>
        <w:div w:id="46298081">
          <w:marLeft w:val="0"/>
          <w:marRight w:val="0"/>
          <w:marTop w:val="0"/>
          <w:marBottom w:val="0"/>
          <w:divBdr>
            <w:top w:val="none" w:sz="0" w:space="0" w:color="auto"/>
            <w:left w:val="none" w:sz="0" w:space="0" w:color="auto"/>
            <w:bottom w:val="none" w:sz="0" w:space="0" w:color="auto"/>
            <w:right w:val="none" w:sz="0" w:space="0" w:color="auto"/>
          </w:divBdr>
        </w:div>
        <w:div w:id="64694348">
          <w:marLeft w:val="0"/>
          <w:marRight w:val="0"/>
          <w:marTop w:val="0"/>
          <w:marBottom w:val="0"/>
          <w:divBdr>
            <w:top w:val="none" w:sz="0" w:space="0" w:color="auto"/>
            <w:left w:val="none" w:sz="0" w:space="0" w:color="auto"/>
            <w:bottom w:val="none" w:sz="0" w:space="0" w:color="auto"/>
            <w:right w:val="none" w:sz="0" w:space="0" w:color="auto"/>
          </w:divBdr>
        </w:div>
        <w:div w:id="121270466">
          <w:marLeft w:val="0"/>
          <w:marRight w:val="0"/>
          <w:marTop w:val="0"/>
          <w:marBottom w:val="0"/>
          <w:divBdr>
            <w:top w:val="none" w:sz="0" w:space="0" w:color="auto"/>
            <w:left w:val="none" w:sz="0" w:space="0" w:color="auto"/>
            <w:bottom w:val="none" w:sz="0" w:space="0" w:color="auto"/>
            <w:right w:val="none" w:sz="0" w:space="0" w:color="auto"/>
          </w:divBdr>
        </w:div>
        <w:div w:id="156506020">
          <w:marLeft w:val="0"/>
          <w:marRight w:val="0"/>
          <w:marTop w:val="0"/>
          <w:marBottom w:val="0"/>
          <w:divBdr>
            <w:top w:val="none" w:sz="0" w:space="0" w:color="auto"/>
            <w:left w:val="none" w:sz="0" w:space="0" w:color="auto"/>
            <w:bottom w:val="none" w:sz="0" w:space="0" w:color="auto"/>
            <w:right w:val="none" w:sz="0" w:space="0" w:color="auto"/>
          </w:divBdr>
        </w:div>
        <w:div w:id="160388371">
          <w:marLeft w:val="0"/>
          <w:marRight w:val="0"/>
          <w:marTop w:val="0"/>
          <w:marBottom w:val="0"/>
          <w:divBdr>
            <w:top w:val="none" w:sz="0" w:space="0" w:color="auto"/>
            <w:left w:val="none" w:sz="0" w:space="0" w:color="auto"/>
            <w:bottom w:val="none" w:sz="0" w:space="0" w:color="auto"/>
            <w:right w:val="none" w:sz="0" w:space="0" w:color="auto"/>
          </w:divBdr>
        </w:div>
        <w:div w:id="161899217">
          <w:marLeft w:val="0"/>
          <w:marRight w:val="0"/>
          <w:marTop w:val="0"/>
          <w:marBottom w:val="0"/>
          <w:divBdr>
            <w:top w:val="none" w:sz="0" w:space="0" w:color="auto"/>
            <w:left w:val="none" w:sz="0" w:space="0" w:color="auto"/>
            <w:bottom w:val="none" w:sz="0" w:space="0" w:color="auto"/>
            <w:right w:val="none" w:sz="0" w:space="0" w:color="auto"/>
          </w:divBdr>
        </w:div>
        <w:div w:id="192351996">
          <w:marLeft w:val="0"/>
          <w:marRight w:val="0"/>
          <w:marTop w:val="0"/>
          <w:marBottom w:val="0"/>
          <w:divBdr>
            <w:top w:val="none" w:sz="0" w:space="0" w:color="auto"/>
            <w:left w:val="none" w:sz="0" w:space="0" w:color="auto"/>
            <w:bottom w:val="none" w:sz="0" w:space="0" w:color="auto"/>
            <w:right w:val="none" w:sz="0" w:space="0" w:color="auto"/>
          </w:divBdr>
        </w:div>
        <w:div w:id="224099586">
          <w:marLeft w:val="0"/>
          <w:marRight w:val="0"/>
          <w:marTop w:val="0"/>
          <w:marBottom w:val="0"/>
          <w:divBdr>
            <w:top w:val="none" w:sz="0" w:space="0" w:color="auto"/>
            <w:left w:val="none" w:sz="0" w:space="0" w:color="auto"/>
            <w:bottom w:val="none" w:sz="0" w:space="0" w:color="auto"/>
            <w:right w:val="none" w:sz="0" w:space="0" w:color="auto"/>
          </w:divBdr>
        </w:div>
        <w:div w:id="249430160">
          <w:marLeft w:val="0"/>
          <w:marRight w:val="0"/>
          <w:marTop w:val="0"/>
          <w:marBottom w:val="0"/>
          <w:divBdr>
            <w:top w:val="none" w:sz="0" w:space="0" w:color="auto"/>
            <w:left w:val="none" w:sz="0" w:space="0" w:color="auto"/>
            <w:bottom w:val="none" w:sz="0" w:space="0" w:color="auto"/>
            <w:right w:val="none" w:sz="0" w:space="0" w:color="auto"/>
          </w:divBdr>
        </w:div>
        <w:div w:id="311563430">
          <w:marLeft w:val="0"/>
          <w:marRight w:val="0"/>
          <w:marTop w:val="0"/>
          <w:marBottom w:val="0"/>
          <w:divBdr>
            <w:top w:val="none" w:sz="0" w:space="0" w:color="auto"/>
            <w:left w:val="none" w:sz="0" w:space="0" w:color="auto"/>
            <w:bottom w:val="none" w:sz="0" w:space="0" w:color="auto"/>
            <w:right w:val="none" w:sz="0" w:space="0" w:color="auto"/>
          </w:divBdr>
        </w:div>
        <w:div w:id="350883307">
          <w:marLeft w:val="0"/>
          <w:marRight w:val="0"/>
          <w:marTop w:val="0"/>
          <w:marBottom w:val="0"/>
          <w:divBdr>
            <w:top w:val="none" w:sz="0" w:space="0" w:color="auto"/>
            <w:left w:val="none" w:sz="0" w:space="0" w:color="auto"/>
            <w:bottom w:val="none" w:sz="0" w:space="0" w:color="auto"/>
            <w:right w:val="none" w:sz="0" w:space="0" w:color="auto"/>
          </w:divBdr>
        </w:div>
        <w:div w:id="363140629">
          <w:marLeft w:val="0"/>
          <w:marRight w:val="0"/>
          <w:marTop w:val="0"/>
          <w:marBottom w:val="0"/>
          <w:divBdr>
            <w:top w:val="none" w:sz="0" w:space="0" w:color="auto"/>
            <w:left w:val="none" w:sz="0" w:space="0" w:color="auto"/>
            <w:bottom w:val="none" w:sz="0" w:space="0" w:color="auto"/>
            <w:right w:val="none" w:sz="0" w:space="0" w:color="auto"/>
          </w:divBdr>
        </w:div>
        <w:div w:id="374811651">
          <w:marLeft w:val="0"/>
          <w:marRight w:val="0"/>
          <w:marTop w:val="0"/>
          <w:marBottom w:val="0"/>
          <w:divBdr>
            <w:top w:val="none" w:sz="0" w:space="0" w:color="auto"/>
            <w:left w:val="none" w:sz="0" w:space="0" w:color="auto"/>
            <w:bottom w:val="none" w:sz="0" w:space="0" w:color="auto"/>
            <w:right w:val="none" w:sz="0" w:space="0" w:color="auto"/>
          </w:divBdr>
        </w:div>
        <w:div w:id="429549856">
          <w:marLeft w:val="0"/>
          <w:marRight w:val="0"/>
          <w:marTop w:val="0"/>
          <w:marBottom w:val="0"/>
          <w:divBdr>
            <w:top w:val="none" w:sz="0" w:space="0" w:color="auto"/>
            <w:left w:val="none" w:sz="0" w:space="0" w:color="auto"/>
            <w:bottom w:val="none" w:sz="0" w:space="0" w:color="auto"/>
            <w:right w:val="none" w:sz="0" w:space="0" w:color="auto"/>
          </w:divBdr>
        </w:div>
        <w:div w:id="437220094">
          <w:marLeft w:val="0"/>
          <w:marRight w:val="0"/>
          <w:marTop w:val="0"/>
          <w:marBottom w:val="0"/>
          <w:divBdr>
            <w:top w:val="none" w:sz="0" w:space="0" w:color="auto"/>
            <w:left w:val="none" w:sz="0" w:space="0" w:color="auto"/>
            <w:bottom w:val="none" w:sz="0" w:space="0" w:color="auto"/>
            <w:right w:val="none" w:sz="0" w:space="0" w:color="auto"/>
          </w:divBdr>
        </w:div>
        <w:div w:id="476605405">
          <w:marLeft w:val="0"/>
          <w:marRight w:val="0"/>
          <w:marTop w:val="0"/>
          <w:marBottom w:val="0"/>
          <w:divBdr>
            <w:top w:val="none" w:sz="0" w:space="0" w:color="auto"/>
            <w:left w:val="none" w:sz="0" w:space="0" w:color="auto"/>
            <w:bottom w:val="none" w:sz="0" w:space="0" w:color="auto"/>
            <w:right w:val="none" w:sz="0" w:space="0" w:color="auto"/>
          </w:divBdr>
        </w:div>
        <w:div w:id="477379900">
          <w:marLeft w:val="0"/>
          <w:marRight w:val="0"/>
          <w:marTop w:val="0"/>
          <w:marBottom w:val="0"/>
          <w:divBdr>
            <w:top w:val="none" w:sz="0" w:space="0" w:color="auto"/>
            <w:left w:val="none" w:sz="0" w:space="0" w:color="auto"/>
            <w:bottom w:val="none" w:sz="0" w:space="0" w:color="auto"/>
            <w:right w:val="none" w:sz="0" w:space="0" w:color="auto"/>
          </w:divBdr>
        </w:div>
        <w:div w:id="496968229">
          <w:marLeft w:val="0"/>
          <w:marRight w:val="0"/>
          <w:marTop w:val="0"/>
          <w:marBottom w:val="0"/>
          <w:divBdr>
            <w:top w:val="none" w:sz="0" w:space="0" w:color="auto"/>
            <w:left w:val="none" w:sz="0" w:space="0" w:color="auto"/>
            <w:bottom w:val="none" w:sz="0" w:space="0" w:color="auto"/>
            <w:right w:val="none" w:sz="0" w:space="0" w:color="auto"/>
          </w:divBdr>
        </w:div>
        <w:div w:id="549650807">
          <w:marLeft w:val="0"/>
          <w:marRight w:val="0"/>
          <w:marTop w:val="0"/>
          <w:marBottom w:val="0"/>
          <w:divBdr>
            <w:top w:val="none" w:sz="0" w:space="0" w:color="auto"/>
            <w:left w:val="none" w:sz="0" w:space="0" w:color="auto"/>
            <w:bottom w:val="none" w:sz="0" w:space="0" w:color="auto"/>
            <w:right w:val="none" w:sz="0" w:space="0" w:color="auto"/>
          </w:divBdr>
        </w:div>
        <w:div w:id="553469737">
          <w:marLeft w:val="0"/>
          <w:marRight w:val="0"/>
          <w:marTop w:val="0"/>
          <w:marBottom w:val="0"/>
          <w:divBdr>
            <w:top w:val="none" w:sz="0" w:space="0" w:color="auto"/>
            <w:left w:val="none" w:sz="0" w:space="0" w:color="auto"/>
            <w:bottom w:val="none" w:sz="0" w:space="0" w:color="auto"/>
            <w:right w:val="none" w:sz="0" w:space="0" w:color="auto"/>
          </w:divBdr>
        </w:div>
        <w:div w:id="561141934">
          <w:marLeft w:val="0"/>
          <w:marRight w:val="0"/>
          <w:marTop w:val="0"/>
          <w:marBottom w:val="0"/>
          <w:divBdr>
            <w:top w:val="none" w:sz="0" w:space="0" w:color="auto"/>
            <w:left w:val="none" w:sz="0" w:space="0" w:color="auto"/>
            <w:bottom w:val="none" w:sz="0" w:space="0" w:color="auto"/>
            <w:right w:val="none" w:sz="0" w:space="0" w:color="auto"/>
          </w:divBdr>
        </w:div>
        <w:div w:id="572743278">
          <w:marLeft w:val="0"/>
          <w:marRight w:val="0"/>
          <w:marTop w:val="0"/>
          <w:marBottom w:val="0"/>
          <w:divBdr>
            <w:top w:val="none" w:sz="0" w:space="0" w:color="auto"/>
            <w:left w:val="none" w:sz="0" w:space="0" w:color="auto"/>
            <w:bottom w:val="none" w:sz="0" w:space="0" w:color="auto"/>
            <w:right w:val="none" w:sz="0" w:space="0" w:color="auto"/>
          </w:divBdr>
        </w:div>
        <w:div w:id="660894638">
          <w:marLeft w:val="0"/>
          <w:marRight w:val="0"/>
          <w:marTop w:val="0"/>
          <w:marBottom w:val="0"/>
          <w:divBdr>
            <w:top w:val="none" w:sz="0" w:space="0" w:color="auto"/>
            <w:left w:val="none" w:sz="0" w:space="0" w:color="auto"/>
            <w:bottom w:val="none" w:sz="0" w:space="0" w:color="auto"/>
            <w:right w:val="none" w:sz="0" w:space="0" w:color="auto"/>
          </w:divBdr>
        </w:div>
        <w:div w:id="681130098">
          <w:marLeft w:val="0"/>
          <w:marRight w:val="0"/>
          <w:marTop w:val="0"/>
          <w:marBottom w:val="0"/>
          <w:divBdr>
            <w:top w:val="none" w:sz="0" w:space="0" w:color="auto"/>
            <w:left w:val="none" w:sz="0" w:space="0" w:color="auto"/>
            <w:bottom w:val="none" w:sz="0" w:space="0" w:color="auto"/>
            <w:right w:val="none" w:sz="0" w:space="0" w:color="auto"/>
          </w:divBdr>
        </w:div>
        <w:div w:id="695934794">
          <w:marLeft w:val="0"/>
          <w:marRight w:val="0"/>
          <w:marTop w:val="0"/>
          <w:marBottom w:val="0"/>
          <w:divBdr>
            <w:top w:val="none" w:sz="0" w:space="0" w:color="auto"/>
            <w:left w:val="none" w:sz="0" w:space="0" w:color="auto"/>
            <w:bottom w:val="none" w:sz="0" w:space="0" w:color="auto"/>
            <w:right w:val="none" w:sz="0" w:space="0" w:color="auto"/>
          </w:divBdr>
        </w:div>
        <w:div w:id="708189206">
          <w:marLeft w:val="0"/>
          <w:marRight w:val="0"/>
          <w:marTop w:val="0"/>
          <w:marBottom w:val="0"/>
          <w:divBdr>
            <w:top w:val="none" w:sz="0" w:space="0" w:color="auto"/>
            <w:left w:val="none" w:sz="0" w:space="0" w:color="auto"/>
            <w:bottom w:val="none" w:sz="0" w:space="0" w:color="auto"/>
            <w:right w:val="none" w:sz="0" w:space="0" w:color="auto"/>
          </w:divBdr>
        </w:div>
        <w:div w:id="769080027">
          <w:marLeft w:val="0"/>
          <w:marRight w:val="0"/>
          <w:marTop w:val="0"/>
          <w:marBottom w:val="0"/>
          <w:divBdr>
            <w:top w:val="none" w:sz="0" w:space="0" w:color="auto"/>
            <w:left w:val="none" w:sz="0" w:space="0" w:color="auto"/>
            <w:bottom w:val="none" w:sz="0" w:space="0" w:color="auto"/>
            <w:right w:val="none" w:sz="0" w:space="0" w:color="auto"/>
          </w:divBdr>
        </w:div>
        <w:div w:id="913784925">
          <w:marLeft w:val="0"/>
          <w:marRight w:val="0"/>
          <w:marTop w:val="0"/>
          <w:marBottom w:val="0"/>
          <w:divBdr>
            <w:top w:val="none" w:sz="0" w:space="0" w:color="auto"/>
            <w:left w:val="none" w:sz="0" w:space="0" w:color="auto"/>
            <w:bottom w:val="none" w:sz="0" w:space="0" w:color="auto"/>
            <w:right w:val="none" w:sz="0" w:space="0" w:color="auto"/>
          </w:divBdr>
        </w:div>
        <w:div w:id="979117648">
          <w:marLeft w:val="0"/>
          <w:marRight w:val="0"/>
          <w:marTop w:val="0"/>
          <w:marBottom w:val="0"/>
          <w:divBdr>
            <w:top w:val="none" w:sz="0" w:space="0" w:color="auto"/>
            <w:left w:val="none" w:sz="0" w:space="0" w:color="auto"/>
            <w:bottom w:val="none" w:sz="0" w:space="0" w:color="auto"/>
            <w:right w:val="none" w:sz="0" w:space="0" w:color="auto"/>
          </w:divBdr>
        </w:div>
        <w:div w:id="1003898315">
          <w:marLeft w:val="0"/>
          <w:marRight w:val="0"/>
          <w:marTop w:val="0"/>
          <w:marBottom w:val="0"/>
          <w:divBdr>
            <w:top w:val="none" w:sz="0" w:space="0" w:color="auto"/>
            <w:left w:val="none" w:sz="0" w:space="0" w:color="auto"/>
            <w:bottom w:val="none" w:sz="0" w:space="0" w:color="auto"/>
            <w:right w:val="none" w:sz="0" w:space="0" w:color="auto"/>
          </w:divBdr>
        </w:div>
        <w:div w:id="1048991127">
          <w:marLeft w:val="0"/>
          <w:marRight w:val="0"/>
          <w:marTop w:val="0"/>
          <w:marBottom w:val="0"/>
          <w:divBdr>
            <w:top w:val="none" w:sz="0" w:space="0" w:color="auto"/>
            <w:left w:val="none" w:sz="0" w:space="0" w:color="auto"/>
            <w:bottom w:val="none" w:sz="0" w:space="0" w:color="auto"/>
            <w:right w:val="none" w:sz="0" w:space="0" w:color="auto"/>
          </w:divBdr>
        </w:div>
        <w:div w:id="1092164303">
          <w:marLeft w:val="0"/>
          <w:marRight w:val="0"/>
          <w:marTop w:val="0"/>
          <w:marBottom w:val="0"/>
          <w:divBdr>
            <w:top w:val="none" w:sz="0" w:space="0" w:color="auto"/>
            <w:left w:val="none" w:sz="0" w:space="0" w:color="auto"/>
            <w:bottom w:val="none" w:sz="0" w:space="0" w:color="auto"/>
            <w:right w:val="none" w:sz="0" w:space="0" w:color="auto"/>
          </w:divBdr>
        </w:div>
        <w:div w:id="1270504304">
          <w:marLeft w:val="0"/>
          <w:marRight w:val="0"/>
          <w:marTop w:val="0"/>
          <w:marBottom w:val="0"/>
          <w:divBdr>
            <w:top w:val="none" w:sz="0" w:space="0" w:color="auto"/>
            <w:left w:val="none" w:sz="0" w:space="0" w:color="auto"/>
            <w:bottom w:val="none" w:sz="0" w:space="0" w:color="auto"/>
            <w:right w:val="none" w:sz="0" w:space="0" w:color="auto"/>
          </w:divBdr>
        </w:div>
        <w:div w:id="1280650766">
          <w:marLeft w:val="0"/>
          <w:marRight w:val="0"/>
          <w:marTop w:val="0"/>
          <w:marBottom w:val="0"/>
          <w:divBdr>
            <w:top w:val="none" w:sz="0" w:space="0" w:color="auto"/>
            <w:left w:val="none" w:sz="0" w:space="0" w:color="auto"/>
            <w:bottom w:val="none" w:sz="0" w:space="0" w:color="auto"/>
            <w:right w:val="none" w:sz="0" w:space="0" w:color="auto"/>
          </w:divBdr>
        </w:div>
        <w:div w:id="1283459967">
          <w:marLeft w:val="0"/>
          <w:marRight w:val="0"/>
          <w:marTop w:val="0"/>
          <w:marBottom w:val="0"/>
          <w:divBdr>
            <w:top w:val="none" w:sz="0" w:space="0" w:color="auto"/>
            <w:left w:val="none" w:sz="0" w:space="0" w:color="auto"/>
            <w:bottom w:val="none" w:sz="0" w:space="0" w:color="auto"/>
            <w:right w:val="none" w:sz="0" w:space="0" w:color="auto"/>
          </w:divBdr>
        </w:div>
        <w:div w:id="1298531032">
          <w:marLeft w:val="0"/>
          <w:marRight w:val="0"/>
          <w:marTop w:val="0"/>
          <w:marBottom w:val="0"/>
          <w:divBdr>
            <w:top w:val="none" w:sz="0" w:space="0" w:color="auto"/>
            <w:left w:val="none" w:sz="0" w:space="0" w:color="auto"/>
            <w:bottom w:val="none" w:sz="0" w:space="0" w:color="auto"/>
            <w:right w:val="none" w:sz="0" w:space="0" w:color="auto"/>
          </w:divBdr>
        </w:div>
        <w:div w:id="1326014796">
          <w:marLeft w:val="0"/>
          <w:marRight w:val="0"/>
          <w:marTop w:val="0"/>
          <w:marBottom w:val="0"/>
          <w:divBdr>
            <w:top w:val="none" w:sz="0" w:space="0" w:color="auto"/>
            <w:left w:val="none" w:sz="0" w:space="0" w:color="auto"/>
            <w:bottom w:val="none" w:sz="0" w:space="0" w:color="auto"/>
            <w:right w:val="none" w:sz="0" w:space="0" w:color="auto"/>
          </w:divBdr>
        </w:div>
        <w:div w:id="1364864644">
          <w:marLeft w:val="0"/>
          <w:marRight w:val="0"/>
          <w:marTop w:val="0"/>
          <w:marBottom w:val="0"/>
          <w:divBdr>
            <w:top w:val="none" w:sz="0" w:space="0" w:color="auto"/>
            <w:left w:val="none" w:sz="0" w:space="0" w:color="auto"/>
            <w:bottom w:val="none" w:sz="0" w:space="0" w:color="auto"/>
            <w:right w:val="none" w:sz="0" w:space="0" w:color="auto"/>
          </w:divBdr>
        </w:div>
        <w:div w:id="1385443499">
          <w:marLeft w:val="0"/>
          <w:marRight w:val="0"/>
          <w:marTop w:val="0"/>
          <w:marBottom w:val="0"/>
          <w:divBdr>
            <w:top w:val="none" w:sz="0" w:space="0" w:color="auto"/>
            <w:left w:val="none" w:sz="0" w:space="0" w:color="auto"/>
            <w:bottom w:val="none" w:sz="0" w:space="0" w:color="auto"/>
            <w:right w:val="none" w:sz="0" w:space="0" w:color="auto"/>
          </w:divBdr>
        </w:div>
        <w:div w:id="1388138804">
          <w:marLeft w:val="0"/>
          <w:marRight w:val="0"/>
          <w:marTop w:val="0"/>
          <w:marBottom w:val="0"/>
          <w:divBdr>
            <w:top w:val="none" w:sz="0" w:space="0" w:color="auto"/>
            <w:left w:val="none" w:sz="0" w:space="0" w:color="auto"/>
            <w:bottom w:val="none" w:sz="0" w:space="0" w:color="auto"/>
            <w:right w:val="none" w:sz="0" w:space="0" w:color="auto"/>
          </w:divBdr>
        </w:div>
        <w:div w:id="1426537836">
          <w:marLeft w:val="0"/>
          <w:marRight w:val="0"/>
          <w:marTop w:val="0"/>
          <w:marBottom w:val="0"/>
          <w:divBdr>
            <w:top w:val="none" w:sz="0" w:space="0" w:color="auto"/>
            <w:left w:val="none" w:sz="0" w:space="0" w:color="auto"/>
            <w:bottom w:val="none" w:sz="0" w:space="0" w:color="auto"/>
            <w:right w:val="none" w:sz="0" w:space="0" w:color="auto"/>
          </w:divBdr>
        </w:div>
        <w:div w:id="1437168006">
          <w:marLeft w:val="0"/>
          <w:marRight w:val="0"/>
          <w:marTop w:val="0"/>
          <w:marBottom w:val="0"/>
          <w:divBdr>
            <w:top w:val="none" w:sz="0" w:space="0" w:color="auto"/>
            <w:left w:val="none" w:sz="0" w:space="0" w:color="auto"/>
            <w:bottom w:val="none" w:sz="0" w:space="0" w:color="auto"/>
            <w:right w:val="none" w:sz="0" w:space="0" w:color="auto"/>
          </w:divBdr>
        </w:div>
        <w:div w:id="1604067619">
          <w:marLeft w:val="0"/>
          <w:marRight w:val="0"/>
          <w:marTop w:val="0"/>
          <w:marBottom w:val="0"/>
          <w:divBdr>
            <w:top w:val="none" w:sz="0" w:space="0" w:color="auto"/>
            <w:left w:val="none" w:sz="0" w:space="0" w:color="auto"/>
            <w:bottom w:val="none" w:sz="0" w:space="0" w:color="auto"/>
            <w:right w:val="none" w:sz="0" w:space="0" w:color="auto"/>
          </w:divBdr>
        </w:div>
        <w:div w:id="1606694362">
          <w:marLeft w:val="0"/>
          <w:marRight w:val="0"/>
          <w:marTop w:val="0"/>
          <w:marBottom w:val="0"/>
          <w:divBdr>
            <w:top w:val="none" w:sz="0" w:space="0" w:color="auto"/>
            <w:left w:val="none" w:sz="0" w:space="0" w:color="auto"/>
            <w:bottom w:val="none" w:sz="0" w:space="0" w:color="auto"/>
            <w:right w:val="none" w:sz="0" w:space="0" w:color="auto"/>
          </w:divBdr>
        </w:div>
        <w:div w:id="1643387900">
          <w:marLeft w:val="0"/>
          <w:marRight w:val="0"/>
          <w:marTop w:val="0"/>
          <w:marBottom w:val="0"/>
          <w:divBdr>
            <w:top w:val="none" w:sz="0" w:space="0" w:color="auto"/>
            <w:left w:val="none" w:sz="0" w:space="0" w:color="auto"/>
            <w:bottom w:val="none" w:sz="0" w:space="0" w:color="auto"/>
            <w:right w:val="none" w:sz="0" w:space="0" w:color="auto"/>
          </w:divBdr>
        </w:div>
        <w:div w:id="1648436877">
          <w:marLeft w:val="0"/>
          <w:marRight w:val="0"/>
          <w:marTop w:val="0"/>
          <w:marBottom w:val="0"/>
          <w:divBdr>
            <w:top w:val="none" w:sz="0" w:space="0" w:color="auto"/>
            <w:left w:val="none" w:sz="0" w:space="0" w:color="auto"/>
            <w:bottom w:val="none" w:sz="0" w:space="0" w:color="auto"/>
            <w:right w:val="none" w:sz="0" w:space="0" w:color="auto"/>
          </w:divBdr>
        </w:div>
        <w:div w:id="1673025407">
          <w:marLeft w:val="0"/>
          <w:marRight w:val="0"/>
          <w:marTop w:val="0"/>
          <w:marBottom w:val="0"/>
          <w:divBdr>
            <w:top w:val="none" w:sz="0" w:space="0" w:color="auto"/>
            <w:left w:val="none" w:sz="0" w:space="0" w:color="auto"/>
            <w:bottom w:val="none" w:sz="0" w:space="0" w:color="auto"/>
            <w:right w:val="none" w:sz="0" w:space="0" w:color="auto"/>
          </w:divBdr>
        </w:div>
        <w:div w:id="1734810632">
          <w:marLeft w:val="0"/>
          <w:marRight w:val="0"/>
          <w:marTop w:val="0"/>
          <w:marBottom w:val="0"/>
          <w:divBdr>
            <w:top w:val="none" w:sz="0" w:space="0" w:color="auto"/>
            <w:left w:val="none" w:sz="0" w:space="0" w:color="auto"/>
            <w:bottom w:val="none" w:sz="0" w:space="0" w:color="auto"/>
            <w:right w:val="none" w:sz="0" w:space="0" w:color="auto"/>
          </w:divBdr>
        </w:div>
        <w:div w:id="1806073850">
          <w:marLeft w:val="0"/>
          <w:marRight w:val="0"/>
          <w:marTop w:val="0"/>
          <w:marBottom w:val="0"/>
          <w:divBdr>
            <w:top w:val="none" w:sz="0" w:space="0" w:color="auto"/>
            <w:left w:val="none" w:sz="0" w:space="0" w:color="auto"/>
            <w:bottom w:val="none" w:sz="0" w:space="0" w:color="auto"/>
            <w:right w:val="none" w:sz="0" w:space="0" w:color="auto"/>
          </w:divBdr>
        </w:div>
        <w:div w:id="1835220238">
          <w:marLeft w:val="0"/>
          <w:marRight w:val="0"/>
          <w:marTop w:val="0"/>
          <w:marBottom w:val="0"/>
          <w:divBdr>
            <w:top w:val="none" w:sz="0" w:space="0" w:color="auto"/>
            <w:left w:val="none" w:sz="0" w:space="0" w:color="auto"/>
            <w:bottom w:val="none" w:sz="0" w:space="0" w:color="auto"/>
            <w:right w:val="none" w:sz="0" w:space="0" w:color="auto"/>
          </w:divBdr>
        </w:div>
        <w:div w:id="1857962174">
          <w:marLeft w:val="0"/>
          <w:marRight w:val="0"/>
          <w:marTop w:val="0"/>
          <w:marBottom w:val="0"/>
          <w:divBdr>
            <w:top w:val="none" w:sz="0" w:space="0" w:color="auto"/>
            <w:left w:val="none" w:sz="0" w:space="0" w:color="auto"/>
            <w:bottom w:val="none" w:sz="0" w:space="0" w:color="auto"/>
            <w:right w:val="none" w:sz="0" w:space="0" w:color="auto"/>
          </w:divBdr>
        </w:div>
        <w:div w:id="1882009593">
          <w:marLeft w:val="0"/>
          <w:marRight w:val="0"/>
          <w:marTop w:val="0"/>
          <w:marBottom w:val="0"/>
          <w:divBdr>
            <w:top w:val="none" w:sz="0" w:space="0" w:color="auto"/>
            <w:left w:val="none" w:sz="0" w:space="0" w:color="auto"/>
            <w:bottom w:val="none" w:sz="0" w:space="0" w:color="auto"/>
            <w:right w:val="none" w:sz="0" w:space="0" w:color="auto"/>
          </w:divBdr>
        </w:div>
        <w:div w:id="1918975113">
          <w:marLeft w:val="0"/>
          <w:marRight w:val="0"/>
          <w:marTop w:val="0"/>
          <w:marBottom w:val="0"/>
          <w:divBdr>
            <w:top w:val="none" w:sz="0" w:space="0" w:color="auto"/>
            <w:left w:val="none" w:sz="0" w:space="0" w:color="auto"/>
            <w:bottom w:val="none" w:sz="0" w:space="0" w:color="auto"/>
            <w:right w:val="none" w:sz="0" w:space="0" w:color="auto"/>
          </w:divBdr>
        </w:div>
        <w:div w:id="1981763617">
          <w:marLeft w:val="0"/>
          <w:marRight w:val="0"/>
          <w:marTop w:val="0"/>
          <w:marBottom w:val="0"/>
          <w:divBdr>
            <w:top w:val="none" w:sz="0" w:space="0" w:color="auto"/>
            <w:left w:val="none" w:sz="0" w:space="0" w:color="auto"/>
            <w:bottom w:val="none" w:sz="0" w:space="0" w:color="auto"/>
            <w:right w:val="none" w:sz="0" w:space="0" w:color="auto"/>
          </w:divBdr>
        </w:div>
        <w:div w:id="1982611451">
          <w:marLeft w:val="0"/>
          <w:marRight w:val="0"/>
          <w:marTop w:val="0"/>
          <w:marBottom w:val="0"/>
          <w:divBdr>
            <w:top w:val="none" w:sz="0" w:space="0" w:color="auto"/>
            <w:left w:val="none" w:sz="0" w:space="0" w:color="auto"/>
            <w:bottom w:val="none" w:sz="0" w:space="0" w:color="auto"/>
            <w:right w:val="none" w:sz="0" w:space="0" w:color="auto"/>
          </w:divBdr>
        </w:div>
        <w:div w:id="2005627365">
          <w:marLeft w:val="0"/>
          <w:marRight w:val="0"/>
          <w:marTop w:val="0"/>
          <w:marBottom w:val="0"/>
          <w:divBdr>
            <w:top w:val="none" w:sz="0" w:space="0" w:color="auto"/>
            <w:left w:val="none" w:sz="0" w:space="0" w:color="auto"/>
            <w:bottom w:val="none" w:sz="0" w:space="0" w:color="auto"/>
            <w:right w:val="none" w:sz="0" w:space="0" w:color="auto"/>
          </w:divBdr>
        </w:div>
        <w:div w:id="2005693846">
          <w:marLeft w:val="0"/>
          <w:marRight w:val="0"/>
          <w:marTop w:val="0"/>
          <w:marBottom w:val="0"/>
          <w:divBdr>
            <w:top w:val="none" w:sz="0" w:space="0" w:color="auto"/>
            <w:left w:val="none" w:sz="0" w:space="0" w:color="auto"/>
            <w:bottom w:val="none" w:sz="0" w:space="0" w:color="auto"/>
            <w:right w:val="none" w:sz="0" w:space="0" w:color="auto"/>
          </w:divBdr>
        </w:div>
        <w:div w:id="2055041341">
          <w:marLeft w:val="0"/>
          <w:marRight w:val="0"/>
          <w:marTop w:val="0"/>
          <w:marBottom w:val="0"/>
          <w:divBdr>
            <w:top w:val="none" w:sz="0" w:space="0" w:color="auto"/>
            <w:left w:val="none" w:sz="0" w:space="0" w:color="auto"/>
            <w:bottom w:val="none" w:sz="0" w:space="0" w:color="auto"/>
            <w:right w:val="none" w:sz="0" w:space="0" w:color="auto"/>
          </w:divBdr>
        </w:div>
        <w:div w:id="2104523170">
          <w:marLeft w:val="0"/>
          <w:marRight w:val="0"/>
          <w:marTop w:val="0"/>
          <w:marBottom w:val="0"/>
          <w:divBdr>
            <w:top w:val="none" w:sz="0" w:space="0" w:color="auto"/>
            <w:left w:val="none" w:sz="0" w:space="0" w:color="auto"/>
            <w:bottom w:val="none" w:sz="0" w:space="0" w:color="auto"/>
            <w:right w:val="none" w:sz="0" w:space="0" w:color="auto"/>
          </w:divBdr>
        </w:div>
        <w:div w:id="2129620217">
          <w:marLeft w:val="0"/>
          <w:marRight w:val="0"/>
          <w:marTop w:val="0"/>
          <w:marBottom w:val="0"/>
          <w:divBdr>
            <w:top w:val="none" w:sz="0" w:space="0" w:color="auto"/>
            <w:left w:val="none" w:sz="0" w:space="0" w:color="auto"/>
            <w:bottom w:val="none" w:sz="0" w:space="0" w:color="auto"/>
            <w:right w:val="none" w:sz="0" w:space="0" w:color="auto"/>
          </w:divBdr>
        </w:div>
      </w:divsChild>
    </w:div>
    <w:div w:id="2127457172">
      <w:bodyDiv w:val="1"/>
      <w:marLeft w:val="0"/>
      <w:marRight w:val="0"/>
      <w:marTop w:val="0"/>
      <w:marBottom w:val="0"/>
      <w:divBdr>
        <w:top w:val="none" w:sz="0" w:space="0" w:color="auto"/>
        <w:left w:val="none" w:sz="0" w:space="0" w:color="auto"/>
        <w:bottom w:val="none" w:sz="0" w:space="0" w:color="auto"/>
        <w:right w:val="none" w:sz="0" w:space="0" w:color="auto"/>
      </w:divBdr>
    </w:div>
    <w:div w:id="2141877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click01.begun.ru/click.jsp?url=HgRrOODm5*bcPcvaL4*J-2-gDn6ceG*h6QqlKfcUjPRwu4adI5oifg1jt9ubq3ML7gk21zyJZl*0LM*cECOrp2Y7SMV0oHcuhIxp0bkhdwyk6bwV9t3xUjhaWPI3L93IJ2WBQT7RPyYYvzFSu96LIytMwQQB79*xWazByLx4MQ8R0OaaRmPUJuD*I7WrKqLMMRDIwUYbzrXlBfpExQ-CjG2I1b5k41CTxKxE-ZtvTdRHPJdnl063YYQVbeUd6XGe3Nx4mkVKy*iE*YFcOz8d3Y8oq0ylJ*58sjBbCXBdrIliVZXBg1aRYKZkm4S*5IgBWJ9OmfAHQYDD7XsDJhm*Y6dAPoVOYPuHKenSQA" TargetMode="External"/><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consultantplus://offline/ref=3E8CF4B1EA7638FBB6C3E0FF23B8634152561D59DC6A753121716A57D5DF19DD1E7D2D972ED62938f3d1C" TargetMode="External"/><Relationship Id="rId17" Type="http://schemas.openxmlformats.org/officeDocument/2006/relationships/hyperlink" Target="http://oprosniki.voda.ses2030.ru/"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footer" Target="footer4.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C48FE11-84CF-4118-8E14-7306357070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324</TotalTime>
  <Pages>1</Pages>
  <Words>20958</Words>
  <Characters>119467</Characters>
  <Application>Microsoft Office Word</Application>
  <DocSecurity>0</DocSecurity>
  <Lines>995</Lines>
  <Paragraphs>280</Paragraphs>
  <ScaleCrop>false</ScaleCrop>
  <HeadingPairs>
    <vt:vector size="2" baseType="variant">
      <vt:variant>
        <vt:lpstr>Название</vt:lpstr>
      </vt:variant>
      <vt:variant>
        <vt:i4>1</vt:i4>
      </vt:variant>
    </vt:vector>
  </HeadingPairs>
  <TitlesOfParts>
    <vt:vector size="1" baseType="lpstr">
      <vt:lpstr>СХЕМА</vt:lpstr>
    </vt:vector>
  </TitlesOfParts>
  <Company>Reanimator Extreme Edition</Company>
  <LinksUpToDate>false</LinksUpToDate>
  <CharactersWithSpaces>140145</CharactersWithSpaces>
  <SharedDoc>false</SharedDoc>
  <HLinks>
    <vt:vector size="276" baseType="variant">
      <vt:variant>
        <vt:i4>2490416</vt:i4>
      </vt:variant>
      <vt:variant>
        <vt:i4>273</vt:i4>
      </vt:variant>
      <vt:variant>
        <vt:i4>0</vt:i4>
      </vt:variant>
      <vt:variant>
        <vt:i4>5</vt:i4>
      </vt:variant>
      <vt:variant>
        <vt:lpwstr>consultantplus://offline/ref=3E8CF4B1EA7638FBB6C3E0FF23B8634152561D59DC6A753121716A57D5DF19DD1E7D2D972ED62938f3d1C</vt:lpwstr>
      </vt:variant>
      <vt:variant>
        <vt:lpwstr/>
      </vt:variant>
      <vt:variant>
        <vt:i4>1638448</vt:i4>
      </vt:variant>
      <vt:variant>
        <vt:i4>266</vt:i4>
      </vt:variant>
      <vt:variant>
        <vt:i4>0</vt:i4>
      </vt:variant>
      <vt:variant>
        <vt:i4>5</vt:i4>
      </vt:variant>
      <vt:variant>
        <vt:lpwstr/>
      </vt:variant>
      <vt:variant>
        <vt:lpwstr>_Toc407128175</vt:lpwstr>
      </vt:variant>
      <vt:variant>
        <vt:i4>1638448</vt:i4>
      </vt:variant>
      <vt:variant>
        <vt:i4>260</vt:i4>
      </vt:variant>
      <vt:variant>
        <vt:i4>0</vt:i4>
      </vt:variant>
      <vt:variant>
        <vt:i4>5</vt:i4>
      </vt:variant>
      <vt:variant>
        <vt:lpwstr/>
      </vt:variant>
      <vt:variant>
        <vt:lpwstr>_Toc407128174</vt:lpwstr>
      </vt:variant>
      <vt:variant>
        <vt:i4>1638448</vt:i4>
      </vt:variant>
      <vt:variant>
        <vt:i4>254</vt:i4>
      </vt:variant>
      <vt:variant>
        <vt:i4>0</vt:i4>
      </vt:variant>
      <vt:variant>
        <vt:i4>5</vt:i4>
      </vt:variant>
      <vt:variant>
        <vt:lpwstr/>
      </vt:variant>
      <vt:variant>
        <vt:lpwstr>_Toc407128173</vt:lpwstr>
      </vt:variant>
      <vt:variant>
        <vt:i4>1638448</vt:i4>
      </vt:variant>
      <vt:variant>
        <vt:i4>248</vt:i4>
      </vt:variant>
      <vt:variant>
        <vt:i4>0</vt:i4>
      </vt:variant>
      <vt:variant>
        <vt:i4>5</vt:i4>
      </vt:variant>
      <vt:variant>
        <vt:lpwstr/>
      </vt:variant>
      <vt:variant>
        <vt:lpwstr>_Toc407128172</vt:lpwstr>
      </vt:variant>
      <vt:variant>
        <vt:i4>1638448</vt:i4>
      </vt:variant>
      <vt:variant>
        <vt:i4>242</vt:i4>
      </vt:variant>
      <vt:variant>
        <vt:i4>0</vt:i4>
      </vt:variant>
      <vt:variant>
        <vt:i4>5</vt:i4>
      </vt:variant>
      <vt:variant>
        <vt:lpwstr/>
      </vt:variant>
      <vt:variant>
        <vt:lpwstr>_Toc407128171</vt:lpwstr>
      </vt:variant>
      <vt:variant>
        <vt:i4>1638448</vt:i4>
      </vt:variant>
      <vt:variant>
        <vt:i4>236</vt:i4>
      </vt:variant>
      <vt:variant>
        <vt:i4>0</vt:i4>
      </vt:variant>
      <vt:variant>
        <vt:i4>5</vt:i4>
      </vt:variant>
      <vt:variant>
        <vt:lpwstr/>
      </vt:variant>
      <vt:variant>
        <vt:lpwstr>_Toc407128170</vt:lpwstr>
      </vt:variant>
      <vt:variant>
        <vt:i4>1572912</vt:i4>
      </vt:variant>
      <vt:variant>
        <vt:i4>230</vt:i4>
      </vt:variant>
      <vt:variant>
        <vt:i4>0</vt:i4>
      </vt:variant>
      <vt:variant>
        <vt:i4>5</vt:i4>
      </vt:variant>
      <vt:variant>
        <vt:lpwstr/>
      </vt:variant>
      <vt:variant>
        <vt:lpwstr>_Toc407128169</vt:lpwstr>
      </vt:variant>
      <vt:variant>
        <vt:i4>1572912</vt:i4>
      </vt:variant>
      <vt:variant>
        <vt:i4>224</vt:i4>
      </vt:variant>
      <vt:variant>
        <vt:i4>0</vt:i4>
      </vt:variant>
      <vt:variant>
        <vt:i4>5</vt:i4>
      </vt:variant>
      <vt:variant>
        <vt:lpwstr/>
      </vt:variant>
      <vt:variant>
        <vt:lpwstr>_Toc407128168</vt:lpwstr>
      </vt:variant>
      <vt:variant>
        <vt:i4>1572912</vt:i4>
      </vt:variant>
      <vt:variant>
        <vt:i4>218</vt:i4>
      </vt:variant>
      <vt:variant>
        <vt:i4>0</vt:i4>
      </vt:variant>
      <vt:variant>
        <vt:i4>5</vt:i4>
      </vt:variant>
      <vt:variant>
        <vt:lpwstr/>
      </vt:variant>
      <vt:variant>
        <vt:lpwstr>_Toc407128167</vt:lpwstr>
      </vt:variant>
      <vt:variant>
        <vt:i4>1572912</vt:i4>
      </vt:variant>
      <vt:variant>
        <vt:i4>212</vt:i4>
      </vt:variant>
      <vt:variant>
        <vt:i4>0</vt:i4>
      </vt:variant>
      <vt:variant>
        <vt:i4>5</vt:i4>
      </vt:variant>
      <vt:variant>
        <vt:lpwstr/>
      </vt:variant>
      <vt:variant>
        <vt:lpwstr>_Toc407128166</vt:lpwstr>
      </vt:variant>
      <vt:variant>
        <vt:i4>1572912</vt:i4>
      </vt:variant>
      <vt:variant>
        <vt:i4>206</vt:i4>
      </vt:variant>
      <vt:variant>
        <vt:i4>0</vt:i4>
      </vt:variant>
      <vt:variant>
        <vt:i4>5</vt:i4>
      </vt:variant>
      <vt:variant>
        <vt:lpwstr/>
      </vt:variant>
      <vt:variant>
        <vt:lpwstr>_Toc407128165</vt:lpwstr>
      </vt:variant>
      <vt:variant>
        <vt:i4>1572912</vt:i4>
      </vt:variant>
      <vt:variant>
        <vt:i4>200</vt:i4>
      </vt:variant>
      <vt:variant>
        <vt:i4>0</vt:i4>
      </vt:variant>
      <vt:variant>
        <vt:i4>5</vt:i4>
      </vt:variant>
      <vt:variant>
        <vt:lpwstr/>
      </vt:variant>
      <vt:variant>
        <vt:lpwstr>_Toc407128164</vt:lpwstr>
      </vt:variant>
      <vt:variant>
        <vt:i4>1572912</vt:i4>
      </vt:variant>
      <vt:variant>
        <vt:i4>194</vt:i4>
      </vt:variant>
      <vt:variant>
        <vt:i4>0</vt:i4>
      </vt:variant>
      <vt:variant>
        <vt:i4>5</vt:i4>
      </vt:variant>
      <vt:variant>
        <vt:lpwstr/>
      </vt:variant>
      <vt:variant>
        <vt:lpwstr>_Toc407128163</vt:lpwstr>
      </vt:variant>
      <vt:variant>
        <vt:i4>1572912</vt:i4>
      </vt:variant>
      <vt:variant>
        <vt:i4>188</vt:i4>
      </vt:variant>
      <vt:variant>
        <vt:i4>0</vt:i4>
      </vt:variant>
      <vt:variant>
        <vt:i4>5</vt:i4>
      </vt:variant>
      <vt:variant>
        <vt:lpwstr/>
      </vt:variant>
      <vt:variant>
        <vt:lpwstr>_Toc407128162</vt:lpwstr>
      </vt:variant>
      <vt:variant>
        <vt:i4>1572912</vt:i4>
      </vt:variant>
      <vt:variant>
        <vt:i4>182</vt:i4>
      </vt:variant>
      <vt:variant>
        <vt:i4>0</vt:i4>
      </vt:variant>
      <vt:variant>
        <vt:i4>5</vt:i4>
      </vt:variant>
      <vt:variant>
        <vt:lpwstr/>
      </vt:variant>
      <vt:variant>
        <vt:lpwstr>_Toc407128161</vt:lpwstr>
      </vt:variant>
      <vt:variant>
        <vt:i4>1572912</vt:i4>
      </vt:variant>
      <vt:variant>
        <vt:i4>176</vt:i4>
      </vt:variant>
      <vt:variant>
        <vt:i4>0</vt:i4>
      </vt:variant>
      <vt:variant>
        <vt:i4>5</vt:i4>
      </vt:variant>
      <vt:variant>
        <vt:lpwstr/>
      </vt:variant>
      <vt:variant>
        <vt:lpwstr>_Toc407128160</vt:lpwstr>
      </vt:variant>
      <vt:variant>
        <vt:i4>1769520</vt:i4>
      </vt:variant>
      <vt:variant>
        <vt:i4>170</vt:i4>
      </vt:variant>
      <vt:variant>
        <vt:i4>0</vt:i4>
      </vt:variant>
      <vt:variant>
        <vt:i4>5</vt:i4>
      </vt:variant>
      <vt:variant>
        <vt:lpwstr/>
      </vt:variant>
      <vt:variant>
        <vt:lpwstr>_Toc407128159</vt:lpwstr>
      </vt:variant>
      <vt:variant>
        <vt:i4>1769520</vt:i4>
      </vt:variant>
      <vt:variant>
        <vt:i4>164</vt:i4>
      </vt:variant>
      <vt:variant>
        <vt:i4>0</vt:i4>
      </vt:variant>
      <vt:variant>
        <vt:i4>5</vt:i4>
      </vt:variant>
      <vt:variant>
        <vt:lpwstr/>
      </vt:variant>
      <vt:variant>
        <vt:lpwstr>_Toc407128158</vt:lpwstr>
      </vt:variant>
      <vt:variant>
        <vt:i4>1769520</vt:i4>
      </vt:variant>
      <vt:variant>
        <vt:i4>158</vt:i4>
      </vt:variant>
      <vt:variant>
        <vt:i4>0</vt:i4>
      </vt:variant>
      <vt:variant>
        <vt:i4>5</vt:i4>
      </vt:variant>
      <vt:variant>
        <vt:lpwstr/>
      </vt:variant>
      <vt:variant>
        <vt:lpwstr>_Toc407128157</vt:lpwstr>
      </vt:variant>
      <vt:variant>
        <vt:i4>1769520</vt:i4>
      </vt:variant>
      <vt:variant>
        <vt:i4>152</vt:i4>
      </vt:variant>
      <vt:variant>
        <vt:i4>0</vt:i4>
      </vt:variant>
      <vt:variant>
        <vt:i4>5</vt:i4>
      </vt:variant>
      <vt:variant>
        <vt:lpwstr/>
      </vt:variant>
      <vt:variant>
        <vt:lpwstr>_Toc407128156</vt:lpwstr>
      </vt:variant>
      <vt:variant>
        <vt:i4>1769520</vt:i4>
      </vt:variant>
      <vt:variant>
        <vt:i4>146</vt:i4>
      </vt:variant>
      <vt:variant>
        <vt:i4>0</vt:i4>
      </vt:variant>
      <vt:variant>
        <vt:i4>5</vt:i4>
      </vt:variant>
      <vt:variant>
        <vt:lpwstr/>
      </vt:variant>
      <vt:variant>
        <vt:lpwstr>_Toc407128155</vt:lpwstr>
      </vt:variant>
      <vt:variant>
        <vt:i4>1769520</vt:i4>
      </vt:variant>
      <vt:variant>
        <vt:i4>140</vt:i4>
      </vt:variant>
      <vt:variant>
        <vt:i4>0</vt:i4>
      </vt:variant>
      <vt:variant>
        <vt:i4>5</vt:i4>
      </vt:variant>
      <vt:variant>
        <vt:lpwstr/>
      </vt:variant>
      <vt:variant>
        <vt:lpwstr>_Toc407128154</vt:lpwstr>
      </vt:variant>
      <vt:variant>
        <vt:i4>1769520</vt:i4>
      </vt:variant>
      <vt:variant>
        <vt:i4>134</vt:i4>
      </vt:variant>
      <vt:variant>
        <vt:i4>0</vt:i4>
      </vt:variant>
      <vt:variant>
        <vt:i4>5</vt:i4>
      </vt:variant>
      <vt:variant>
        <vt:lpwstr/>
      </vt:variant>
      <vt:variant>
        <vt:lpwstr>_Toc407128153</vt:lpwstr>
      </vt:variant>
      <vt:variant>
        <vt:i4>1769520</vt:i4>
      </vt:variant>
      <vt:variant>
        <vt:i4>128</vt:i4>
      </vt:variant>
      <vt:variant>
        <vt:i4>0</vt:i4>
      </vt:variant>
      <vt:variant>
        <vt:i4>5</vt:i4>
      </vt:variant>
      <vt:variant>
        <vt:lpwstr/>
      </vt:variant>
      <vt:variant>
        <vt:lpwstr>_Toc407128152</vt:lpwstr>
      </vt:variant>
      <vt:variant>
        <vt:i4>1769520</vt:i4>
      </vt:variant>
      <vt:variant>
        <vt:i4>122</vt:i4>
      </vt:variant>
      <vt:variant>
        <vt:i4>0</vt:i4>
      </vt:variant>
      <vt:variant>
        <vt:i4>5</vt:i4>
      </vt:variant>
      <vt:variant>
        <vt:lpwstr/>
      </vt:variant>
      <vt:variant>
        <vt:lpwstr>_Toc407128151</vt:lpwstr>
      </vt:variant>
      <vt:variant>
        <vt:i4>1769520</vt:i4>
      </vt:variant>
      <vt:variant>
        <vt:i4>116</vt:i4>
      </vt:variant>
      <vt:variant>
        <vt:i4>0</vt:i4>
      </vt:variant>
      <vt:variant>
        <vt:i4>5</vt:i4>
      </vt:variant>
      <vt:variant>
        <vt:lpwstr/>
      </vt:variant>
      <vt:variant>
        <vt:lpwstr>_Toc407128150</vt:lpwstr>
      </vt:variant>
      <vt:variant>
        <vt:i4>1703984</vt:i4>
      </vt:variant>
      <vt:variant>
        <vt:i4>110</vt:i4>
      </vt:variant>
      <vt:variant>
        <vt:i4>0</vt:i4>
      </vt:variant>
      <vt:variant>
        <vt:i4>5</vt:i4>
      </vt:variant>
      <vt:variant>
        <vt:lpwstr/>
      </vt:variant>
      <vt:variant>
        <vt:lpwstr>_Toc407128149</vt:lpwstr>
      </vt:variant>
      <vt:variant>
        <vt:i4>1703984</vt:i4>
      </vt:variant>
      <vt:variant>
        <vt:i4>104</vt:i4>
      </vt:variant>
      <vt:variant>
        <vt:i4>0</vt:i4>
      </vt:variant>
      <vt:variant>
        <vt:i4>5</vt:i4>
      </vt:variant>
      <vt:variant>
        <vt:lpwstr/>
      </vt:variant>
      <vt:variant>
        <vt:lpwstr>_Toc407128148</vt:lpwstr>
      </vt:variant>
      <vt:variant>
        <vt:i4>1703984</vt:i4>
      </vt:variant>
      <vt:variant>
        <vt:i4>98</vt:i4>
      </vt:variant>
      <vt:variant>
        <vt:i4>0</vt:i4>
      </vt:variant>
      <vt:variant>
        <vt:i4>5</vt:i4>
      </vt:variant>
      <vt:variant>
        <vt:lpwstr/>
      </vt:variant>
      <vt:variant>
        <vt:lpwstr>_Toc407128147</vt:lpwstr>
      </vt:variant>
      <vt:variant>
        <vt:i4>1703984</vt:i4>
      </vt:variant>
      <vt:variant>
        <vt:i4>92</vt:i4>
      </vt:variant>
      <vt:variant>
        <vt:i4>0</vt:i4>
      </vt:variant>
      <vt:variant>
        <vt:i4>5</vt:i4>
      </vt:variant>
      <vt:variant>
        <vt:lpwstr/>
      </vt:variant>
      <vt:variant>
        <vt:lpwstr>_Toc407128146</vt:lpwstr>
      </vt:variant>
      <vt:variant>
        <vt:i4>1703984</vt:i4>
      </vt:variant>
      <vt:variant>
        <vt:i4>86</vt:i4>
      </vt:variant>
      <vt:variant>
        <vt:i4>0</vt:i4>
      </vt:variant>
      <vt:variant>
        <vt:i4>5</vt:i4>
      </vt:variant>
      <vt:variant>
        <vt:lpwstr/>
      </vt:variant>
      <vt:variant>
        <vt:lpwstr>_Toc407128145</vt:lpwstr>
      </vt:variant>
      <vt:variant>
        <vt:i4>1703984</vt:i4>
      </vt:variant>
      <vt:variant>
        <vt:i4>80</vt:i4>
      </vt:variant>
      <vt:variant>
        <vt:i4>0</vt:i4>
      </vt:variant>
      <vt:variant>
        <vt:i4>5</vt:i4>
      </vt:variant>
      <vt:variant>
        <vt:lpwstr/>
      </vt:variant>
      <vt:variant>
        <vt:lpwstr>_Toc407128144</vt:lpwstr>
      </vt:variant>
      <vt:variant>
        <vt:i4>1703984</vt:i4>
      </vt:variant>
      <vt:variant>
        <vt:i4>74</vt:i4>
      </vt:variant>
      <vt:variant>
        <vt:i4>0</vt:i4>
      </vt:variant>
      <vt:variant>
        <vt:i4>5</vt:i4>
      </vt:variant>
      <vt:variant>
        <vt:lpwstr/>
      </vt:variant>
      <vt:variant>
        <vt:lpwstr>_Toc407128143</vt:lpwstr>
      </vt:variant>
      <vt:variant>
        <vt:i4>1703984</vt:i4>
      </vt:variant>
      <vt:variant>
        <vt:i4>68</vt:i4>
      </vt:variant>
      <vt:variant>
        <vt:i4>0</vt:i4>
      </vt:variant>
      <vt:variant>
        <vt:i4>5</vt:i4>
      </vt:variant>
      <vt:variant>
        <vt:lpwstr/>
      </vt:variant>
      <vt:variant>
        <vt:lpwstr>_Toc407128142</vt:lpwstr>
      </vt:variant>
      <vt:variant>
        <vt:i4>1703984</vt:i4>
      </vt:variant>
      <vt:variant>
        <vt:i4>62</vt:i4>
      </vt:variant>
      <vt:variant>
        <vt:i4>0</vt:i4>
      </vt:variant>
      <vt:variant>
        <vt:i4>5</vt:i4>
      </vt:variant>
      <vt:variant>
        <vt:lpwstr/>
      </vt:variant>
      <vt:variant>
        <vt:lpwstr>_Toc407128141</vt:lpwstr>
      </vt:variant>
      <vt:variant>
        <vt:i4>1703984</vt:i4>
      </vt:variant>
      <vt:variant>
        <vt:i4>56</vt:i4>
      </vt:variant>
      <vt:variant>
        <vt:i4>0</vt:i4>
      </vt:variant>
      <vt:variant>
        <vt:i4>5</vt:i4>
      </vt:variant>
      <vt:variant>
        <vt:lpwstr/>
      </vt:variant>
      <vt:variant>
        <vt:lpwstr>_Toc407128140</vt:lpwstr>
      </vt:variant>
      <vt:variant>
        <vt:i4>1900592</vt:i4>
      </vt:variant>
      <vt:variant>
        <vt:i4>50</vt:i4>
      </vt:variant>
      <vt:variant>
        <vt:i4>0</vt:i4>
      </vt:variant>
      <vt:variant>
        <vt:i4>5</vt:i4>
      </vt:variant>
      <vt:variant>
        <vt:lpwstr/>
      </vt:variant>
      <vt:variant>
        <vt:lpwstr>_Toc407128139</vt:lpwstr>
      </vt:variant>
      <vt:variant>
        <vt:i4>1900592</vt:i4>
      </vt:variant>
      <vt:variant>
        <vt:i4>44</vt:i4>
      </vt:variant>
      <vt:variant>
        <vt:i4>0</vt:i4>
      </vt:variant>
      <vt:variant>
        <vt:i4>5</vt:i4>
      </vt:variant>
      <vt:variant>
        <vt:lpwstr/>
      </vt:variant>
      <vt:variant>
        <vt:lpwstr>_Toc407128138</vt:lpwstr>
      </vt:variant>
      <vt:variant>
        <vt:i4>1900592</vt:i4>
      </vt:variant>
      <vt:variant>
        <vt:i4>38</vt:i4>
      </vt:variant>
      <vt:variant>
        <vt:i4>0</vt:i4>
      </vt:variant>
      <vt:variant>
        <vt:i4>5</vt:i4>
      </vt:variant>
      <vt:variant>
        <vt:lpwstr/>
      </vt:variant>
      <vt:variant>
        <vt:lpwstr>_Toc407128137</vt:lpwstr>
      </vt:variant>
      <vt:variant>
        <vt:i4>1900592</vt:i4>
      </vt:variant>
      <vt:variant>
        <vt:i4>32</vt:i4>
      </vt:variant>
      <vt:variant>
        <vt:i4>0</vt:i4>
      </vt:variant>
      <vt:variant>
        <vt:i4>5</vt:i4>
      </vt:variant>
      <vt:variant>
        <vt:lpwstr/>
      </vt:variant>
      <vt:variant>
        <vt:lpwstr>_Toc407128136</vt:lpwstr>
      </vt:variant>
      <vt:variant>
        <vt:i4>1900592</vt:i4>
      </vt:variant>
      <vt:variant>
        <vt:i4>26</vt:i4>
      </vt:variant>
      <vt:variant>
        <vt:i4>0</vt:i4>
      </vt:variant>
      <vt:variant>
        <vt:i4>5</vt:i4>
      </vt:variant>
      <vt:variant>
        <vt:lpwstr/>
      </vt:variant>
      <vt:variant>
        <vt:lpwstr>_Toc407128135</vt:lpwstr>
      </vt:variant>
      <vt:variant>
        <vt:i4>1900592</vt:i4>
      </vt:variant>
      <vt:variant>
        <vt:i4>20</vt:i4>
      </vt:variant>
      <vt:variant>
        <vt:i4>0</vt:i4>
      </vt:variant>
      <vt:variant>
        <vt:i4>5</vt:i4>
      </vt:variant>
      <vt:variant>
        <vt:lpwstr/>
      </vt:variant>
      <vt:variant>
        <vt:lpwstr>_Toc407128134</vt:lpwstr>
      </vt:variant>
      <vt:variant>
        <vt:i4>1900592</vt:i4>
      </vt:variant>
      <vt:variant>
        <vt:i4>14</vt:i4>
      </vt:variant>
      <vt:variant>
        <vt:i4>0</vt:i4>
      </vt:variant>
      <vt:variant>
        <vt:i4>5</vt:i4>
      </vt:variant>
      <vt:variant>
        <vt:lpwstr/>
      </vt:variant>
      <vt:variant>
        <vt:lpwstr>_Toc407128133</vt:lpwstr>
      </vt:variant>
      <vt:variant>
        <vt:i4>1900592</vt:i4>
      </vt:variant>
      <vt:variant>
        <vt:i4>8</vt:i4>
      </vt:variant>
      <vt:variant>
        <vt:i4>0</vt:i4>
      </vt:variant>
      <vt:variant>
        <vt:i4>5</vt:i4>
      </vt:variant>
      <vt:variant>
        <vt:lpwstr/>
      </vt:variant>
      <vt:variant>
        <vt:lpwstr>_Toc407128132</vt:lpwstr>
      </vt:variant>
      <vt:variant>
        <vt:i4>1900592</vt:i4>
      </vt:variant>
      <vt:variant>
        <vt:i4>2</vt:i4>
      </vt:variant>
      <vt:variant>
        <vt:i4>0</vt:i4>
      </vt:variant>
      <vt:variant>
        <vt:i4>5</vt:i4>
      </vt:variant>
      <vt:variant>
        <vt:lpwstr/>
      </vt:variant>
      <vt:variant>
        <vt:lpwstr>_Toc407128131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dc:title>
  <dc:subject/>
  <dc:creator>User</dc:creator>
  <cp:keywords/>
  <dc:description/>
  <cp:lastModifiedBy>User</cp:lastModifiedBy>
  <cp:revision>18</cp:revision>
  <cp:lastPrinted>2023-05-31T03:57:00Z</cp:lastPrinted>
  <dcterms:created xsi:type="dcterms:W3CDTF">2022-03-28T02:07:00Z</dcterms:created>
  <dcterms:modified xsi:type="dcterms:W3CDTF">2023-05-31T03:59:00Z</dcterms:modified>
</cp:coreProperties>
</file>