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F98" w:rsidRDefault="00D50F98" w:rsidP="00A47880">
      <w:pPr>
        <w:autoSpaceDE w:val="0"/>
        <w:autoSpaceDN w:val="0"/>
        <w:spacing w:after="0" w:line="240" w:lineRule="auto"/>
        <w:ind w:right="-1"/>
        <w:rPr>
          <w:rFonts w:ascii="Times New Roman" w:eastAsia="Times New Roman" w:hAnsi="Times New Roman" w:cs="Times New Roman"/>
          <w:b/>
          <w:sz w:val="28"/>
          <w:szCs w:val="28"/>
          <w:lang w:eastAsia="ru-RU"/>
        </w:rPr>
      </w:pPr>
    </w:p>
    <w:p w:rsidR="00D50F98" w:rsidRPr="00A47880" w:rsidRDefault="00D50F98" w:rsidP="00A47880">
      <w:pPr>
        <w:autoSpaceDE w:val="0"/>
        <w:autoSpaceDN w:val="0"/>
        <w:spacing w:after="0" w:line="240" w:lineRule="auto"/>
        <w:ind w:right="-1"/>
        <w:rPr>
          <w:rFonts w:ascii="Times New Roman" w:eastAsia="Times New Roman" w:hAnsi="Times New Roman" w:cs="Times New Roman"/>
          <w:b/>
          <w:sz w:val="28"/>
          <w:szCs w:val="28"/>
          <w:lang w:eastAsia="ru-RU"/>
        </w:rPr>
      </w:pPr>
    </w:p>
    <w:p w:rsidR="00530697" w:rsidRPr="003D487B" w:rsidRDefault="00530697" w:rsidP="00530697">
      <w:pPr>
        <w:autoSpaceDE w:val="0"/>
        <w:autoSpaceDN w:val="0"/>
        <w:spacing w:after="0" w:line="240" w:lineRule="auto"/>
        <w:ind w:right="-1"/>
        <w:jc w:val="center"/>
        <w:rPr>
          <w:rFonts w:ascii="Times New Roman" w:eastAsia="Times New Roman" w:hAnsi="Times New Roman" w:cs="Times New Roman"/>
          <w:bCs/>
          <w:sz w:val="28"/>
          <w:szCs w:val="28"/>
          <w:lang w:eastAsia="ru-RU"/>
        </w:rPr>
      </w:pPr>
      <w:r w:rsidRPr="003D487B">
        <w:rPr>
          <w:rFonts w:ascii="Times New Roman" w:eastAsia="Times New Roman" w:hAnsi="Times New Roman" w:cs="Times New Roman"/>
          <w:bCs/>
          <w:sz w:val="28"/>
          <w:szCs w:val="28"/>
          <w:lang w:eastAsia="ru-RU"/>
        </w:rPr>
        <w:t>АДМИНИСТРАЦИЯ ТАЕЖНИНСКОГО СЕЛЬСОВЕТА</w:t>
      </w:r>
    </w:p>
    <w:p w:rsidR="00530697" w:rsidRPr="003D487B" w:rsidRDefault="00530697" w:rsidP="00530697">
      <w:pPr>
        <w:autoSpaceDE w:val="0"/>
        <w:autoSpaceDN w:val="0"/>
        <w:spacing w:after="0" w:line="240" w:lineRule="auto"/>
        <w:ind w:right="-1"/>
        <w:jc w:val="center"/>
        <w:rPr>
          <w:rFonts w:ascii="Times New Roman" w:eastAsia="Times New Roman" w:hAnsi="Times New Roman" w:cs="Times New Roman"/>
          <w:bCs/>
          <w:sz w:val="28"/>
          <w:szCs w:val="28"/>
          <w:lang w:eastAsia="ru-RU"/>
        </w:rPr>
      </w:pPr>
      <w:r w:rsidRPr="003D487B">
        <w:rPr>
          <w:rFonts w:ascii="Times New Roman" w:eastAsia="Times New Roman" w:hAnsi="Times New Roman" w:cs="Times New Roman"/>
          <w:bCs/>
          <w:sz w:val="28"/>
          <w:szCs w:val="28"/>
          <w:lang w:eastAsia="ru-RU"/>
        </w:rPr>
        <w:t>БОГУЧАНСКОГО РАЙОНА КРАСНОЯРСКОГО КРАЯ</w:t>
      </w:r>
    </w:p>
    <w:p w:rsidR="00530697" w:rsidRPr="003D487B" w:rsidRDefault="00530697" w:rsidP="00530697">
      <w:pPr>
        <w:autoSpaceDE w:val="0"/>
        <w:autoSpaceDN w:val="0"/>
        <w:spacing w:after="0" w:line="240" w:lineRule="auto"/>
        <w:ind w:right="-1"/>
        <w:rPr>
          <w:rFonts w:ascii="Times New Roman" w:eastAsia="Times New Roman" w:hAnsi="Times New Roman" w:cs="Times New Roman"/>
          <w:bCs/>
          <w:sz w:val="28"/>
          <w:szCs w:val="28"/>
          <w:lang w:eastAsia="ru-RU"/>
        </w:rPr>
      </w:pPr>
    </w:p>
    <w:p w:rsidR="00530697" w:rsidRPr="003D487B" w:rsidRDefault="00530697" w:rsidP="00530697">
      <w:pPr>
        <w:autoSpaceDE w:val="0"/>
        <w:autoSpaceDN w:val="0"/>
        <w:spacing w:after="0" w:line="240" w:lineRule="auto"/>
        <w:ind w:right="-1"/>
        <w:jc w:val="center"/>
        <w:rPr>
          <w:rFonts w:ascii="Times New Roman" w:eastAsia="Times New Roman" w:hAnsi="Times New Roman" w:cs="Times New Roman"/>
          <w:bCs/>
          <w:sz w:val="28"/>
          <w:szCs w:val="28"/>
          <w:lang w:eastAsia="ru-RU"/>
        </w:rPr>
      </w:pPr>
      <w:r w:rsidRPr="003D487B">
        <w:rPr>
          <w:rFonts w:ascii="Times New Roman" w:eastAsia="Times New Roman" w:hAnsi="Times New Roman" w:cs="Times New Roman"/>
          <w:bCs/>
          <w:sz w:val="28"/>
          <w:szCs w:val="28"/>
          <w:lang w:eastAsia="ru-RU"/>
        </w:rPr>
        <w:t>ПОСТАНОВЛЕНИЕ</w:t>
      </w:r>
    </w:p>
    <w:p w:rsidR="003D487B" w:rsidRPr="003D487B" w:rsidRDefault="003D487B" w:rsidP="00530697">
      <w:pPr>
        <w:autoSpaceDE w:val="0"/>
        <w:autoSpaceDN w:val="0"/>
        <w:spacing w:after="0" w:line="240" w:lineRule="auto"/>
        <w:ind w:right="-1"/>
        <w:jc w:val="center"/>
        <w:rPr>
          <w:rFonts w:ascii="Times New Roman" w:eastAsia="Times New Roman" w:hAnsi="Times New Roman" w:cs="Times New Roman"/>
          <w:bCs/>
          <w:sz w:val="28"/>
          <w:szCs w:val="28"/>
          <w:lang w:eastAsia="ru-RU"/>
        </w:rPr>
      </w:pPr>
    </w:p>
    <w:p w:rsidR="00530697" w:rsidRPr="00D50F98" w:rsidRDefault="00530697" w:rsidP="00530697">
      <w:pPr>
        <w:autoSpaceDE w:val="0"/>
        <w:autoSpaceDN w:val="0"/>
        <w:spacing w:after="0" w:line="240" w:lineRule="auto"/>
        <w:ind w:right="-1"/>
        <w:rPr>
          <w:rFonts w:ascii="Times New Roman" w:eastAsia="Times New Roman" w:hAnsi="Times New Roman" w:cs="Times New Roman"/>
          <w:bCs/>
          <w:sz w:val="26"/>
          <w:szCs w:val="26"/>
          <w:lang w:eastAsia="ru-RU"/>
        </w:rPr>
      </w:pPr>
    </w:p>
    <w:tbl>
      <w:tblPr>
        <w:tblStyle w:val="af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6"/>
        <w:gridCol w:w="3350"/>
        <w:gridCol w:w="3335"/>
      </w:tblGrid>
      <w:tr w:rsidR="003D487B" w:rsidRPr="00D50F98" w:rsidTr="00E9389C">
        <w:tc>
          <w:tcPr>
            <w:tcW w:w="3402" w:type="dxa"/>
          </w:tcPr>
          <w:p w:rsidR="00530697" w:rsidRPr="00D50F98" w:rsidRDefault="00530697" w:rsidP="00731575">
            <w:pPr>
              <w:autoSpaceDE w:val="0"/>
              <w:autoSpaceDN w:val="0"/>
              <w:ind w:right="-1"/>
              <w:rPr>
                <w:rFonts w:ascii="Times New Roman" w:hAnsi="Times New Roman" w:cs="Times New Roman"/>
                <w:sz w:val="26"/>
                <w:szCs w:val="26"/>
              </w:rPr>
            </w:pPr>
            <w:r w:rsidRPr="00D50F98">
              <w:rPr>
                <w:rFonts w:ascii="Times New Roman" w:hAnsi="Times New Roman" w:cs="Times New Roman"/>
                <w:sz w:val="26"/>
                <w:szCs w:val="26"/>
              </w:rPr>
              <w:t>«</w:t>
            </w:r>
            <w:r w:rsidR="00731575">
              <w:rPr>
                <w:rFonts w:ascii="Times New Roman" w:hAnsi="Times New Roman" w:cs="Times New Roman"/>
                <w:sz w:val="26"/>
                <w:szCs w:val="26"/>
              </w:rPr>
              <w:t>07</w:t>
            </w:r>
            <w:r w:rsidRPr="00D50F98">
              <w:rPr>
                <w:rFonts w:ascii="Times New Roman" w:hAnsi="Times New Roman" w:cs="Times New Roman"/>
                <w:sz w:val="26"/>
                <w:szCs w:val="26"/>
              </w:rPr>
              <w:t xml:space="preserve">» </w:t>
            </w:r>
            <w:r w:rsidR="00731575">
              <w:rPr>
                <w:rFonts w:ascii="Times New Roman" w:hAnsi="Times New Roman" w:cs="Times New Roman"/>
                <w:sz w:val="26"/>
                <w:szCs w:val="26"/>
              </w:rPr>
              <w:t>декабря</w:t>
            </w:r>
            <w:r w:rsidR="003D487B" w:rsidRPr="00D50F98">
              <w:rPr>
                <w:rFonts w:ascii="Times New Roman" w:hAnsi="Times New Roman" w:cs="Times New Roman"/>
                <w:sz w:val="26"/>
                <w:szCs w:val="26"/>
              </w:rPr>
              <w:t xml:space="preserve"> </w:t>
            </w:r>
            <w:r w:rsidRPr="00D50F98">
              <w:rPr>
                <w:rFonts w:ascii="Times New Roman" w:hAnsi="Times New Roman" w:cs="Times New Roman"/>
                <w:sz w:val="26"/>
                <w:szCs w:val="26"/>
              </w:rPr>
              <w:t>20</w:t>
            </w:r>
            <w:r w:rsidR="003D487B" w:rsidRPr="00D50F98">
              <w:rPr>
                <w:rFonts w:ascii="Times New Roman" w:hAnsi="Times New Roman" w:cs="Times New Roman"/>
                <w:sz w:val="26"/>
                <w:szCs w:val="26"/>
              </w:rPr>
              <w:t>22</w:t>
            </w:r>
            <w:r w:rsidRPr="00D50F98">
              <w:rPr>
                <w:rFonts w:ascii="Times New Roman" w:hAnsi="Times New Roman" w:cs="Times New Roman"/>
                <w:sz w:val="26"/>
                <w:szCs w:val="26"/>
              </w:rPr>
              <w:t xml:space="preserve"> г.</w:t>
            </w:r>
          </w:p>
        </w:tc>
        <w:tc>
          <w:tcPr>
            <w:tcW w:w="3402" w:type="dxa"/>
          </w:tcPr>
          <w:p w:rsidR="00530697" w:rsidRPr="00D50F98" w:rsidRDefault="00731575" w:rsidP="00731575">
            <w:pPr>
              <w:autoSpaceDE w:val="0"/>
              <w:autoSpaceDN w:val="0"/>
              <w:ind w:right="-1"/>
              <w:rPr>
                <w:rFonts w:ascii="Times New Roman" w:hAnsi="Times New Roman" w:cs="Times New Roman"/>
                <w:sz w:val="26"/>
                <w:szCs w:val="26"/>
              </w:rPr>
            </w:pPr>
            <w:r>
              <w:rPr>
                <w:rFonts w:ascii="Times New Roman" w:hAnsi="Times New Roman" w:cs="Times New Roman"/>
                <w:sz w:val="26"/>
                <w:szCs w:val="26"/>
              </w:rPr>
              <w:t xml:space="preserve">          </w:t>
            </w:r>
            <w:r w:rsidR="003D487B" w:rsidRPr="00D50F98">
              <w:rPr>
                <w:rFonts w:ascii="Times New Roman" w:hAnsi="Times New Roman" w:cs="Times New Roman"/>
                <w:sz w:val="26"/>
                <w:szCs w:val="26"/>
              </w:rPr>
              <w:t>п. Таежный</w:t>
            </w:r>
          </w:p>
        </w:tc>
        <w:tc>
          <w:tcPr>
            <w:tcW w:w="3402" w:type="dxa"/>
          </w:tcPr>
          <w:p w:rsidR="00530697" w:rsidRDefault="003D487B" w:rsidP="003D487B">
            <w:pPr>
              <w:autoSpaceDE w:val="0"/>
              <w:autoSpaceDN w:val="0"/>
              <w:ind w:right="-1"/>
              <w:rPr>
                <w:rFonts w:ascii="Times New Roman" w:hAnsi="Times New Roman" w:cs="Times New Roman"/>
                <w:sz w:val="26"/>
                <w:szCs w:val="26"/>
              </w:rPr>
            </w:pPr>
            <w:r w:rsidRPr="00D50F98">
              <w:rPr>
                <w:rFonts w:ascii="Times New Roman" w:hAnsi="Times New Roman" w:cs="Times New Roman"/>
                <w:sz w:val="26"/>
                <w:szCs w:val="26"/>
              </w:rPr>
              <w:t xml:space="preserve">                          </w:t>
            </w:r>
            <w:r w:rsidR="00530697" w:rsidRPr="00D50F98">
              <w:rPr>
                <w:rFonts w:ascii="Times New Roman" w:hAnsi="Times New Roman" w:cs="Times New Roman"/>
                <w:sz w:val="26"/>
                <w:szCs w:val="26"/>
              </w:rPr>
              <w:t xml:space="preserve">№ </w:t>
            </w:r>
            <w:r w:rsidR="00731575">
              <w:rPr>
                <w:rFonts w:ascii="Times New Roman" w:hAnsi="Times New Roman" w:cs="Times New Roman"/>
                <w:sz w:val="26"/>
                <w:szCs w:val="26"/>
              </w:rPr>
              <w:t>247</w:t>
            </w:r>
          </w:p>
          <w:p w:rsidR="00D50F98" w:rsidRPr="00D50F98" w:rsidRDefault="00D50F98" w:rsidP="003D487B">
            <w:pPr>
              <w:autoSpaceDE w:val="0"/>
              <w:autoSpaceDN w:val="0"/>
              <w:ind w:right="-1"/>
              <w:rPr>
                <w:rFonts w:ascii="Times New Roman" w:hAnsi="Times New Roman" w:cs="Times New Roman"/>
                <w:sz w:val="26"/>
                <w:szCs w:val="26"/>
              </w:rPr>
            </w:pPr>
          </w:p>
        </w:tc>
      </w:tr>
    </w:tbl>
    <w:p w:rsidR="00A47880" w:rsidRPr="00D50F98" w:rsidRDefault="00A47880" w:rsidP="00A47880">
      <w:pPr>
        <w:autoSpaceDE w:val="0"/>
        <w:autoSpaceDN w:val="0"/>
        <w:spacing w:after="0" w:line="240" w:lineRule="auto"/>
        <w:ind w:right="-1"/>
        <w:rPr>
          <w:rFonts w:ascii="Times New Roman" w:eastAsia="Times New Roman" w:hAnsi="Times New Roman" w:cs="Times New Roman"/>
          <w:b/>
          <w:sz w:val="26"/>
          <w:szCs w:val="26"/>
          <w:lang w:eastAsia="ru-RU"/>
        </w:rPr>
      </w:pPr>
    </w:p>
    <w:p w:rsidR="00A47880" w:rsidRPr="00D50F98" w:rsidRDefault="00227FA0" w:rsidP="00F56D8E">
      <w:pPr>
        <w:spacing w:after="0" w:line="240" w:lineRule="auto"/>
        <w:jc w:val="both"/>
        <w:rPr>
          <w:rFonts w:ascii="Times New Roman" w:eastAsia="Times New Roman" w:hAnsi="Times New Roman" w:cs="Times New Roman"/>
          <w:color w:val="000000"/>
          <w:sz w:val="26"/>
          <w:szCs w:val="26"/>
          <w:lang w:eastAsia="ru-RU"/>
        </w:rPr>
      </w:pPr>
      <w:proofErr w:type="gramStart"/>
      <w:r w:rsidRPr="00D50F98">
        <w:rPr>
          <w:rFonts w:ascii="Times New Roman" w:eastAsia="Times New Roman" w:hAnsi="Times New Roman" w:cs="Times New Roman"/>
          <w:color w:val="000000"/>
          <w:sz w:val="26"/>
          <w:szCs w:val="26"/>
          <w:lang w:eastAsia="ru-RU"/>
        </w:rPr>
        <w:t>Об особенностях изменения существенных условий муниципального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заключенного для обеспечения нужд муниципального образования, в связи с увеличением в 2021 и 2022 годах цен на строительные ресурсы, подлежащие поставке и (или) использованию при исполнении контракта</w:t>
      </w:r>
      <w:proofErr w:type="gramEnd"/>
    </w:p>
    <w:p w:rsidR="00227FA0" w:rsidRPr="00D50F98" w:rsidRDefault="00227FA0" w:rsidP="00227FA0">
      <w:pPr>
        <w:spacing w:after="0" w:line="240" w:lineRule="auto"/>
        <w:rPr>
          <w:rFonts w:ascii="Times New Roman" w:eastAsia="Times New Roman" w:hAnsi="Times New Roman" w:cs="Times New Roman"/>
          <w:color w:val="000000"/>
          <w:sz w:val="26"/>
          <w:szCs w:val="26"/>
          <w:lang w:eastAsia="ru-RU"/>
        </w:rPr>
      </w:pPr>
      <w:bookmarkStart w:id="0" w:name="_GoBack"/>
      <w:bookmarkEnd w:id="0"/>
    </w:p>
    <w:p w:rsidR="00227FA0" w:rsidRPr="00D50F98" w:rsidRDefault="00227FA0" w:rsidP="00227FA0">
      <w:pPr>
        <w:spacing w:after="0" w:line="240" w:lineRule="auto"/>
        <w:ind w:firstLine="709"/>
        <w:jc w:val="both"/>
        <w:rPr>
          <w:rFonts w:ascii="Times New Roman" w:eastAsia="Times New Roman" w:hAnsi="Times New Roman" w:cs="Times New Roman"/>
          <w:color w:val="000000"/>
          <w:sz w:val="26"/>
          <w:szCs w:val="26"/>
          <w:lang w:eastAsia="ru-RU"/>
        </w:rPr>
      </w:pPr>
      <w:r w:rsidRPr="00D50F98">
        <w:rPr>
          <w:rFonts w:ascii="Times New Roman" w:eastAsia="Times New Roman" w:hAnsi="Times New Roman" w:cs="Times New Roman"/>
          <w:color w:val="000000"/>
          <w:sz w:val="26"/>
          <w:szCs w:val="26"/>
          <w:lang w:eastAsia="ru-RU"/>
        </w:rPr>
        <w:t>В соответствии с Федеральными законами от 05.04.2013 № 44-ФЗ «О контрактной системе в сфере закупок товаров</w:t>
      </w:r>
      <w:r w:rsidR="00D50F98"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 xml:space="preserve"> работ</w:t>
      </w:r>
      <w:r w:rsidR="00D50F98"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 xml:space="preserve"> услуг для обеспечения государственных и муниципальных нужд», от 06.10.2003 № 131-ФЗ «Об общих принципах организации местного самоуправления в Российской Федерации»</w:t>
      </w:r>
      <w:proofErr w:type="gramStart"/>
      <w:r w:rsidR="00D50F98" w:rsidRPr="00D50F98">
        <w:rPr>
          <w:rFonts w:ascii="Times New Roman" w:eastAsia="Times New Roman" w:hAnsi="Times New Roman" w:cs="Times New Roman"/>
          <w:color w:val="000000"/>
          <w:sz w:val="26"/>
          <w:szCs w:val="26"/>
          <w:lang w:eastAsia="ru-RU"/>
        </w:rPr>
        <w:t xml:space="preserve"> </w:t>
      </w:r>
      <w:r w:rsidRPr="00D50F98">
        <w:rPr>
          <w:rFonts w:ascii="Times New Roman" w:eastAsia="Times New Roman" w:hAnsi="Times New Roman" w:cs="Times New Roman"/>
          <w:color w:val="000000"/>
          <w:sz w:val="26"/>
          <w:szCs w:val="26"/>
          <w:lang w:eastAsia="ru-RU"/>
        </w:rPr>
        <w:t>,</w:t>
      </w:r>
      <w:proofErr w:type="gramEnd"/>
      <w:r w:rsidRPr="00D50F98">
        <w:rPr>
          <w:rFonts w:ascii="Times New Roman" w:eastAsia="Times New Roman" w:hAnsi="Times New Roman" w:cs="Times New Roman"/>
          <w:color w:val="000000"/>
          <w:sz w:val="26"/>
          <w:szCs w:val="26"/>
          <w:lang w:eastAsia="ru-RU"/>
        </w:rPr>
        <w:t xml:space="preserve"> пунктом 3 Постановления Правительства Российской Федерации от 09.08.2021 №</w:t>
      </w:r>
      <w:r w:rsidR="00281269" w:rsidRPr="00D50F98">
        <w:rPr>
          <w:rFonts w:ascii="Times New Roman" w:eastAsia="Times New Roman" w:hAnsi="Times New Roman" w:cs="Times New Roman"/>
          <w:color w:val="000000"/>
          <w:sz w:val="26"/>
          <w:szCs w:val="26"/>
          <w:lang w:eastAsia="ru-RU"/>
        </w:rPr>
        <w:t xml:space="preserve"> 1315 «</w:t>
      </w:r>
      <w:r w:rsidRPr="00D50F98">
        <w:rPr>
          <w:rFonts w:ascii="Times New Roman" w:eastAsia="Times New Roman" w:hAnsi="Times New Roman" w:cs="Times New Roman"/>
          <w:color w:val="000000"/>
          <w:sz w:val="26"/>
          <w:szCs w:val="26"/>
          <w:lang w:eastAsia="ru-RU"/>
        </w:rPr>
        <w:t>О внесении изменений в некоторые акты Правительства Российской Федерации</w:t>
      </w:r>
      <w:r w:rsidR="00281269"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w:t>
      </w:r>
      <w:r w:rsidR="00D50F98" w:rsidRPr="00D50F98">
        <w:rPr>
          <w:rFonts w:ascii="Times New Roman" w:eastAsia="Times New Roman" w:hAnsi="Times New Roman" w:cs="Times New Roman"/>
          <w:color w:val="000000"/>
          <w:sz w:val="26"/>
          <w:szCs w:val="26"/>
          <w:lang w:eastAsia="ru-RU"/>
        </w:rPr>
        <w:t xml:space="preserve"> статьей 19</w:t>
      </w:r>
      <w:r w:rsidRPr="00D50F98">
        <w:rPr>
          <w:rFonts w:ascii="Times New Roman" w:eastAsia="Times New Roman" w:hAnsi="Times New Roman" w:cs="Times New Roman"/>
          <w:color w:val="000000"/>
          <w:sz w:val="26"/>
          <w:szCs w:val="26"/>
          <w:lang w:eastAsia="ru-RU"/>
        </w:rPr>
        <w:t xml:space="preserve"> Устава</w:t>
      </w:r>
      <w:r w:rsidR="003D487B" w:rsidRPr="00D50F98">
        <w:rPr>
          <w:rFonts w:ascii="Times New Roman" w:eastAsia="Times New Roman" w:hAnsi="Times New Roman" w:cs="Times New Roman"/>
          <w:color w:val="000000"/>
          <w:sz w:val="26"/>
          <w:szCs w:val="26"/>
          <w:lang w:eastAsia="ru-RU"/>
        </w:rPr>
        <w:t xml:space="preserve"> </w:t>
      </w:r>
      <w:r w:rsidR="00D50F98" w:rsidRPr="00D50F98">
        <w:rPr>
          <w:rFonts w:ascii="Times New Roman" w:eastAsia="Times New Roman" w:hAnsi="Times New Roman" w:cs="Times New Roman"/>
          <w:color w:val="000000"/>
          <w:sz w:val="26"/>
          <w:szCs w:val="26"/>
          <w:lang w:eastAsia="ru-RU"/>
        </w:rPr>
        <w:t xml:space="preserve"> Таежнинского</w:t>
      </w:r>
      <w:r w:rsidR="003D487B" w:rsidRPr="00D50F98">
        <w:rPr>
          <w:rFonts w:ascii="Times New Roman" w:eastAsia="Times New Roman" w:hAnsi="Times New Roman" w:cs="Times New Roman"/>
          <w:color w:val="000000"/>
          <w:sz w:val="26"/>
          <w:szCs w:val="26"/>
          <w:lang w:eastAsia="ru-RU"/>
        </w:rPr>
        <w:t xml:space="preserve"> </w:t>
      </w:r>
      <w:r w:rsidR="00D50F98" w:rsidRPr="00D50F98">
        <w:rPr>
          <w:rFonts w:ascii="Times New Roman" w:eastAsia="Times New Roman" w:hAnsi="Times New Roman" w:cs="Times New Roman"/>
          <w:color w:val="000000"/>
          <w:sz w:val="26"/>
          <w:szCs w:val="26"/>
          <w:lang w:eastAsia="ru-RU"/>
        </w:rPr>
        <w:t xml:space="preserve"> </w:t>
      </w:r>
      <w:r w:rsidR="003D487B" w:rsidRPr="00D50F98">
        <w:rPr>
          <w:rFonts w:ascii="Times New Roman" w:eastAsia="Times New Roman" w:hAnsi="Times New Roman" w:cs="Times New Roman"/>
          <w:color w:val="000000"/>
          <w:sz w:val="26"/>
          <w:szCs w:val="26"/>
          <w:lang w:eastAsia="ru-RU"/>
        </w:rPr>
        <w:t>сельсовет</w:t>
      </w:r>
      <w:r w:rsidR="00D50F98" w:rsidRPr="00D50F98">
        <w:rPr>
          <w:rFonts w:ascii="Times New Roman" w:eastAsia="Times New Roman" w:hAnsi="Times New Roman" w:cs="Times New Roman"/>
          <w:color w:val="000000"/>
          <w:sz w:val="26"/>
          <w:szCs w:val="26"/>
          <w:lang w:eastAsia="ru-RU"/>
        </w:rPr>
        <w:t>а</w:t>
      </w:r>
      <w:r w:rsidRPr="00D50F98">
        <w:rPr>
          <w:rFonts w:ascii="Times New Roman" w:eastAsia="Times New Roman" w:hAnsi="Times New Roman" w:cs="Times New Roman"/>
          <w:color w:val="000000"/>
          <w:sz w:val="26"/>
          <w:szCs w:val="26"/>
          <w:lang w:eastAsia="ru-RU"/>
        </w:rPr>
        <w:t>, ПОСТАНОВЛЯЮ:</w:t>
      </w:r>
    </w:p>
    <w:p w:rsidR="0028705B" w:rsidRPr="00D50F98" w:rsidRDefault="0028705B" w:rsidP="0028705B">
      <w:pPr>
        <w:spacing w:after="0" w:line="240" w:lineRule="auto"/>
        <w:ind w:firstLine="709"/>
        <w:jc w:val="both"/>
        <w:rPr>
          <w:rFonts w:ascii="Times New Roman" w:eastAsia="Times New Roman" w:hAnsi="Times New Roman" w:cs="Times New Roman"/>
          <w:color w:val="000000"/>
          <w:sz w:val="26"/>
          <w:szCs w:val="26"/>
          <w:lang w:eastAsia="ru-RU"/>
        </w:rPr>
      </w:pPr>
      <w:r w:rsidRPr="00D50F98">
        <w:rPr>
          <w:rFonts w:ascii="Times New Roman" w:eastAsia="Times New Roman" w:hAnsi="Times New Roman" w:cs="Times New Roman"/>
          <w:color w:val="000000"/>
          <w:sz w:val="26"/>
          <w:szCs w:val="26"/>
          <w:lang w:eastAsia="ru-RU"/>
        </w:rPr>
        <w:t xml:space="preserve">1. </w:t>
      </w:r>
      <w:proofErr w:type="gramStart"/>
      <w:r w:rsidRPr="00D50F98">
        <w:rPr>
          <w:rFonts w:ascii="Times New Roman" w:eastAsia="Times New Roman" w:hAnsi="Times New Roman" w:cs="Times New Roman"/>
          <w:color w:val="000000"/>
          <w:sz w:val="26"/>
          <w:szCs w:val="26"/>
          <w:lang w:eastAsia="ru-RU"/>
        </w:rPr>
        <w:t xml:space="preserve">Установить, что при исполнении муниципального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для обеспечения нужд </w:t>
      </w:r>
      <w:r w:rsidR="00D50F98" w:rsidRPr="00D50F98">
        <w:rPr>
          <w:rFonts w:ascii="Times New Roman" w:eastAsia="Times New Roman" w:hAnsi="Times New Roman" w:cs="Times New Roman"/>
          <w:color w:val="000000"/>
          <w:sz w:val="26"/>
          <w:szCs w:val="26"/>
          <w:lang w:eastAsia="ru-RU"/>
        </w:rPr>
        <w:t>Таежнинского</w:t>
      </w:r>
      <w:r w:rsidR="00530697" w:rsidRPr="00D50F98">
        <w:rPr>
          <w:rFonts w:ascii="Times New Roman" w:eastAsia="Times New Roman" w:hAnsi="Times New Roman" w:cs="Times New Roman"/>
          <w:color w:val="000000"/>
          <w:sz w:val="26"/>
          <w:szCs w:val="26"/>
          <w:lang w:eastAsia="ru-RU"/>
        </w:rPr>
        <w:t xml:space="preserve"> сельсовет</w:t>
      </w:r>
      <w:r w:rsidR="00D50F98" w:rsidRPr="00D50F98">
        <w:rPr>
          <w:rFonts w:ascii="Times New Roman" w:eastAsia="Times New Roman" w:hAnsi="Times New Roman" w:cs="Times New Roman"/>
          <w:color w:val="000000"/>
          <w:sz w:val="26"/>
          <w:szCs w:val="26"/>
          <w:lang w:eastAsia="ru-RU"/>
        </w:rPr>
        <w:t xml:space="preserve">а </w:t>
      </w:r>
      <w:r w:rsidRPr="00D50F98">
        <w:rPr>
          <w:rFonts w:ascii="Times New Roman" w:eastAsia="Times New Roman" w:hAnsi="Times New Roman" w:cs="Times New Roman"/>
          <w:color w:val="000000"/>
          <w:sz w:val="26"/>
          <w:szCs w:val="26"/>
          <w:lang w:eastAsia="ru-RU"/>
        </w:rPr>
        <w:t>(далее - контракт</w:t>
      </w:r>
      <w:proofErr w:type="gramEnd"/>
      <w:r w:rsidRPr="00D50F98">
        <w:rPr>
          <w:rFonts w:ascii="Times New Roman" w:eastAsia="Times New Roman" w:hAnsi="Times New Roman" w:cs="Times New Roman"/>
          <w:color w:val="000000"/>
          <w:sz w:val="26"/>
          <w:szCs w:val="26"/>
          <w:lang w:eastAsia="ru-RU"/>
        </w:rPr>
        <w:t xml:space="preserve">, </w:t>
      </w:r>
      <w:proofErr w:type="gramStart"/>
      <w:r w:rsidRPr="00D50F98">
        <w:rPr>
          <w:rFonts w:ascii="Times New Roman" w:eastAsia="Times New Roman" w:hAnsi="Times New Roman" w:cs="Times New Roman"/>
          <w:color w:val="000000"/>
          <w:sz w:val="26"/>
          <w:szCs w:val="26"/>
          <w:lang w:eastAsia="ru-RU"/>
        </w:rPr>
        <w:t>Федеральный закон № 44-ФЗ):</w:t>
      </w:r>
      <w:proofErr w:type="gramEnd"/>
    </w:p>
    <w:p w:rsidR="0028705B" w:rsidRPr="00D50F98" w:rsidRDefault="0028705B" w:rsidP="0028705B">
      <w:pPr>
        <w:spacing w:after="0" w:line="240" w:lineRule="auto"/>
        <w:ind w:firstLine="709"/>
        <w:jc w:val="both"/>
        <w:rPr>
          <w:rFonts w:ascii="Times New Roman" w:eastAsia="Times New Roman" w:hAnsi="Times New Roman" w:cs="Times New Roman"/>
          <w:color w:val="000000"/>
          <w:sz w:val="26"/>
          <w:szCs w:val="26"/>
          <w:lang w:eastAsia="ru-RU"/>
        </w:rPr>
      </w:pPr>
      <w:r w:rsidRPr="00D50F98">
        <w:rPr>
          <w:rFonts w:ascii="Times New Roman" w:eastAsia="Times New Roman" w:hAnsi="Times New Roman" w:cs="Times New Roman"/>
          <w:color w:val="000000"/>
          <w:sz w:val="26"/>
          <w:szCs w:val="26"/>
          <w:lang w:eastAsia="ru-RU"/>
        </w:rPr>
        <w:t xml:space="preserve">1) допускается в соответствии с пунктом 8 части 1 статьи 95 </w:t>
      </w:r>
      <w:r w:rsidR="00281269" w:rsidRPr="00D50F98">
        <w:rPr>
          <w:rFonts w:ascii="Times New Roman" w:eastAsia="Times New Roman" w:hAnsi="Times New Roman" w:cs="Times New Roman"/>
          <w:color w:val="000000"/>
          <w:sz w:val="26"/>
          <w:szCs w:val="26"/>
          <w:lang w:eastAsia="ru-RU"/>
        </w:rPr>
        <w:t xml:space="preserve">и частью 70 статьи 112 </w:t>
      </w:r>
      <w:r w:rsidRPr="00D50F98">
        <w:rPr>
          <w:rFonts w:ascii="Times New Roman" w:eastAsia="Times New Roman" w:hAnsi="Times New Roman" w:cs="Times New Roman"/>
          <w:color w:val="000000"/>
          <w:sz w:val="26"/>
          <w:szCs w:val="26"/>
          <w:lang w:eastAsia="ru-RU"/>
        </w:rPr>
        <w:t xml:space="preserve">Федерального закона </w:t>
      </w:r>
      <w:r w:rsidR="00B9179C"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 xml:space="preserve"> 44-ФЗ изменение существенных условий контракта, стороной которого является </w:t>
      </w:r>
      <w:r w:rsidR="00820AE0" w:rsidRPr="00D50F98">
        <w:rPr>
          <w:rFonts w:ascii="Times New Roman" w:eastAsia="Times New Roman" w:hAnsi="Times New Roman" w:cs="Times New Roman"/>
          <w:color w:val="000000"/>
          <w:sz w:val="26"/>
          <w:szCs w:val="26"/>
          <w:lang w:eastAsia="ru-RU"/>
        </w:rPr>
        <w:t>муниципаль</w:t>
      </w:r>
      <w:r w:rsidRPr="00D50F98">
        <w:rPr>
          <w:rFonts w:ascii="Times New Roman" w:eastAsia="Times New Roman" w:hAnsi="Times New Roman" w:cs="Times New Roman"/>
          <w:color w:val="000000"/>
          <w:sz w:val="26"/>
          <w:szCs w:val="26"/>
          <w:lang w:eastAsia="ru-RU"/>
        </w:rPr>
        <w:t>ный заказчик, заказчик, заключивший контракт в соответствии с абзацем первым пункта 1 настоящего Постановления, в том числе изменение (увеличение) цены контракта, при совокупности следующих условий:</w:t>
      </w:r>
    </w:p>
    <w:p w:rsidR="0028705B" w:rsidRPr="00D50F98" w:rsidRDefault="0028705B" w:rsidP="0028705B">
      <w:pPr>
        <w:spacing w:after="0" w:line="240" w:lineRule="auto"/>
        <w:ind w:firstLine="709"/>
        <w:jc w:val="both"/>
        <w:rPr>
          <w:rFonts w:ascii="Times New Roman" w:eastAsia="Times New Roman" w:hAnsi="Times New Roman" w:cs="Times New Roman"/>
          <w:color w:val="000000"/>
          <w:sz w:val="26"/>
          <w:szCs w:val="26"/>
          <w:lang w:eastAsia="ru-RU"/>
        </w:rPr>
      </w:pPr>
      <w:r w:rsidRPr="00D50F98">
        <w:rPr>
          <w:rFonts w:ascii="Times New Roman" w:eastAsia="Times New Roman" w:hAnsi="Times New Roman" w:cs="Times New Roman"/>
          <w:color w:val="000000"/>
          <w:sz w:val="26"/>
          <w:szCs w:val="26"/>
          <w:lang w:eastAsia="ru-RU"/>
        </w:rPr>
        <w:t>изменение существенных условий контракта осуществляется в пределах лимитов бюджетных обязательств, доведенных главному распорядителю средств бюджета</w:t>
      </w:r>
      <w:r w:rsidR="00681DF9" w:rsidRPr="00D50F98">
        <w:rPr>
          <w:rFonts w:ascii="Times New Roman" w:eastAsia="Times New Roman" w:hAnsi="Times New Roman" w:cs="Times New Roman"/>
          <w:color w:val="000000"/>
          <w:sz w:val="26"/>
          <w:szCs w:val="26"/>
          <w:lang w:eastAsia="ru-RU"/>
        </w:rPr>
        <w:t xml:space="preserve"> </w:t>
      </w:r>
      <w:r w:rsidR="00D50F98" w:rsidRPr="00D50F98">
        <w:rPr>
          <w:rFonts w:ascii="Times New Roman" w:eastAsia="Times New Roman" w:hAnsi="Times New Roman" w:cs="Times New Roman"/>
          <w:color w:val="000000"/>
          <w:sz w:val="26"/>
          <w:szCs w:val="26"/>
          <w:lang w:eastAsia="ru-RU"/>
        </w:rPr>
        <w:t xml:space="preserve">Таежнинского </w:t>
      </w:r>
      <w:r w:rsidR="00530697" w:rsidRPr="00D50F98">
        <w:rPr>
          <w:rFonts w:ascii="Times New Roman" w:eastAsia="Times New Roman" w:hAnsi="Times New Roman" w:cs="Times New Roman"/>
          <w:color w:val="000000"/>
          <w:sz w:val="26"/>
          <w:szCs w:val="26"/>
          <w:lang w:eastAsia="ru-RU"/>
        </w:rPr>
        <w:t>сельсовет</w:t>
      </w:r>
      <w:r w:rsidR="00D50F98" w:rsidRPr="00D50F98">
        <w:rPr>
          <w:rFonts w:ascii="Times New Roman" w:eastAsia="Times New Roman" w:hAnsi="Times New Roman" w:cs="Times New Roman"/>
          <w:color w:val="000000"/>
          <w:sz w:val="26"/>
          <w:szCs w:val="26"/>
          <w:lang w:eastAsia="ru-RU"/>
        </w:rPr>
        <w:t>а</w:t>
      </w:r>
      <w:r w:rsidR="00530697" w:rsidRPr="00D50F98">
        <w:rPr>
          <w:rFonts w:ascii="Times New Roman" w:eastAsia="Times New Roman" w:hAnsi="Times New Roman" w:cs="Times New Roman"/>
          <w:color w:val="000000"/>
          <w:sz w:val="26"/>
          <w:szCs w:val="26"/>
          <w:lang w:eastAsia="ru-RU"/>
        </w:rPr>
        <w:t xml:space="preserve"> </w:t>
      </w:r>
      <w:r w:rsidRPr="00D50F98">
        <w:rPr>
          <w:rFonts w:ascii="Times New Roman" w:eastAsia="Times New Roman" w:hAnsi="Times New Roman" w:cs="Times New Roman"/>
          <w:color w:val="000000"/>
          <w:sz w:val="26"/>
          <w:szCs w:val="26"/>
          <w:lang w:eastAsia="ru-RU"/>
        </w:rPr>
        <w:t>в соответствии с бюджетным законодательством Российской Федерации, на срок исполнения контракта и не приводит к увеличению срока исполнения контракта и (или) цены контракта более чем на 30 процентов;</w:t>
      </w:r>
    </w:p>
    <w:p w:rsidR="0028705B" w:rsidRPr="00D50F98" w:rsidRDefault="0028705B" w:rsidP="0028705B">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D50F98">
        <w:rPr>
          <w:rFonts w:ascii="Times New Roman" w:eastAsia="Times New Roman" w:hAnsi="Times New Roman" w:cs="Times New Roman"/>
          <w:color w:val="000000"/>
          <w:sz w:val="26"/>
          <w:szCs w:val="26"/>
          <w:lang w:eastAsia="ru-RU"/>
        </w:rPr>
        <w:t xml:space="preserve">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технического заказчика на проектирование в </w:t>
      </w:r>
      <w:r w:rsidRPr="00D50F98">
        <w:rPr>
          <w:rFonts w:ascii="Times New Roman" w:eastAsia="Times New Roman" w:hAnsi="Times New Roman" w:cs="Times New Roman"/>
          <w:color w:val="000000"/>
          <w:sz w:val="26"/>
          <w:szCs w:val="26"/>
          <w:lang w:eastAsia="ru-RU"/>
        </w:rPr>
        <w:lastRenderedPageBreak/>
        <w:t>зависимости от содержания работ) физические объемы работ, конструктивные, организационно-технологические и другие решения не изменяются;</w:t>
      </w:r>
      <w:proofErr w:type="gramEnd"/>
    </w:p>
    <w:p w:rsidR="0028705B" w:rsidRPr="00D50F98" w:rsidRDefault="0028705B" w:rsidP="0028705B">
      <w:pPr>
        <w:spacing w:after="0" w:line="240" w:lineRule="auto"/>
        <w:ind w:firstLine="709"/>
        <w:jc w:val="both"/>
        <w:rPr>
          <w:rFonts w:ascii="Times New Roman" w:eastAsia="Times New Roman" w:hAnsi="Times New Roman" w:cs="Times New Roman"/>
          <w:color w:val="000000"/>
          <w:sz w:val="26"/>
          <w:szCs w:val="26"/>
          <w:lang w:eastAsia="ru-RU"/>
        </w:rPr>
      </w:pPr>
      <w:r w:rsidRPr="00D50F98">
        <w:rPr>
          <w:rFonts w:ascii="Times New Roman" w:eastAsia="Times New Roman" w:hAnsi="Times New Roman" w:cs="Times New Roman"/>
          <w:color w:val="000000"/>
          <w:sz w:val="26"/>
          <w:szCs w:val="26"/>
          <w:lang w:eastAsia="ru-RU"/>
        </w:rPr>
        <w:t xml:space="preserve">размер изменения (увеличения) цены контракта определяется в порядке, установленном Приказом Министерства строительства и жилищно-коммунального хозяйства Российской Федерации от 23.12.2019 </w:t>
      </w:r>
      <w:r w:rsidR="00B9179C"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 xml:space="preserve"> 841/</w:t>
      </w:r>
      <w:proofErr w:type="spellStart"/>
      <w:proofErr w:type="gramStart"/>
      <w:r w:rsidRPr="00D50F98">
        <w:rPr>
          <w:rFonts w:ascii="Times New Roman" w:eastAsia="Times New Roman" w:hAnsi="Times New Roman" w:cs="Times New Roman"/>
          <w:color w:val="000000"/>
          <w:sz w:val="26"/>
          <w:szCs w:val="26"/>
          <w:lang w:eastAsia="ru-RU"/>
        </w:rPr>
        <w:t>пр</w:t>
      </w:r>
      <w:proofErr w:type="spellEnd"/>
      <w:proofErr w:type="gramEnd"/>
      <w:r w:rsidRPr="00D50F98">
        <w:rPr>
          <w:rFonts w:ascii="Times New Roman" w:eastAsia="Times New Roman" w:hAnsi="Times New Roman" w:cs="Times New Roman"/>
          <w:color w:val="000000"/>
          <w:sz w:val="26"/>
          <w:szCs w:val="26"/>
          <w:lang w:eastAsia="ru-RU"/>
        </w:rPr>
        <w:t xml:space="preserve"> </w:t>
      </w:r>
      <w:r w:rsidR="00116C64"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w:t>
      </w:r>
      <w:r w:rsidR="00116C64"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 xml:space="preserve"> (далее - Приказ Минстроя </w:t>
      </w:r>
      <w:r w:rsidR="00B9179C"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 xml:space="preserve"> 841/</w:t>
      </w:r>
      <w:proofErr w:type="spellStart"/>
      <w:proofErr w:type="gramStart"/>
      <w:r w:rsidRPr="00D50F98">
        <w:rPr>
          <w:rFonts w:ascii="Times New Roman" w:eastAsia="Times New Roman" w:hAnsi="Times New Roman" w:cs="Times New Roman"/>
          <w:color w:val="000000"/>
          <w:sz w:val="26"/>
          <w:szCs w:val="26"/>
          <w:lang w:eastAsia="ru-RU"/>
        </w:rPr>
        <w:t>пр</w:t>
      </w:r>
      <w:proofErr w:type="spellEnd"/>
      <w:proofErr w:type="gramEnd"/>
      <w:r w:rsidRPr="00D50F98">
        <w:rPr>
          <w:rFonts w:ascii="Times New Roman" w:eastAsia="Times New Roman" w:hAnsi="Times New Roman" w:cs="Times New Roman"/>
          <w:color w:val="000000"/>
          <w:sz w:val="26"/>
          <w:szCs w:val="26"/>
          <w:lang w:eastAsia="ru-RU"/>
        </w:rPr>
        <w:t xml:space="preserve">), а цены контракта, размер которой составляет или превышает 100 млн рублей, -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проведения работ по сохранению объектов культурного наследия в соответствии с пунктом 45(14)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05.03.2007 </w:t>
      </w:r>
      <w:r w:rsidR="00B9179C" w:rsidRPr="00D50F98">
        <w:rPr>
          <w:rFonts w:ascii="Times New Roman" w:eastAsia="Times New Roman" w:hAnsi="Times New Roman" w:cs="Times New Roman"/>
          <w:color w:val="000000"/>
          <w:sz w:val="26"/>
          <w:szCs w:val="26"/>
          <w:lang w:eastAsia="ru-RU"/>
        </w:rPr>
        <w:t>№</w:t>
      </w:r>
      <w:r w:rsidR="00896628" w:rsidRPr="00D50F98">
        <w:rPr>
          <w:rFonts w:ascii="Times New Roman" w:eastAsia="Times New Roman" w:hAnsi="Times New Roman" w:cs="Times New Roman"/>
          <w:color w:val="000000"/>
          <w:sz w:val="26"/>
          <w:szCs w:val="26"/>
          <w:lang w:eastAsia="ru-RU"/>
        </w:rPr>
        <w:t xml:space="preserve"> 145 «</w:t>
      </w:r>
      <w:r w:rsidRPr="00D50F98">
        <w:rPr>
          <w:rFonts w:ascii="Times New Roman" w:eastAsia="Times New Roman" w:hAnsi="Times New Roman" w:cs="Times New Roman"/>
          <w:color w:val="000000"/>
          <w:sz w:val="26"/>
          <w:szCs w:val="26"/>
          <w:lang w:eastAsia="ru-RU"/>
        </w:rPr>
        <w:t>О порядке организации и проведения государственной экспертизы проектной документации и результатов инженерных изысканий</w:t>
      </w:r>
      <w:r w:rsidR="00896628" w:rsidRPr="00D50F98">
        <w:rPr>
          <w:rFonts w:ascii="Times New Roman" w:eastAsia="Times New Roman" w:hAnsi="Times New Roman" w:cs="Times New Roman"/>
          <w:color w:val="000000"/>
          <w:sz w:val="26"/>
          <w:szCs w:val="26"/>
          <w:lang w:eastAsia="ru-RU"/>
        </w:rPr>
        <w:t>»</w:t>
      </w:r>
      <w:r w:rsidRPr="00D50F98">
        <w:rPr>
          <w:rFonts w:ascii="Times New Roman" w:eastAsia="Times New Roman" w:hAnsi="Times New Roman" w:cs="Times New Roman"/>
          <w:color w:val="000000"/>
          <w:sz w:val="26"/>
          <w:szCs w:val="26"/>
          <w:lang w:eastAsia="ru-RU"/>
        </w:rPr>
        <w:t>;</w:t>
      </w:r>
    </w:p>
    <w:p w:rsidR="0028705B" w:rsidRPr="00D50F98" w:rsidRDefault="0028705B" w:rsidP="0028705B">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D50F98">
        <w:rPr>
          <w:rFonts w:ascii="Times New Roman" w:eastAsia="Times New Roman" w:hAnsi="Times New Roman" w:cs="Times New Roman"/>
          <w:color w:val="000000"/>
          <w:sz w:val="26"/>
          <w:szCs w:val="26"/>
          <w:lang w:eastAsia="ru-RU"/>
        </w:rPr>
        <w:t>изменение существенных условий контракта осуществляется путем заключения заказчиком и поставщиком (подрядчиком, исполнителем) соглашения об изменении условий контракта на основании поступившего заказчику в письменной форме предложения поставщика (подрядчика, исполнителя) об изменении существенных условий контракта в связи с существенным увеличением цен на строительные ресурсы, подлежащие поставке и (или) использованию при исполнении такого контракта, с приложением информации и документов, обосновывающих такое предложение;</w:t>
      </w:r>
      <w:proofErr w:type="gramEnd"/>
    </w:p>
    <w:p w:rsidR="0028705B" w:rsidRPr="00D50F98" w:rsidRDefault="0028705B" w:rsidP="0028705B">
      <w:pPr>
        <w:spacing w:after="0" w:line="240" w:lineRule="auto"/>
        <w:ind w:firstLine="709"/>
        <w:jc w:val="both"/>
        <w:rPr>
          <w:rFonts w:ascii="Times New Roman" w:eastAsia="Times New Roman" w:hAnsi="Times New Roman" w:cs="Times New Roman"/>
          <w:color w:val="000000"/>
          <w:sz w:val="26"/>
          <w:szCs w:val="26"/>
          <w:lang w:eastAsia="ru-RU"/>
        </w:rPr>
      </w:pPr>
      <w:r w:rsidRPr="00D50F98">
        <w:rPr>
          <w:rFonts w:ascii="Times New Roman" w:eastAsia="Times New Roman" w:hAnsi="Times New Roman" w:cs="Times New Roman"/>
          <w:color w:val="000000"/>
          <w:sz w:val="26"/>
          <w:szCs w:val="26"/>
          <w:lang w:eastAsia="ru-RU"/>
        </w:rPr>
        <w:t>контракт заключен до 31.12.2022 и обязательства по нему на дату заключения соглашения об изменении условий контракта не исполнены;</w:t>
      </w:r>
    </w:p>
    <w:p w:rsidR="0028705B" w:rsidRPr="00D50F98" w:rsidRDefault="0028705B" w:rsidP="0028705B">
      <w:pPr>
        <w:spacing w:after="0" w:line="240" w:lineRule="auto"/>
        <w:ind w:firstLine="709"/>
        <w:jc w:val="both"/>
        <w:rPr>
          <w:rFonts w:ascii="Times New Roman" w:eastAsia="Times New Roman" w:hAnsi="Times New Roman" w:cs="Times New Roman"/>
          <w:color w:val="000000"/>
          <w:sz w:val="26"/>
          <w:szCs w:val="26"/>
          <w:lang w:eastAsia="ru-RU"/>
        </w:rPr>
      </w:pPr>
      <w:r w:rsidRPr="00D50F98">
        <w:rPr>
          <w:rFonts w:ascii="Times New Roman" w:eastAsia="Times New Roman" w:hAnsi="Times New Roman" w:cs="Times New Roman"/>
          <w:color w:val="000000"/>
          <w:sz w:val="26"/>
          <w:szCs w:val="26"/>
          <w:lang w:eastAsia="ru-RU"/>
        </w:rPr>
        <w:t xml:space="preserve">2) в случае изменения (увеличения) цены контракта до размера, превышающего стоимость объекта капитального строительства, указанную в акте (решении) об осуществлении капитальных вложений, не требуется </w:t>
      </w:r>
      <w:r w:rsidR="001818A1" w:rsidRPr="00D50F98">
        <w:rPr>
          <w:rFonts w:ascii="Times New Roman" w:eastAsia="Times New Roman" w:hAnsi="Times New Roman" w:cs="Times New Roman"/>
          <w:color w:val="000000"/>
          <w:sz w:val="26"/>
          <w:szCs w:val="26"/>
          <w:lang w:eastAsia="ru-RU"/>
        </w:rPr>
        <w:t>внесения изменений в акт (решение) об осуществлении капитальных вложений</w:t>
      </w:r>
      <w:r w:rsidRPr="00D50F98">
        <w:rPr>
          <w:rFonts w:ascii="Times New Roman" w:eastAsia="Times New Roman" w:hAnsi="Times New Roman" w:cs="Times New Roman"/>
          <w:color w:val="000000"/>
          <w:sz w:val="26"/>
          <w:szCs w:val="26"/>
          <w:lang w:eastAsia="ru-RU"/>
        </w:rPr>
        <w:t>.</w:t>
      </w:r>
    </w:p>
    <w:p w:rsidR="001A2F3E" w:rsidRPr="00D50F98" w:rsidRDefault="00530697" w:rsidP="00530697">
      <w:pPr>
        <w:spacing w:after="0" w:line="240" w:lineRule="auto"/>
        <w:jc w:val="both"/>
        <w:rPr>
          <w:rFonts w:ascii="Times New Roman" w:eastAsia="Calibri" w:hAnsi="Times New Roman" w:cs="Times New Roman"/>
          <w:sz w:val="26"/>
          <w:szCs w:val="26"/>
        </w:rPr>
      </w:pPr>
      <w:r w:rsidRPr="00D50F98">
        <w:rPr>
          <w:rFonts w:ascii="Times New Roman" w:hAnsi="Times New Roman" w:cs="Times New Roman"/>
          <w:color w:val="000000"/>
          <w:sz w:val="26"/>
          <w:szCs w:val="26"/>
          <w:lang w:eastAsia="ru-RU"/>
        </w:rPr>
        <w:t xml:space="preserve">          </w:t>
      </w:r>
      <w:r w:rsidR="001A2F3E" w:rsidRPr="00D50F98">
        <w:rPr>
          <w:rFonts w:ascii="Times New Roman" w:hAnsi="Times New Roman" w:cs="Times New Roman"/>
          <w:color w:val="000000"/>
          <w:sz w:val="26"/>
          <w:szCs w:val="26"/>
          <w:lang w:eastAsia="ru-RU"/>
        </w:rPr>
        <w:t>2</w:t>
      </w:r>
      <w:r w:rsidR="0028705B" w:rsidRPr="00D50F98">
        <w:rPr>
          <w:rFonts w:ascii="Times New Roman" w:hAnsi="Times New Roman" w:cs="Times New Roman"/>
          <w:color w:val="000000"/>
          <w:sz w:val="26"/>
          <w:szCs w:val="26"/>
          <w:lang w:eastAsia="ru-RU"/>
        </w:rPr>
        <w:t xml:space="preserve">. </w:t>
      </w:r>
      <w:proofErr w:type="gramStart"/>
      <w:r w:rsidRPr="00D50F98">
        <w:rPr>
          <w:rFonts w:ascii="Times New Roman" w:eastAsia="Calibri" w:hAnsi="Times New Roman" w:cs="Times New Roman"/>
          <w:sz w:val="26"/>
          <w:szCs w:val="26"/>
        </w:rPr>
        <w:t>Контроль за</w:t>
      </w:r>
      <w:proofErr w:type="gramEnd"/>
      <w:r w:rsidRPr="00D50F98">
        <w:rPr>
          <w:rFonts w:ascii="Times New Roman" w:eastAsia="Calibri" w:hAnsi="Times New Roman" w:cs="Times New Roman"/>
          <w:sz w:val="26"/>
          <w:szCs w:val="26"/>
        </w:rPr>
        <w:t xml:space="preserve"> выполнением настоящего постановления оставляю </w:t>
      </w:r>
      <w:r w:rsidRPr="00D50F98">
        <w:rPr>
          <w:rFonts w:ascii="Times New Roman" w:eastAsia="Calibri" w:hAnsi="Times New Roman" w:cs="Times New Roman"/>
          <w:sz w:val="26"/>
          <w:szCs w:val="26"/>
        </w:rPr>
        <w:br/>
        <w:t>за собой.</w:t>
      </w:r>
    </w:p>
    <w:p w:rsidR="00D50F98" w:rsidRPr="00D50F98" w:rsidRDefault="00D50F98" w:rsidP="00D50F98">
      <w:pPr>
        <w:spacing w:after="0" w:line="240" w:lineRule="auto"/>
        <w:jc w:val="both"/>
        <w:rPr>
          <w:rFonts w:ascii="Times New Roman" w:eastAsia="Times New Roman" w:hAnsi="Times New Roman" w:cs="Times New Roman"/>
          <w:sz w:val="26"/>
          <w:szCs w:val="26"/>
          <w:lang w:eastAsia="ru-RU"/>
        </w:rPr>
      </w:pPr>
      <w:r w:rsidRPr="00D50F98">
        <w:rPr>
          <w:rFonts w:ascii="Times New Roman" w:eastAsia="Times New Roman" w:hAnsi="Times New Roman" w:cs="Times New Roman"/>
          <w:sz w:val="26"/>
          <w:szCs w:val="26"/>
          <w:lang w:eastAsia="ru-RU"/>
        </w:rPr>
        <w:t xml:space="preserve">          </w:t>
      </w:r>
      <w:r w:rsidR="001A2F3E" w:rsidRPr="00D50F98">
        <w:rPr>
          <w:rFonts w:ascii="Times New Roman" w:eastAsia="Times New Roman" w:hAnsi="Times New Roman" w:cs="Times New Roman"/>
          <w:sz w:val="26"/>
          <w:szCs w:val="26"/>
          <w:lang w:eastAsia="ru-RU"/>
        </w:rPr>
        <w:t xml:space="preserve">3. Настоящее Постановление </w:t>
      </w:r>
      <w:r w:rsidRPr="00D50F98">
        <w:rPr>
          <w:rFonts w:ascii="Times New Roman" w:eastAsia="Times New Roman" w:hAnsi="Times New Roman" w:cs="Times New Roman"/>
          <w:sz w:val="26"/>
          <w:szCs w:val="26"/>
          <w:lang w:eastAsia="ru-RU"/>
        </w:rPr>
        <w:t>вступает в силу со дня, следующего за днем его официального  опубликования в бюллетене «Таежнинский вестник».</w:t>
      </w:r>
    </w:p>
    <w:p w:rsidR="00530697" w:rsidRPr="00D50F98" w:rsidRDefault="00530697" w:rsidP="00530697">
      <w:pPr>
        <w:tabs>
          <w:tab w:val="left" w:pos="10348"/>
          <w:tab w:val="left" w:pos="10490"/>
        </w:tabs>
        <w:spacing w:after="0" w:line="240" w:lineRule="auto"/>
        <w:ind w:firstLine="709"/>
        <w:contextualSpacing/>
        <w:jc w:val="both"/>
        <w:rPr>
          <w:rFonts w:ascii="Times New Roman" w:eastAsia="Times New Roman" w:hAnsi="Times New Roman" w:cs="Times New Roman"/>
          <w:sz w:val="26"/>
          <w:szCs w:val="26"/>
          <w:lang w:eastAsia="ru-RU"/>
        </w:rPr>
      </w:pPr>
    </w:p>
    <w:p w:rsidR="00530697" w:rsidRPr="00D50F98" w:rsidRDefault="00530697" w:rsidP="00530697">
      <w:pPr>
        <w:tabs>
          <w:tab w:val="left" w:pos="10348"/>
          <w:tab w:val="left" w:pos="10490"/>
        </w:tabs>
        <w:spacing w:after="0" w:line="240" w:lineRule="auto"/>
        <w:ind w:firstLine="709"/>
        <w:contextualSpacing/>
        <w:jc w:val="both"/>
        <w:rPr>
          <w:rFonts w:ascii="Times New Roman" w:eastAsia="Times New Roman" w:hAnsi="Times New Roman" w:cs="Times New Roman"/>
          <w:sz w:val="26"/>
          <w:szCs w:val="26"/>
          <w:lang w:eastAsia="ru-RU"/>
        </w:rPr>
      </w:pPr>
    </w:p>
    <w:p w:rsidR="00530697" w:rsidRPr="00D50F98" w:rsidRDefault="00530697" w:rsidP="00530697">
      <w:pPr>
        <w:tabs>
          <w:tab w:val="left" w:pos="10348"/>
          <w:tab w:val="left" w:pos="10490"/>
        </w:tabs>
        <w:spacing w:after="0" w:line="240" w:lineRule="auto"/>
        <w:ind w:firstLine="709"/>
        <w:contextualSpacing/>
        <w:jc w:val="both"/>
        <w:rPr>
          <w:rFonts w:ascii="Times New Roman" w:eastAsia="Times New Roman" w:hAnsi="Times New Roman" w:cs="Times New Roman"/>
          <w:sz w:val="26"/>
          <w:szCs w:val="26"/>
          <w:lang w:eastAsia="ru-RU"/>
        </w:rPr>
      </w:pPr>
    </w:p>
    <w:p w:rsidR="001A2F3E" w:rsidRPr="00D50F98" w:rsidRDefault="001A2F3E" w:rsidP="00D50F98">
      <w:pPr>
        <w:tabs>
          <w:tab w:val="left" w:pos="10348"/>
          <w:tab w:val="left" w:pos="10490"/>
        </w:tabs>
        <w:spacing w:after="0" w:line="240" w:lineRule="auto"/>
        <w:contextualSpacing/>
        <w:jc w:val="both"/>
        <w:rPr>
          <w:rFonts w:ascii="Times New Roman" w:eastAsia="Times New Roman" w:hAnsi="Times New Roman" w:cs="Times New Roman"/>
          <w:bCs/>
          <w:iCs/>
          <w:sz w:val="26"/>
          <w:szCs w:val="26"/>
          <w:lang w:eastAsia="ru-RU"/>
        </w:rPr>
      </w:pPr>
    </w:p>
    <w:p w:rsidR="001A2F3E" w:rsidRPr="00D50F98" w:rsidRDefault="001A2F3E" w:rsidP="001A2F3E">
      <w:pPr>
        <w:tabs>
          <w:tab w:val="left" w:pos="10348"/>
          <w:tab w:val="left" w:pos="10490"/>
        </w:tabs>
        <w:autoSpaceDE w:val="0"/>
        <w:autoSpaceDN w:val="0"/>
        <w:spacing w:after="0" w:line="240" w:lineRule="auto"/>
        <w:ind w:right="-1" w:firstLine="567"/>
        <w:jc w:val="both"/>
        <w:rPr>
          <w:rFonts w:ascii="Times New Roman" w:eastAsia="Times New Roman" w:hAnsi="Times New Roman" w:cs="Times New Roman"/>
          <w:color w:val="000000"/>
          <w:spacing w:val="-3"/>
          <w:sz w:val="26"/>
          <w:szCs w:val="26"/>
          <w:lang w:eastAsia="ru-RU"/>
        </w:rPr>
      </w:pPr>
    </w:p>
    <w:p w:rsidR="00530697" w:rsidRPr="00530697" w:rsidRDefault="00530697" w:rsidP="0053069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530697">
        <w:rPr>
          <w:rFonts w:ascii="Times New Roman" w:eastAsia="Times New Roman" w:hAnsi="Times New Roman" w:cs="Times New Roman"/>
          <w:sz w:val="26"/>
          <w:szCs w:val="26"/>
          <w:lang w:eastAsia="ru-RU"/>
        </w:rPr>
        <w:t xml:space="preserve">Глава Таежнинского сельсовета                             </w:t>
      </w:r>
      <w:r w:rsidRPr="00D50F98">
        <w:rPr>
          <w:rFonts w:ascii="Times New Roman" w:eastAsia="Times New Roman" w:hAnsi="Times New Roman" w:cs="Times New Roman"/>
          <w:sz w:val="26"/>
          <w:szCs w:val="26"/>
          <w:lang w:eastAsia="ru-RU"/>
        </w:rPr>
        <w:t xml:space="preserve">                   </w:t>
      </w:r>
      <w:r w:rsidR="00D50F98">
        <w:rPr>
          <w:rFonts w:ascii="Times New Roman" w:eastAsia="Times New Roman" w:hAnsi="Times New Roman" w:cs="Times New Roman"/>
          <w:sz w:val="26"/>
          <w:szCs w:val="26"/>
          <w:lang w:eastAsia="ru-RU"/>
        </w:rPr>
        <w:t xml:space="preserve">                 </w:t>
      </w:r>
      <w:r w:rsidRPr="00530697">
        <w:rPr>
          <w:rFonts w:ascii="Times New Roman" w:eastAsia="Times New Roman" w:hAnsi="Times New Roman" w:cs="Times New Roman"/>
          <w:sz w:val="26"/>
          <w:szCs w:val="26"/>
          <w:lang w:eastAsia="ru-RU"/>
        </w:rPr>
        <w:t xml:space="preserve"> С.П. </w:t>
      </w:r>
      <w:proofErr w:type="spellStart"/>
      <w:r w:rsidRPr="00530697">
        <w:rPr>
          <w:rFonts w:ascii="Times New Roman" w:eastAsia="Times New Roman" w:hAnsi="Times New Roman" w:cs="Times New Roman"/>
          <w:sz w:val="26"/>
          <w:szCs w:val="26"/>
          <w:lang w:eastAsia="ru-RU"/>
        </w:rPr>
        <w:t>Муссобиров</w:t>
      </w:r>
      <w:proofErr w:type="spellEnd"/>
    </w:p>
    <w:p w:rsidR="0028705B" w:rsidRPr="00D50F98" w:rsidRDefault="0028705B" w:rsidP="001A2F3E">
      <w:pPr>
        <w:spacing w:after="0" w:line="240" w:lineRule="auto"/>
        <w:ind w:firstLine="709"/>
        <w:jc w:val="both"/>
        <w:rPr>
          <w:rFonts w:ascii="Times New Roman" w:eastAsia="Times New Roman" w:hAnsi="Times New Roman" w:cs="Times New Roman"/>
          <w:color w:val="000000"/>
          <w:sz w:val="26"/>
          <w:szCs w:val="26"/>
          <w:lang w:eastAsia="ru-RU"/>
        </w:rPr>
      </w:pPr>
    </w:p>
    <w:sectPr w:rsidR="0028705B" w:rsidRPr="00D50F98" w:rsidSect="00D50F98">
      <w:pgSz w:w="11906" w:h="16838"/>
      <w:pgMar w:top="568" w:right="707" w:bottom="1276" w:left="1276" w:header="0" w:footer="645"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F8F" w:rsidRDefault="003A7F8F" w:rsidP="006B330A">
      <w:pPr>
        <w:spacing w:after="0" w:line="240" w:lineRule="auto"/>
      </w:pPr>
      <w:r>
        <w:separator/>
      </w:r>
    </w:p>
  </w:endnote>
  <w:endnote w:type="continuationSeparator" w:id="0">
    <w:p w:rsidR="003A7F8F" w:rsidRDefault="003A7F8F" w:rsidP="006B3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F8F" w:rsidRDefault="003A7F8F" w:rsidP="006B330A">
      <w:pPr>
        <w:spacing w:after="0" w:line="240" w:lineRule="auto"/>
      </w:pPr>
      <w:r>
        <w:separator/>
      </w:r>
    </w:p>
  </w:footnote>
  <w:footnote w:type="continuationSeparator" w:id="0">
    <w:p w:rsidR="003A7F8F" w:rsidRDefault="003A7F8F" w:rsidP="006B33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B97CE6"/>
    <w:multiLevelType w:val="hybridMultilevel"/>
    <w:tmpl w:val="C2F25EAE"/>
    <w:lvl w:ilvl="0" w:tplc="11A40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14E"/>
    <w:rsid w:val="000010C6"/>
    <w:rsid w:val="000010F0"/>
    <w:rsid w:val="00006ED3"/>
    <w:rsid w:val="00014499"/>
    <w:rsid w:val="00015432"/>
    <w:rsid w:val="00027540"/>
    <w:rsid w:val="00032AD3"/>
    <w:rsid w:val="00034662"/>
    <w:rsid w:val="00045E95"/>
    <w:rsid w:val="0005274C"/>
    <w:rsid w:val="00052CC8"/>
    <w:rsid w:val="0006359D"/>
    <w:rsid w:val="00071CFE"/>
    <w:rsid w:val="00072F23"/>
    <w:rsid w:val="00087B88"/>
    <w:rsid w:val="000920FE"/>
    <w:rsid w:val="000B2C03"/>
    <w:rsid w:val="000C01F7"/>
    <w:rsid w:val="000C16A7"/>
    <w:rsid w:val="000C6092"/>
    <w:rsid w:val="000C7354"/>
    <w:rsid w:val="000D020E"/>
    <w:rsid w:val="000D1FBB"/>
    <w:rsid w:val="000D229F"/>
    <w:rsid w:val="000E060B"/>
    <w:rsid w:val="000E4F8C"/>
    <w:rsid w:val="000E624A"/>
    <w:rsid w:val="000F1F6D"/>
    <w:rsid w:val="000F3661"/>
    <w:rsid w:val="00101321"/>
    <w:rsid w:val="00106771"/>
    <w:rsid w:val="001130FA"/>
    <w:rsid w:val="00116C64"/>
    <w:rsid w:val="001205EA"/>
    <w:rsid w:val="00120778"/>
    <w:rsid w:val="0013306E"/>
    <w:rsid w:val="001354FE"/>
    <w:rsid w:val="00154300"/>
    <w:rsid w:val="00176177"/>
    <w:rsid w:val="00177FEE"/>
    <w:rsid w:val="00180322"/>
    <w:rsid w:val="001818A1"/>
    <w:rsid w:val="001910C7"/>
    <w:rsid w:val="001964FD"/>
    <w:rsid w:val="001A2F3E"/>
    <w:rsid w:val="001A7C8A"/>
    <w:rsid w:val="001C07C7"/>
    <w:rsid w:val="001C1146"/>
    <w:rsid w:val="001C36D1"/>
    <w:rsid w:val="001C6792"/>
    <w:rsid w:val="001C70D0"/>
    <w:rsid w:val="001C79C3"/>
    <w:rsid w:val="001D316E"/>
    <w:rsid w:val="001D7B6D"/>
    <w:rsid w:val="001E032C"/>
    <w:rsid w:val="001F0E78"/>
    <w:rsid w:val="0021032E"/>
    <w:rsid w:val="00221B05"/>
    <w:rsid w:val="00227FA0"/>
    <w:rsid w:val="0023473F"/>
    <w:rsid w:val="00236126"/>
    <w:rsid w:val="00242578"/>
    <w:rsid w:val="002436C4"/>
    <w:rsid w:val="002446E8"/>
    <w:rsid w:val="00253D64"/>
    <w:rsid w:val="00256CEA"/>
    <w:rsid w:val="00257560"/>
    <w:rsid w:val="002651E7"/>
    <w:rsid w:val="00266E75"/>
    <w:rsid w:val="00272B90"/>
    <w:rsid w:val="002763D1"/>
    <w:rsid w:val="00280902"/>
    <w:rsid w:val="00281269"/>
    <w:rsid w:val="00285989"/>
    <w:rsid w:val="0028705B"/>
    <w:rsid w:val="00287BF7"/>
    <w:rsid w:val="002956AC"/>
    <w:rsid w:val="002A02C1"/>
    <w:rsid w:val="002A1691"/>
    <w:rsid w:val="002A450C"/>
    <w:rsid w:val="002B17C0"/>
    <w:rsid w:val="002C3E40"/>
    <w:rsid w:val="002C5CB5"/>
    <w:rsid w:val="002D3978"/>
    <w:rsid w:val="002D4582"/>
    <w:rsid w:val="002D6732"/>
    <w:rsid w:val="002E2E5A"/>
    <w:rsid w:val="002F570A"/>
    <w:rsid w:val="002F5935"/>
    <w:rsid w:val="003012B3"/>
    <w:rsid w:val="00303335"/>
    <w:rsid w:val="003042FD"/>
    <w:rsid w:val="00314CED"/>
    <w:rsid w:val="00321F4A"/>
    <w:rsid w:val="00325AC9"/>
    <w:rsid w:val="003261BB"/>
    <w:rsid w:val="003277C1"/>
    <w:rsid w:val="00330899"/>
    <w:rsid w:val="00337CB6"/>
    <w:rsid w:val="00342D26"/>
    <w:rsid w:val="0034529F"/>
    <w:rsid w:val="00347FF5"/>
    <w:rsid w:val="00353969"/>
    <w:rsid w:val="00354BF4"/>
    <w:rsid w:val="0037672D"/>
    <w:rsid w:val="00380A19"/>
    <w:rsid w:val="00382E74"/>
    <w:rsid w:val="00382FCB"/>
    <w:rsid w:val="0038388F"/>
    <w:rsid w:val="003866B6"/>
    <w:rsid w:val="00391091"/>
    <w:rsid w:val="00392B8F"/>
    <w:rsid w:val="003A5806"/>
    <w:rsid w:val="003A7F8F"/>
    <w:rsid w:val="003C0034"/>
    <w:rsid w:val="003C6E38"/>
    <w:rsid w:val="003D2D0D"/>
    <w:rsid w:val="003D3976"/>
    <w:rsid w:val="003D46F2"/>
    <w:rsid w:val="003D487B"/>
    <w:rsid w:val="003D6175"/>
    <w:rsid w:val="003E0FF8"/>
    <w:rsid w:val="003E34EE"/>
    <w:rsid w:val="003F08FE"/>
    <w:rsid w:val="003F0AEA"/>
    <w:rsid w:val="003F2E01"/>
    <w:rsid w:val="003F33E4"/>
    <w:rsid w:val="00403575"/>
    <w:rsid w:val="00404AAA"/>
    <w:rsid w:val="00406237"/>
    <w:rsid w:val="00411162"/>
    <w:rsid w:val="00414E06"/>
    <w:rsid w:val="004212EC"/>
    <w:rsid w:val="00424EBE"/>
    <w:rsid w:val="00425A03"/>
    <w:rsid w:val="00426495"/>
    <w:rsid w:val="004326A8"/>
    <w:rsid w:val="00434F65"/>
    <w:rsid w:val="00436980"/>
    <w:rsid w:val="0044153B"/>
    <w:rsid w:val="004457C7"/>
    <w:rsid w:val="004512E6"/>
    <w:rsid w:val="00452904"/>
    <w:rsid w:val="00453FF0"/>
    <w:rsid w:val="00462568"/>
    <w:rsid w:val="00471A31"/>
    <w:rsid w:val="00480360"/>
    <w:rsid w:val="0048409D"/>
    <w:rsid w:val="00487261"/>
    <w:rsid w:val="00490DB5"/>
    <w:rsid w:val="004929D8"/>
    <w:rsid w:val="00493033"/>
    <w:rsid w:val="00496DB5"/>
    <w:rsid w:val="004979CD"/>
    <w:rsid w:val="004A114C"/>
    <w:rsid w:val="004A2B61"/>
    <w:rsid w:val="004A652C"/>
    <w:rsid w:val="004A7453"/>
    <w:rsid w:val="004B2EF7"/>
    <w:rsid w:val="004C09E4"/>
    <w:rsid w:val="004C4CDA"/>
    <w:rsid w:val="004D518A"/>
    <w:rsid w:val="004D793B"/>
    <w:rsid w:val="004E01FE"/>
    <w:rsid w:val="004F4072"/>
    <w:rsid w:val="005108DF"/>
    <w:rsid w:val="00511742"/>
    <w:rsid w:val="005205FE"/>
    <w:rsid w:val="00530697"/>
    <w:rsid w:val="00532916"/>
    <w:rsid w:val="00545558"/>
    <w:rsid w:val="00552DE1"/>
    <w:rsid w:val="005545E4"/>
    <w:rsid w:val="00556785"/>
    <w:rsid w:val="005707B4"/>
    <w:rsid w:val="0057612A"/>
    <w:rsid w:val="00580BDF"/>
    <w:rsid w:val="00592633"/>
    <w:rsid w:val="005A65BD"/>
    <w:rsid w:val="005B2747"/>
    <w:rsid w:val="005C37DC"/>
    <w:rsid w:val="005C603C"/>
    <w:rsid w:val="005E6979"/>
    <w:rsid w:val="005F0A9F"/>
    <w:rsid w:val="006016E5"/>
    <w:rsid w:val="00607F45"/>
    <w:rsid w:val="00614C03"/>
    <w:rsid w:val="00616A3B"/>
    <w:rsid w:val="00631E32"/>
    <w:rsid w:val="006322CD"/>
    <w:rsid w:val="00643AAB"/>
    <w:rsid w:val="00644D65"/>
    <w:rsid w:val="0064502C"/>
    <w:rsid w:val="00652374"/>
    <w:rsid w:val="006539D4"/>
    <w:rsid w:val="006559FD"/>
    <w:rsid w:val="006617DC"/>
    <w:rsid w:val="00662C14"/>
    <w:rsid w:val="006644D8"/>
    <w:rsid w:val="00671984"/>
    <w:rsid w:val="00675A65"/>
    <w:rsid w:val="00677AB4"/>
    <w:rsid w:val="006801A3"/>
    <w:rsid w:val="00680E73"/>
    <w:rsid w:val="00681DF9"/>
    <w:rsid w:val="006903B3"/>
    <w:rsid w:val="00693C9E"/>
    <w:rsid w:val="00694965"/>
    <w:rsid w:val="0069538A"/>
    <w:rsid w:val="00696FE9"/>
    <w:rsid w:val="006978FA"/>
    <w:rsid w:val="006A179D"/>
    <w:rsid w:val="006A67A7"/>
    <w:rsid w:val="006B092E"/>
    <w:rsid w:val="006B330A"/>
    <w:rsid w:val="006C252D"/>
    <w:rsid w:val="006D5160"/>
    <w:rsid w:val="006D6536"/>
    <w:rsid w:val="006F4D4F"/>
    <w:rsid w:val="006F57C6"/>
    <w:rsid w:val="007251B7"/>
    <w:rsid w:val="00726302"/>
    <w:rsid w:val="00731575"/>
    <w:rsid w:val="0073349D"/>
    <w:rsid w:val="00736C21"/>
    <w:rsid w:val="00746CBA"/>
    <w:rsid w:val="00747BD2"/>
    <w:rsid w:val="0075224D"/>
    <w:rsid w:val="00765618"/>
    <w:rsid w:val="007658FD"/>
    <w:rsid w:val="00781669"/>
    <w:rsid w:val="00784BEB"/>
    <w:rsid w:val="007856DF"/>
    <w:rsid w:val="00787CB5"/>
    <w:rsid w:val="00797BB0"/>
    <w:rsid w:val="007A02B0"/>
    <w:rsid w:val="007A2980"/>
    <w:rsid w:val="007A39BD"/>
    <w:rsid w:val="007A7821"/>
    <w:rsid w:val="007B1BD4"/>
    <w:rsid w:val="007B6B38"/>
    <w:rsid w:val="007C6E8A"/>
    <w:rsid w:val="007C72A8"/>
    <w:rsid w:val="007D23D9"/>
    <w:rsid w:val="007D5475"/>
    <w:rsid w:val="007E659F"/>
    <w:rsid w:val="007E6F72"/>
    <w:rsid w:val="00803382"/>
    <w:rsid w:val="00814592"/>
    <w:rsid w:val="00814BD4"/>
    <w:rsid w:val="0081755B"/>
    <w:rsid w:val="00817D32"/>
    <w:rsid w:val="00820AE0"/>
    <w:rsid w:val="00825B32"/>
    <w:rsid w:val="00826235"/>
    <w:rsid w:val="00826B4B"/>
    <w:rsid w:val="0083768D"/>
    <w:rsid w:val="008435B4"/>
    <w:rsid w:val="00847E0F"/>
    <w:rsid w:val="00856E2D"/>
    <w:rsid w:val="00857B53"/>
    <w:rsid w:val="00864F0C"/>
    <w:rsid w:val="0086669C"/>
    <w:rsid w:val="0087001C"/>
    <w:rsid w:val="008744FF"/>
    <w:rsid w:val="0088598E"/>
    <w:rsid w:val="00886A05"/>
    <w:rsid w:val="00886FA3"/>
    <w:rsid w:val="00892ADB"/>
    <w:rsid w:val="008932F1"/>
    <w:rsid w:val="0089435B"/>
    <w:rsid w:val="00895DFF"/>
    <w:rsid w:val="00896628"/>
    <w:rsid w:val="008972F3"/>
    <w:rsid w:val="008A1674"/>
    <w:rsid w:val="008A27E8"/>
    <w:rsid w:val="008A396F"/>
    <w:rsid w:val="008A4F9E"/>
    <w:rsid w:val="008A5BE7"/>
    <w:rsid w:val="008B2200"/>
    <w:rsid w:val="008B79A8"/>
    <w:rsid w:val="008D3E9A"/>
    <w:rsid w:val="008D400A"/>
    <w:rsid w:val="008E072A"/>
    <w:rsid w:val="008E2BB3"/>
    <w:rsid w:val="008E30E4"/>
    <w:rsid w:val="008F07A6"/>
    <w:rsid w:val="00900010"/>
    <w:rsid w:val="00904381"/>
    <w:rsid w:val="0090615F"/>
    <w:rsid w:val="009069B2"/>
    <w:rsid w:val="00907E8F"/>
    <w:rsid w:val="0091054E"/>
    <w:rsid w:val="00911BC7"/>
    <w:rsid w:val="00916BB6"/>
    <w:rsid w:val="0092189A"/>
    <w:rsid w:val="009249A9"/>
    <w:rsid w:val="00925556"/>
    <w:rsid w:val="0093048B"/>
    <w:rsid w:val="00930A66"/>
    <w:rsid w:val="00940F4B"/>
    <w:rsid w:val="00942C04"/>
    <w:rsid w:val="00950D3F"/>
    <w:rsid w:val="0095475A"/>
    <w:rsid w:val="00965DD3"/>
    <w:rsid w:val="00985106"/>
    <w:rsid w:val="009907A4"/>
    <w:rsid w:val="0099224A"/>
    <w:rsid w:val="009B1D3A"/>
    <w:rsid w:val="009C02B4"/>
    <w:rsid w:val="009C0B68"/>
    <w:rsid w:val="009C21E9"/>
    <w:rsid w:val="009C2285"/>
    <w:rsid w:val="009C2FC7"/>
    <w:rsid w:val="009C3731"/>
    <w:rsid w:val="009C5437"/>
    <w:rsid w:val="009D0A65"/>
    <w:rsid w:val="009D5BD0"/>
    <w:rsid w:val="009D76E4"/>
    <w:rsid w:val="009E2EE5"/>
    <w:rsid w:val="009F2BA3"/>
    <w:rsid w:val="00A02431"/>
    <w:rsid w:val="00A136B6"/>
    <w:rsid w:val="00A16597"/>
    <w:rsid w:val="00A237E0"/>
    <w:rsid w:val="00A24761"/>
    <w:rsid w:val="00A31A09"/>
    <w:rsid w:val="00A350C5"/>
    <w:rsid w:val="00A466BB"/>
    <w:rsid w:val="00A47880"/>
    <w:rsid w:val="00A50CCE"/>
    <w:rsid w:val="00A51C0D"/>
    <w:rsid w:val="00A5669B"/>
    <w:rsid w:val="00A6087F"/>
    <w:rsid w:val="00A65207"/>
    <w:rsid w:val="00A66740"/>
    <w:rsid w:val="00A672D9"/>
    <w:rsid w:val="00A71602"/>
    <w:rsid w:val="00A83DCE"/>
    <w:rsid w:val="00A94103"/>
    <w:rsid w:val="00A95DBF"/>
    <w:rsid w:val="00A9606B"/>
    <w:rsid w:val="00A96E08"/>
    <w:rsid w:val="00AA1A59"/>
    <w:rsid w:val="00AB38B1"/>
    <w:rsid w:val="00AE59F6"/>
    <w:rsid w:val="00AF7619"/>
    <w:rsid w:val="00B05BAF"/>
    <w:rsid w:val="00B07B69"/>
    <w:rsid w:val="00B07E98"/>
    <w:rsid w:val="00B10651"/>
    <w:rsid w:val="00B10D0D"/>
    <w:rsid w:val="00B138B0"/>
    <w:rsid w:val="00B20955"/>
    <w:rsid w:val="00B364A7"/>
    <w:rsid w:val="00B43247"/>
    <w:rsid w:val="00B439A0"/>
    <w:rsid w:val="00B467C9"/>
    <w:rsid w:val="00B535AE"/>
    <w:rsid w:val="00B55146"/>
    <w:rsid w:val="00B55C16"/>
    <w:rsid w:val="00B57738"/>
    <w:rsid w:val="00B61A10"/>
    <w:rsid w:val="00B62CB6"/>
    <w:rsid w:val="00B6411B"/>
    <w:rsid w:val="00B70AF8"/>
    <w:rsid w:val="00B729F9"/>
    <w:rsid w:val="00B90EB7"/>
    <w:rsid w:val="00B9179C"/>
    <w:rsid w:val="00BA22E5"/>
    <w:rsid w:val="00BA44BD"/>
    <w:rsid w:val="00BC479A"/>
    <w:rsid w:val="00BC64DD"/>
    <w:rsid w:val="00BC6614"/>
    <w:rsid w:val="00BD28BA"/>
    <w:rsid w:val="00BD7F03"/>
    <w:rsid w:val="00BE2577"/>
    <w:rsid w:val="00C062B7"/>
    <w:rsid w:val="00C14686"/>
    <w:rsid w:val="00C146C6"/>
    <w:rsid w:val="00C21FE5"/>
    <w:rsid w:val="00C2276E"/>
    <w:rsid w:val="00C30AC5"/>
    <w:rsid w:val="00C33805"/>
    <w:rsid w:val="00C33DAA"/>
    <w:rsid w:val="00C52CC9"/>
    <w:rsid w:val="00C5794E"/>
    <w:rsid w:val="00C57EC4"/>
    <w:rsid w:val="00C6331E"/>
    <w:rsid w:val="00C72276"/>
    <w:rsid w:val="00C762A4"/>
    <w:rsid w:val="00C77F80"/>
    <w:rsid w:val="00C91321"/>
    <w:rsid w:val="00C92E7B"/>
    <w:rsid w:val="00C9616C"/>
    <w:rsid w:val="00CA0750"/>
    <w:rsid w:val="00CA207D"/>
    <w:rsid w:val="00CA3293"/>
    <w:rsid w:val="00CA559B"/>
    <w:rsid w:val="00CB1E3F"/>
    <w:rsid w:val="00CB623E"/>
    <w:rsid w:val="00CC621C"/>
    <w:rsid w:val="00CC6267"/>
    <w:rsid w:val="00CC6FA7"/>
    <w:rsid w:val="00CC708D"/>
    <w:rsid w:val="00CD44BA"/>
    <w:rsid w:val="00CD68DD"/>
    <w:rsid w:val="00CD7840"/>
    <w:rsid w:val="00D033F8"/>
    <w:rsid w:val="00D20CF5"/>
    <w:rsid w:val="00D210E1"/>
    <w:rsid w:val="00D27D95"/>
    <w:rsid w:val="00D40615"/>
    <w:rsid w:val="00D4384D"/>
    <w:rsid w:val="00D45BC1"/>
    <w:rsid w:val="00D504A5"/>
    <w:rsid w:val="00D50F98"/>
    <w:rsid w:val="00D61ECD"/>
    <w:rsid w:val="00D71053"/>
    <w:rsid w:val="00D8569F"/>
    <w:rsid w:val="00D909B6"/>
    <w:rsid w:val="00D9551D"/>
    <w:rsid w:val="00DA2550"/>
    <w:rsid w:val="00DB0AEA"/>
    <w:rsid w:val="00DB5644"/>
    <w:rsid w:val="00DB67CA"/>
    <w:rsid w:val="00DB687B"/>
    <w:rsid w:val="00DB68E6"/>
    <w:rsid w:val="00DB7D31"/>
    <w:rsid w:val="00DC0F41"/>
    <w:rsid w:val="00DC2444"/>
    <w:rsid w:val="00DC756E"/>
    <w:rsid w:val="00DD1741"/>
    <w:rsid w:val="00DD3A6E"/>
    <w:rsid w:val="00DE5CA4"/>
    <w:rsid w:val="00E071A6"/>
    <w:rsid w:val="00E0763A"/>
    <w:rsid w:val="00E07923"/>
    <w:rsid w:val="00E13BFA"/>
    <w:rsid w:val="00E1445B"/>
    <w:rsid w:val="00E14798"/>
    <w:rsid w:val="00E16BBD"/>
    <w:rsid w:val="00E2015C"/>
    <w:rsid w:val="00E30BC8"/>
    <w:rsid w:val="00E342C6"/>
    <w:rsid w:val="00E43FA3"/>
    <w:rsid w:val="00E479B3"/>
    <w:rsid w:val="00E56460"/>
    <w:rsid w:val="00E6014E"/>
    <w:rsid w:val="00E619AC"/>
    <w:rsid w:val="00E84AC3"/>
    <w:rsid w:val="00E85163"/>
    <w:rsid w:val="00E872C3"/>
    <w:rsid w:val="00E90921"/>
    <w:rsid w:val="00E92DEB"/>
    <w:rsid w:val="00E961B8"/>
    <w:rsid w:val="00EA783E"/>
    <w:rsid w:val="00EC3CEC"/>
    <w:rsid w:val="00EC5A2C"/>
    <w:rsid w:val="00EC644D"/>
    <w:rsid w:val="00ED0332"/>
    <w:rsid w:val="00ED077C"/>
    <w:rsid w:val="00EE1498"/>
    <w:rsid w:val="00EE6A3C"/>
    <w:rsid w:val="00EE7835"/>
    <w:rsid w:val="00EE787D"/>
    <w:rsid w:val="00EF27D5"/>
    <w:rsid w:val="00EF7D0A"/>
    <w:rsid w:val="00F04419"/>
    <w:rsid w:val="00F23FF1"/>
    <w:rsid w:val="00F2571E"/>
    <w:rsid w:val="00F319BE"/>
    <w:rsid w:val="00F37854"/>
    <w:rsid w:val="00F413B5"/>
    <w:rsid w:val="00F44BE5"/>
    <w:rsid w:val="00F47CF5"/>
    <w:rsid w:val="00F56696"/>
    <w:rsid w:val="00F56CC0"/>
    <w:rsid w:val="00F56D8E"/>
    <w:rsid w:val="00F636B2"/>
    <w:rsid w:val="00F66447"/>
    <w:rsid w:val="00F667E1"/>
    <w:rsid w:val="00F70604"/>
    <w:rsid w:val="00F747C3"/>
    <w:rsid w:val="00F807F8"/>
    <w:rsid w:val="00F904C6"/>
    <w:rsid w:val="00F92F2F"/>
    <w:rsid w:val="00F94917"/>
    <w:rsid w:val="00F97A62"/>
    <w:rsid w:val="00FB3551"/>
    <w:rsid w:val="00FC1110"/>
    <w:rsid w:val="00FC21A1"/>
    <w:rsid w:val="00FC44BD"/>
    <w:rsid w:val="00FC5E4B"/>
    <w:rsid w:val="00FD33A3"/>
    <w:rsid w:val="00FD586C"/>
    <w:rsid w:val="00FE7566"/>
    <w:rsid w:val="00FF1E02"/>
    <w:rsid w:val="00FF2A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87F"/>
  </w:style>
  <w:style w:type="paragraph" w:styleId="1">
    <w:name w:val="heading 1"/>
    <w:basedOn w:val="a"/>
    <w:next w:val="a"/>
    <w:link w:val="10"/>
    <w:qFormat/>
    <w:rsid w:val="003E34EE"/>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6B330A"/>
    <w:pPr>
      <w:spacing w:after="0" w:line="240" w:lineRule="auto"/>
    </w:pPr>
    <w:rPr>
      <w:sz w:val="20"/>
      <w:szCs w:val="20"/>
    </w:rPr>
  </w:style>
  <w:style w:type="character" w:customStyle="1" w:styleId="a4">
    <w:name w:val="Текст сноски Знак"/>
    <w:basedOn w:val="a0"/>
    <w:link w:val="a3"/>
    <w:uiPriority w:val="99"/>
    <w:rsid w:val="006B330A"/>
    <w:rPr>
      <w:sz w:val="20"/>
      <w:szCs w:val="20"/>
    </w:rPr>
  </w:style>
  <w:style w:type="character" w:styleId="a5">
    <w:name w:val="footnote reference"/>
    <w:uiPriority w:val="99"/>
    <w:unhideWhenUsed/>
    <w:rsid w:val="006B330A"/>
    <w:rPr>
      <w:rFonts w:cs="Times New Roman"/>
      <w:vertAlign w:val="superscript"/>
    </w:rPr>
  </w:style>
  <w:style w:type="paragraph" w:styleId="a6">
    <w:name w:val="Balloon Text"/>
    <w:basedOn w:val="a"/>
    <w:link w:val="a7"/>
    <w:uiPriority w:val="99"/>
    <w:semiHidden/>
    <w:unhideWhenUsed/>
    <w:rsid w:val="00CD784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D7840"/>
    <w:rPr>
      <w:rFonts w:ascii="Segoe UI" w:hAnsi="Segoe UI" w:cs="Segoe UI"/>
      <w:sz w:val="18"/>
      <w:szCs w:val="18"/>
    </w:rPr>
  </w:style>
  <w:style w:type="character" w:styleId="a8">
    <w:name w:val="annotation reference"/>
    <w:basedOn w:val="a0"/>
    <w:uiPriority w:val="99"/>
    <w:semiHidden/>
    <w:unhideWhenUsed/>
    <w:rsid w:val="009D5BD0"/>
    <w:rPr>
      <w:sz w:val="16"/>
      <w:szCs w:val="16"/>
    </w:rPr>
  </w:style>
  <w:style w:type="paragraph" w:styleId="a9">
    <w:name w:val="annotation text"/>
    <w:basedOn w:val="a"/>
    <w:link w:val="aa"/>
    <w:uiPriority w:val="99"/>
    <w:semiHidden/>
    <w:unhideWhenUsed/>
    <w:rsid w:val="009D5BD0"/>
    <w:pPr>
      <w:spacing w:line="240" w:lineRule="auto"/>
    </w:pPr>
    <w:rPr>
      <w:sz w:val="20"/>
      <w:szCs w:val="20"/>
    </w:rPr>
  </w:style>
  <w:style w:type="character" w:customStyle="1" w:styleId="aa">
    <w:name w:val="Текст примечания Знак"/>
    <w:basedOn w:val="a0"/>
    <w:link w:val="a9"/>
    <w:uiPriority w:val="99"/>
    <w:semiHidden/>
    <w:rsid w:val="009D5BD0"/>
    <w:rPr>
      <w:sz w:val="20"/>
      <w:szCs w:val="20"/>
    </w:rPr>
  </w:style>
  <w:style w:type="paragraph" w:styleId="ab">
    <w:name w:val="annotation subject"/>
    <w:basedOn w:val="a9"/>
    <w:next w:val="a9"/>
    <w:link w:val="ac"/>
    <w:uiPriority w:val="99"/>
    <w:semiHidden/>
    <w:unhideWhenUsed/>
    <w:rsid w:val="009D5BD0"/>
    <w:rPr>
      <w:b/>
      <w:bCs/>
    </w:rPr>
  </w:style>
  <w:style w:type="character" w:customStyle="1" w:styleId="ac">
    <w:name w:val="Тема примечания Знак"/>
    <w:basedOn w:val="aa"/>
    <w:link w:val="ab"/>
    <w:uiPriority w:val="99"/>
    <w:semiHidden/>
    <w:rsid w:val="009D5BD0"/>
    <w:rPr>
      <w:b/>
      <w:bCs/>
      <w:sz w:val="20"/>
      <w:szCs w:val="20"/>
    </w:rPr>
  </w:style>
  <w:style w:type="character" w:styleId="ad">
    <w:name w:val="Hyperlink"/>
    <w:basedOn w:val="a0"/>
    <w:uiPriority w:val="99"/>
    <w:semiHidden/>
    <w:unhideWhenUsed/>
    <w:rsid w:val="00826235"/>
    <w:rPr>
      <w:color w:val="0000FF"/>
      <w:u w:val="single"/>
    </w:rPr>
  </w:style>
  <w:style w:type="paragraph" w:styleId="ae">
    <w:name w:val="header"/>
    <w:basedOn w:val="a"/>
    <w:link w:val="af"/>
    <w:unhideWhenUsed/>
    <w:rsid w:val="008A1674"/>
    <w:pPr>
      <w:tabs>
        <w:tab w:val="center" w:pos="4677"/>
        <w:tab w:val="right" w:pos="9355"/>
      </w:tabs>
      <w:spacing w:after="0" w:line="240" w:lineRule="auto"/>
    </w:pPr>
    <w:rPr>
      <w:rFonts w:eastAsia="Times New Roman"/>
      <w:lang w:eastAsia="ru-RU"/>
    </w:rPr>
  </w:style>
  <w:style w:type="character" w:customStyle="1" w:styleId="af">
    <w:name w:val="Верхний колонтитул Знак"/>
    <w:basedOn w:val="a0"/>
    <w:link w:val="ae"/>
    <w:rsid w:val="008A1674"/>
    <w:rPr>
      <w:rFonts w:eastAsia="Times New Roman"/>
      <w:lang w:eastAsia="ru-RU"/>
    </w:rPr>
  </w:style>
  <w:style w:type="paragraph" w:styleId="af0">
    <w:name w:val="footer"/>
    <w:basedOn w:val="a"/>
    <w:link w:val="af1"/>
    <w:unhideWhenUsed/>
    <w:rsid w:val="008A1674"/>
    <w:pPr>
      <w:tabs>
        <w:tab w:val="center" w:pos="4677"/>
        <w:tab w:val="right" w:pos="9355"/>
      </w:tabs>
      <w:spacing w:after="0" w:line="240" w:lineRule="auto"/>
    </w:pPr>
    <w:rPr>
      <w:rFonts w:eastAsia="Times New Roman"/>
      <w:lang w:eastAsia="ru-RU"/>
    </w:rPr>
  </w:style>
  <w:style w:type="character" w:customStyle="1" w:styleId="af1">
    <w:name w:val="Нижний колонтитул Знак"/>
    <w:basedOn w:val="a0"/>
    <w:link w:val="af0"/>
    <w:uiPriority w:val="99"/>
    <w:rsid w:val="008A1674"/>
    <w:rPr>
      <w:rFonts w:eastAsia="Times New Roman"/>
      <w:lang w:eastAsia="ru-RU"/>
    </w:rPr>
  </w:style>
  <w:style w:type="character" w:styleId="af2">
    <w:name w:val="page number"/>
    <w:basedOn w:val="a0"/>
    <w:rsid w:val="008A1674"/>
  </w:style>
  <w:style w:type="table" w:styleId="af3">
    <w:name w:val="Table Grid"/>
    <w:basedOn w:val="a1"/>
    <w:uiPriority w:val="59"/>
    <w:rsid w:val="008A1674"/>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672D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A67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0"/>
    <w:link w:val="1"/>
    <w:rsid w:val="003E34EE"/>
    <w:rPr>
      <w:rFonts w:ascii="Times New Roman" w:eastAsia="Times New Roman" w:hAnsi="Times New Roman" w:cs="Times New Roman"/>
      <w:sz w:val="28"/>
      <w:szCs w:val="20"/>
    </w:rPr>
  </w:style>
  <w:style w:type="numbering" w:customStyle="1" w:styleId="11">
    <w:name w:val="Нет списка1"/>
    <w:next w:val="a2"/>
    <w:semiHidden/>
    <w:rsid w:val="003E34EE"/>
  </w:style>
  <w:style w:type="paragraph" w:styleId="af4">
    <w:name w:val="Body Text Indent"/>
    <w:basedOn w:val="a"/>
    <w:link w:val="af5"/>
    <w:rsid w:val="003E34EE"/>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3E34EE"/>
    <w:rPr>
      <w:rFonts w:ascii="Times New Roman" w:eastAsia="Times New Roman" w:hAnsi="Times New Roman" w:cs="Times New Roman"/>
      <w:sz w:val="24"/>
      <w:szCs w:val="24"/>
      <w:lang w:eastAsia="ru-RU"/>
    </w:rPr>
  </w:style>
  <w:style w:type="paragraph" w:styleId="af6">
    <w:name w:val="Title"/>
    <w:basedOn w:val="a"/>
    <w:link w:val="af7"/>
    <w:qFormat/>
    <w:rsid w:val="003E34EE"/>
    <w:pPr>
      <w:spacing w:after="0" w:line="240" w:lineRule="auto"/>
      <w:jc w:val="center"/>
    </w:pPr>
    <w:rPr>
      <w:rFonts w:ascii="Times New Roman" w:eastAsia="Times New Roman" w:hAnsi="Times New Roman" w:cs="Times New Roman"/>
      <w:sz w:val="28"/>
      <w:szCs w:val="20"/>
    </w:rPr>
  </w:style>
  <w:style w:type="character" w:customStyle="1" w:styleId="af7">
    <w:name w:val="Название Знак"/>
    <w:basedOn w:val="a0"/>
    <w:link w:val="af6"/>
    <w:rsid w:val="003E34EE"/>
    <w:rPr>
      <w:rFonts w:ascii="Times New Roman" w:eastAsia="Times New Roman" w:hAnsi="Times New Roman" w:cs="Times New Roman"/>
      <w:sz w:val="28"/>
      <w:szCs w:val="20"/>
    </w:rPr>
  </w:style>
  <w:style w:type="paragraph" w:customStyle="1" w:styleId="12">
    <w:name w:val="Абзац списка1"/>
    <w:basedOn w:val="a"/>
    <w:rsid w:val="001A2F3E"/>
    <w:pPr>
      <w:spacing w:after="200" w:line="276" w:lineRule="auto"/>
      <w:ind w:left="720"/>
    </w:pPr>
    <w:rPr>
      <w:rFonts w:ascii="Calibri" w:eastAsia="Times New Roman" w:hAnsi="Calibri" w:cs="Calibri"/>
    </w:rPr>
  </w:style>
  <w:style w:type="paragraph" w:styleId="af8">
    <w:name w:val="List Paragraph"/>
    <w:basedOn w:val="a"/>
    <w:uiPriority w:val="34"/>
    <w:qFormat/>
    <w:rsid w:val="005306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87F"/>
  </w:style>
  <w:style w:type="paragraph" w:styleId="1">
    <w:name w:val="heading 1"/>
    <w:basedOn w:val="a"/>
    <w:next w:val="a"/>
    <w:link w:val="10"/>
    <w:qFormat/>
    <w:rsid w:val="003E34EE"/>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6B330A"/>
    <w:pPr>
      <w:spacing w:after="0" w:line="240" w:lineRule="auto"/>
    </w:pPr>
    <w:rPr>
      <w:sz w:val="20"/>
      <w:szCs w:val="20"/>
    </w:rPr>
  </w:style>
  <w:style w:type="character" w:customStyle="1" w:styleId="a4">
    <w:name w:val="Текст сноски Знак"/>
    <w:basedOn w:val="a0"/>
    <w:link w:val="a3"/>
    <w:uiPriority w:val="99"/>
    <w:rsid w:val="006B330A"/>
    <w:rPr>
      <w:sz w:val="20"/>
      <w:szCs w:val="20"/>
    </w:rPr>
  </w:style>
  <w:style w:type="character" w:styleId="a5">
    <w:name w:val="footnote reference"/>
    <w:uiPriority w:val="99"/>
    <w:unhideWhenUsed/>
    <w:rsid w:val="006B330A"/>
    <w:rPr>
      <w:rFonts w:cs="Times New Roman"/>
      <w:vertAlign w:val="superscript"/>
    </w:rPr>
  </w:style>
  <w:style w:type="paragraph" w:styleId="a6">
    <w:name w:val="Balloon Text"/>
    <w:basedOn w:val="a"/>
    <w:link w:val="a7"/>
    <w:uiPriority w:val="99"/>
    <w:semiHidden/>
    <w:unhideWhenUsed/>
    <w:rsid w:val="00CD784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D7840"/>
    <w:rPr>
      <w:rFonts w:ascii="Segoe UI" w:hAnsi="Segoe UI" w:cs="Segoe UI"/>
      <w:sz w:val="18"/>
      <w:szCs w:val="18"/>
    </w:rPr>
  </w:style>
  <w:style w:type="character" w:styleId="a8">
    <w:name w:val="annotation reference"/>
    <w:basedOn w:val="a0"/>
    <w:uiPriority w:val="99"/>
    <w:semiHidden/>
    <w:unhideWhenUsed/>
    <w:rsid w:val="009D5BD0"/>
    <w:rPr>
      <w:sz w:val="16"/>
      <w:szCs w:val="16"/>
    </w:rPr>
  </w:style>
  <w:style w:type="paragraph" w:styleId="a9">
    <w:name w:val="annotation text"/>
    <w:basedOn w:val="a"/>
    <w:link w:val="aa"/>
    <w:uiPriority w:val="99"/>
    <w:semiHidden/>
    <w:unhideWhenUsed/>
    <w:rsid w:val="009D5BD0"/>
    <w:pPr>
      <w:spacing w:line="240" w:lineRule="auto"/>
    </w:pPr>
    <w:rPr>
      <w:sz w:val="20"/>
      <w:szCs w:val="20"/>
    </w:rPr>
  </w:style>
  <w:style w:type="character" w:customStyle="1" w:styleId="aa">
    <w:name w:val="Текст примечания Знак"/>
    <w:basedOn w:val="a0"/>
    <w:link w:val="a9"/>
    <w:uiPriority w:val="99"/>
    <w:semiHidden/>
    <w:rsid w:val="009D5BD0"/>
    <w:rPr>
      <w:sz w:val="20"/>
      <w:szCs w:val="20"/>
    </w:rPr>
  </w:style>
  <w:style w:type="paragraph" w:styleId="ab">
    <w:name w:val="annotation subject"/>
    <w:basedOn w:val="a9"/>
    <w:next w:val="a9"/>
    <w:link w:val="ac"/>
    <w:uiPriority w:val="99"/>
    <w:semiHidden/>
    <w:unhideWhenUsed/>
    <w:rsid w:val="009D5BD0"/>
    <w:rPr>
      <w:b/>
      <w:bCs/>
    </w:rPr>
  </w:style>
  <w:style w:type="character" w:customStyle="1" w:styleId="ac">
    <w:name w:val="Тема примечания Знак"/>
    <w:basedOn w:val="aa"/>
    <w:link w:val="ab"/>
    <w:uiPriority w:val="99"/>
    <w:semiHidden/>
    <w:rsid w:val="009D5BD0"/>
    <w:rPr>
      <w:b/>
      <w:bCs/>
      <w:sz w:val="20"/>
      <w:szCs w:val="20"/>
    </w:rPr>
  </w:style>
  <w:style w:type="character" w:styleId="ad">
    <w:name w:val="Hyperlink"/>
    <w:basedOn w:val="a0"/>
    <w:uiPriority w:val="99"/>
    <w:semiHidden/>
    <w:unhideWhenUsed/>
    <w:rsid w:val="00826235"/>
    <w:rPr>
      <w:color w:val="0000FF"/>
      <w:u w:val="single"/>
    </w:rPr>
  </w:style>
  <w:style w:type="paragraph" w:styleId="ae">
    <w:name w:val="header"/>
    <w:basedOn w:val="a"/>
    <w:link w:val="af"/>
    <w:unhideWhenUsed/>
    <w:rsid w:val="008A1674"/>
    <w:pPr>
      <w:tabs>
        <w:tab w:val="center" w:pos="4677"/>
        <w:tab w:val="right" w:pos="9355"/>
      </w:tabs>
      <w:spacing w:after="0" w:line="240" w:lineRule="auto"/>
    </w:pPr>
    <w:rPr>
      <w:rFonts w:eastAsia="Times New Roman"/>
      <w:lang w:eastAsia="ru-RU"/>
    </w:rPr>
  </w:style>
  <w:style w:type="character" w:customStyle="1" w:styleId="af">
    <w:name w:val="Верхний колонтитул Знак"/>
    <w:basedOn w:val="a0"/>
    <w:link w:val="ae"/>
    <w:rsid w:val="008A1674"/>
    <w:rPr>
      <w:rFonts w:eastAsia="Times New Roman"/>
      <w:lang w:eastAsia="ru-RU"/>
    </w:rPr>
  </w:style>
  <w:style w:type="paragraph" w:styleId="af0">
    <w:name w:val="footer"/>
    <w:basedOn w:val="a"/>
    <w:link w:val="af1"/>
    <w:unhideWhenUsed/>
    <w:rsid w:val="008A1674"/>
    <w:pPr>
      <w:tabs>
        <w:tab w:val="center" w:pos="4677"/>
        <w:tab w:val="right" w:pos="9355"/>
      </w:tabs>
      <w:spacing w:after="0" w:line="240" w:lineRule="auto"/>
    </w:pPr>
    <w:rPr>
      <w:rFonts w:eastAsia="Times New Roman"/>
      <w:lang w:eastAsia="ru-RU"/>
    </w:rPr>
  </w:style>
  <w:style w:type="character" w:customStyle="1" w:styleId="af1">
    <w:name w:val="Нижний колонтитул Знак"/>
    <w:basedOn w:val="a0"/>
    <w:link w:val="af0"/>
    <w:uiPriority w:val="99"/>
    <w:rsid w:val="008A1674"/>
    <w:rPr>
      <w:rFonts w:eastAsia="Times New Roman"/>
      <w:lang w:eastAsia="ru-RU"/>
    </w:rPr>
  </w:style>
  <w:style w:type="character" w:styleId="af2">
    <w:name w:val="page number"/>
    <w:basedOn w:val="a0"/>
    <w:rsid w:val="008A1674"/>
  </w:style>
  <w:style w:type="table" w:styleId="af3">
    <w:name w:val="Table Grid"/>
    <w:basedOn w:val="a1"/>
    <w:uiPriority w:val="59"/>
    <w:rsid w:val="008A1674"/>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672D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A67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0"/>
    <w:link w:val="1"/>
    <w:rsid w:val="003E34EE"/>
    <w:rPr>
      <w:rFonts w:ascii="Times New Roman" w:eastAsia="Times New Roman" w:hAnsi="Times New Roman" w:cs="Times New Roman"/>
      <w:sz w:val="28"/>
      <w:szCs w:val="20"/>
    </w:rPr>
  </w:style>
  <w:style w:type="numbering" w:customStyle="1" w:styleId="11">
    <w:name w:val="Нет списка1"/>
    <w:next w:val="a2"/>
    <w:semiHidden/>
    <w:rsid w:val="003E34EE"/>
  </w:style>
  <w:style w:type="paragraph" w:styleId="af4">
    <w:name w:val="Body Text Indent"/>
    <w:basedOn w:val="a"/>
    <w:link w:val="af5"/>
    <w:rsid w:val="003E34EE"/>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3E34EE"/>
    <w:rPr>
      <w:rFonts w:ascii="Times New Roman" w:eastAsia="Times New Roman" w:hAnsi="Times New Roman" w:cs="Times New Roman"/>
      <w:sz w:val="24"/>
      <w:szCs w:val="24"/>
      <w:lang w:eastAsia="ru-RU"/>
    </w:rPr>
  </w:style>
  <w:style w:type="paragraph" w:styleId="af6">
    <w:name w:val="Title"/>
    <w:basedOn w:val="a"/>
    <w:link w:val="af7"/>
    <w:qFormat/>
    <w:rsid w:val="003E34EE"/>
    <w:pPr>
      <w:spacing w:after="0" w:line="240" w:lineRule="auto"/>
      <w:jc w:val="center"/>
    </w:pPr>
    <w:rPr>
      <w:rFonts w:ascii="Times New Roman" w:eastAsia="Times New Roman" w:hAnsi="Times New Roman" w:cs="Times New Roman"/>
      <w:sz w:val="28"/>
      <w:szCs w:val="20"/>
    </w:rPr>
  </w:style>
  <w:style w:type="character" w:customStyle="1" w:styleId="af7">
    <w:name w:val="Название Знак"/>
    <w:basedOn w:val="a0"/>
    <w:link w:val="af6"/>
    <w:rsid w:val="003E34EE"/>
    <w:rPr>
      <w:rFonts w:ascii="Times New Roman" w:eastAsia="Times New Roman" w:hAnsi="Times New Roman" w:cs="Times New Roman"/>
      <w:sz w:val="28"/>
      <w:szCs w:val="20"/>
    </w:rPr>
  </w:style>
  <w:style w:type="paragraph" w:customStyle="1" w:styleId="12">
    <w:name w:val="Абзац списка1"/>
    <w:basedOn w:val="a"/>
    <w:rsid w:val="001A2F3E"/>
    <w:pPr>
      <w:spacing w:after="200" w:line="276" w:lineRule="auto"/>
      <w:ind w:left="720"/>
    </w:pPr>
    <w:rPr>
      <w:rFonts w:ascii="Calibri" w:eastAsia="Times New Roman" w:hAnsi="Calibri" w:cs="Calibri"/>
    </w:rPr>
  </w:style>
  <w:style w:type="paragraph" w:styleId="af8">
    <w:name w:val="List Paragraph"/>
    <w:basedOn w:val="a"/>
    <w:uiPriority w:val="34"/>
    <w:qFormat/>
    <w:rsid w:val="005306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352072">
      <w:bodyDiv w:val="1"/>
      <w:marLeft w:val="0"/>
      <w:marRight w:val="0"/>
      <w:marTop w:val="0"/>
      <w:marBottom w:val="0"/>
      <w:divBdr>
        <w:top w:val="none" w:sz="0" w:space="0" w:color="auto"/>
        <w:left w:val="none" w:sz="0" w:space="0" w:color="auto"/>
        <w:bottom w:val="none" w:sz="0" w:space="0" w:color="auto"/>
        <w:right w:val="none" w:sz="0" w:space="0" w:color="auto"/>
      </w:divBdr>
    </w:div>
    <w:div w:id="570389947">
      <w:bodyDiv w:val="1"/>
      <w:marLeft w:val="0"/>
      <w:marRight w:val="0"/>
      <w:marTop w:val="0"/>
      <w:marBottom w:val="0"/>
      <w:divBdr>
        <w:top w:val="none" w:sz="0" w:space="0" w:color="auto"/>
        <w:left w:val="none" w:sz="0" w:space="0" w:color="auto"/>
        <w:bottom w:val="none" w:sz="0" w:space="0" w:color="auto"/>
        <w:right w:val="none" w:sz="0" w:space="0" w:color="auto"/>
      </w:divBdr>
    </w:div>
    <w:div w:id="133106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3339C-3EA6-47B7-B845-6F47678D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858</Words>
  <Characters>4892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Р.В. Курчатов</dc:creator>
  <cp:lastModifiedBy>Пользователь</cp:lastModifiedBy>
  <cp:revision>7</cp:revision>
  <cp:lastPrinted>2022-12-08T05:37:00Z</cp:lastPrinted>
  <dcterms:created xsi:type="dcterms:W3CDTF">2022-06-21T07:23:00Z</dcterms:created>
  <dcterms:modified xsi:type="dcterms:W3CDTF">2022-12-19T04:30:00Z</dcterms:modified>
</cp:coreProperties>
</file>