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E1" w:rsidRDefault="00774DE1" w:rsidP="00CB70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777" w:rsidRPr="00774DE1" w:rsidRDefault="00774DE1" w:rsidP="00CB70D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ТАЕЖНИН</w:t>
      </w:r>
      <w:r w:rsidR="008945F1" w:rsidRPr="00774DE1">
        <w:rPr>
          <w:rFonts w:ascii="Times New Roman" w:hAnsi="Times New Roman" w:cs="Times New Roman"/>
          <w:sz w:val="28"/>
          <w:szCs w:val="28"/>
        </w:rPr>
        <w:t>СКИЙ</w:t>
      </w:r>
      <w:r w:rsidR="00FC0777" w:rsidRPr="00774DE1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FC0777" w:rsidRPr="00774DE1" w:rsidRDefault="00FC0777" w:rsidP="00FC077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4DE1">
        <w:rPr>
          <w:rFonts w:ascii="Times New Roman" w:hAnsi="Times New Roman" w:cs="Times New Roman"/>
          <w:sz w:val="28"/>
          <w:szCs w:val="28"/>
        </w:rPr>
        <w:t>БОГУЧАНСКОГО РАЙОНА</w:t>
      </w:r>
      <w:r w:rsidR="00774DE1">
        <w:rPr>
          <w:rFonts w:ascii="Times New Roman" w:hAnsi="Times New Roman" w:cs="Times New Roman"/>
          <w:sz w:val="28"/>
          <w:szCs w:val="28"/>
        </w:rPr>
        <w:t xml:space="preserve"> </w:t>
      </w:r>
      <w:r w:rsidRPr="00774DE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C0777" w:rsidRPr="00774DE1" w:rsidRDefault="00FC0777" w:rsidP="00FC0777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FC0777" w:rsidRPr="00774DE1" w:rsidRDefault="00FC0777" w:rsidP="00FC0777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74DE1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C0777" w:rsidRPr="008945F1" w:rsidRDefault="00FC0777" w:rsidP="00FC0777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4F15B3" w:rsidRPr="008945F1" w:rsidRDefault="00774DE1" w:rsidP="00FC077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3825">
        <w:rPr>
          <w:rFonts w:ascii="Times New Roman" w:hAnsi="Times New Roman" w:cs="Times New Roman"/>
          <w:sz w:val="28"/>
          <w:szCs w:val="28"/>
        </w:rPr>
        <w:t>28.02.</w:t>
      </w:r>
      <w:r w:rsidR="008945F1" w:rsidRPr="008945F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22F0">
        <w:rPr>
          <w:rFonts w:ascii="Times New Roman" w:hAnsi="Times New Roman" w:cs="Times New Roman"/>
          <w:sz w:val="28"/>
          <w:szCs w:val="28"/>
        </w:rPr>
        <w:t xml:space="preserve">       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Таежный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F22F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 №</w:t>
      </w:r>
      <w:r w:rsidR="005F22F0">
        <w:rPr>
          <w:rFonts w:ascii="Times New Roman" w:hAnsi="Times New Roman" w:cs="Times New Roman"/>
          <w:sz w:val="28"/>
          <w:szCs w:val="28"/>
        </w:rPr>
        <w:t xml:space="preserve"> </w:t>
      </w:r>
      <w:r w:rsidR="00B73825">
        <w:rPr>
          <w:rFonts w:ascii="Times New Roman" w:hAnsi="Times New Roman" w:cs="Times New Roman"/>
          <w:sz w:val="28"/>
          <w:szCs w:val="28"/>
        </w:rPr>
        <w:t>3</w:t>
      </w:r>
    </w:p>
    <w:p w:rsidR="004F15B3" w:rsidRPr="008945F1" w:rsidRDefault="00FC0777" w:rsidP="004F15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  </w:t>
      </w:r>
      <w:r w:rsidR="004F15B3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                 </w:t>
      </w:r>
    </w:p>
    <w:p w:rsidR="00745D9A" w:rsidRPr="008945F1" w:rsidRDefault="00745D9A" w:rsidP="00774DE1">
      <w:pPr>
        <w:shd w:val="clear" w:color="auto" w:fill="FFFFFF"/>
        <w:spacing w:after="150" w:line="240" w:lineRule="auto"/>
        <w:ind w:right="36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</w:t>
      </w:r>
      <w:r w:rsidR="008C61F9" w:rsidRPr="008945F1">
        <w:rPr>
          <w:rFonts w:ascii="Times New Roman" w:hAnsi="Times New Roman" w:cs="Times New Roman"/>
          <w:bCs/>
          <w:sz w:val="28"/>
          <w:szCs w:val="28"/>
        </w:rPr>
        <w:t xml:space="preserve">приватизации </w:t>
      </w:r>
    </w:p>
    <w:p w:rsidR="00745D9A" w:rsidRPr="008945F1" w:rsidRDefault="008C61F9" w:rsidP="00774DE1">
      <w:pPr>
        <w:shd w:val="clear" w:color="auto" w:fill="FFFFFF"/>
        <w:spacing w:after="150" w:line="240" w:lineRule="auto"/>
        <w:ind w:right="36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>муниципального имущества муниципально</w:t>
      </w:r>
      <w:r w:rsidR="003B2AAA" w:rsidRPr="008945F1">
        <w:rPr>
          <w:rFonts w:ascii="Times New Roman" w:hAnsi="Times New Roman" w:cs="Times New Roman"/>
          <w:bCs/>
          <w:sz w:val="28"/>
          <w:szCs w:val="28"/>
        </w:rPr>
        <w:t xml:space="preserve">го </w:t>
      </w:r>
    </w:p>
    <w:p w:rsidR="008C61F9" w:rsidRPr="008945F1" w:rsidRDefault="008945F1" w:rsidP="00774DE1">
      <w:pPr>
        <w:shd w:val="clear" w:color="auto" w:fill="FFFFFF"/>
        <w:spacing w:after="150" w:line="240" w:lineRule="auto"/>
        <w:ind w:right="36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="00774DE1">
        <w:rPr>
          <w:rFonts w:ascii="Times New Roman" w:hAnsi="Times New Roman" w:cs="Times New Roman"/>
          <w:bCs/>
          <w:sz w:val="28"/>
          <w:szCs w:val="28"/>
        </w:rPr>
        <w:t>Таежни</w:t>
      </w:r>
      <w:r w:rsidRPr="008945F1">
        <w:rPr>
          <w:rFonts w:ascii="Times New Roman" w:hAnsi="Times New Roman" w:cs="Times New Roman"/>
          <w:bCs/>
          <w:sz w:val="28"/>
          <w:szCs w:val="28"/>
        </w:rPr>
        <w:t>нский</w:t>
      </w:r>
      <w:proofErr w:type="spellEnd"/>
      <w:r w:rsidRPr="008945F1">
        <w:rPr>
          <w:rFonts w:ascii="Times New Roman" w:hAnsi="Times New Roman" w:cs="Times New Roman"/>
          <w:bCs/>
          <w:sz w:val="28"/>
          <w:szCs w:val="28"/>
        </w:rPr>
        <w:t xml:space="preserve"> сельсовет</w:t>
      </w:r>
      <w:r w:rsidR="00774DE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4DE1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="00774DE1">
        <w:rPr>
          <w:rFonts w:ascii="Times New Roman" w:hAnsi="Times New Roman" w:cs="Times New Roman"/>
          <w:bCs/>
          <w:sz w:val="28"/>
          <w:szCs w:val="28"/>
        </w:rPr>
        <w:t xml:space="preserve"> района Красноярского края</w:t>
      </w:r>
    </w:p>
    <w:p w:rsidR="008C61F9" w:rsidRPr="008945F1" w:rsidRDefault="008C61F9" w:rsidP="008C61F9">
      <w:pPr>
        <w:shd w:val="clear" w:color="auto" w:fill="FFFFFF"/>
        <w:spacing w:after="150" w:line="240" w:lineRule="auto"/>
        <w:ind w:right="-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58C4" w:rsidRPr="008945F1" w:rsidRDefault="008945F1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45F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B70D4" w:rsidRPr="00CB70D4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8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от 21.12.2001 N178-ФЗ "О приватизации государственного и муниципального имущества", Федеральным </w:t>
      </w:r>
      <w:hyperlink r:id="rId10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="00CB70D4" w:rsidRPr="00CB70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B70D4" w:rsidRPr="00CB70D4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 Российской Федерации", </w:t>
      </w:r>
      <w:r w:rsidR="009F58C4" w:rsidRPr="008945F1">
        <w:rPr>
          <w:rFonts w:ascii="Times New Roman" w:hAnsi="Times New Roman" w:cs="Times New Roman"/>
          <w:sz w:val="28"/>
          <w:szCs w:val="28"/>
        </w:rPr>
        <w:t xml:space="preserve"> </w:t>
      </w:r>
      <w:r w:rsidRPr="008945F1">
        <w:rPr>
          <w:rFonts w:ascii="Times New Roman" w:hAnsi="Times New Roman" w:cs="Times New Roman"/>
          <w:spacing w:val="2"/>
          <w:sz w:val="28"/>
          <w:szCs w:val="28"/>
        </w:rPr>
        <w:t>на основании статей 2</w:t>
      </w:r>
      <w:r w:rsidR="00774DE1">
        <w:rPr>
          <w:rFonts w:ascii="Times New Roman" w:hAnsi="Times New Roman" w:cs="Times New Roman"/>
          <w:spacing w:val="2"/>
          <w:sz w:val="28"/>
          <w:szCs w:val="28"/>
        </w:rPr>
        <w:t>2, 26</w:t>
      </w:r>
      <w:r w:rsidRPr="008945F1">
        <w:rPr>
          <w:rFonts w:ascii="Times New Roman" w:hAnsi="Times New Roman" w:cs="Times New Roman"/>
          <w:spacing w:val="2"/>
          <w:sz w:val="28"/>
          <w:szCs w:val="28"/>
        </w:rPr>
        <w:t xml:space="preserve"> Устава </w:t>
      </w:r>
      <w:proofErr w:type="spellStart"/>
      <w:r w:rsidR="00774DE1">
        <w:rPr>
          <w:rFonts w:ascii="Times New Roman" w:hAnsi="Times New Roman" w:cs="Times New Roman"/>
          <w:spacing w:val="2"/>
          <w:sz w:val="28"/>
          <w:szCs w:val="28"/>
        </w:rPr>
        <w:t>Таежни</w:t>
      </w:r>
      <w:r w:rsidRPr="008945F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8945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945F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945F1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9F58C4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774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Таежни</w:t>
      </w: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нский</w:t>
      </w:r>
      <w:proofErr w:type="spellEnd"/>
      <w:r w:rsidR="009F58C4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</w:t>
      </w:r>
      <w:proofErr w:type="gramEnd"/>
      <w:r w:rsidR="009F58C4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РЕШИЛ:</w:t>
      </w:r>
    </w:p>
    <w:p w:rsidR="009F58C4" w:rsidRPr="008945F1" w:rsidRDefault="009F58C4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hAnsi="Times New Roman" w:cs="Times New Roman"/>
          <w:sz w:val="28"/>
          <w:szCs w:val="28"/>
        </w:rPr>
        <w:t>1.Утвердить Положение о порядке приватизации муниципального имущества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DE1">
        <w:rPr>
          <w:rFonts w:ascii="Times New Roman" w:hAnsi="Times New Roman" w:cs="Times New Roman"/>
          <w:sz w:val="28"/>
          <w:szCs w:val="28"/>
        </w:rPr>
        <w:t>Таежни</w:t>
      </w:r>
      <w:r w:rsidR="008945F1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proofErr w:type="spellEnd"/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proofErr w:type="spellEnd"/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745D9A"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расноярского края</w:t>
      </w:r>
      <w:r w:rsidRPr="008945F1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9F58C4" w:rsidRPr="008945F1" w:rsidRDefault="004F15B3" w:rsidP="009F58C4">
      <w:pPr>
        <w:shd w:val="clear" w:color="auto" w:fill="FFFFFF"/>
        <w:spacing w:after="150" w:line="240" w:lineRule="auto"/>
        <w:ind w:right="-2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94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решения возложить на </w:t>
      </w:r>
      <w:r w:rsidR="005631C2" w:rsidRPr="008945F1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945F1" w:rsidRPr="008945F1">
        <w:rPr>
          <w:rFonts w:ascii="Times New Roman" w:hAnsi="Times New Roman" w:cs="Times New Roman"/>
          <w:sz w:val="28"/>
          <w:szCs w:val="28"/>
        </w:rPr>
        <w:t xml:space="preserve">по </w:t>
      </w:r>
      <w:r w:rsidR="005631C2" w:rsidRPr="008945F1">
        <w:rPr>
          <w:rFonts w:ascii="Times New Roman" w:hAnsi="Times New Roman" w:cs="Times New Roman"/>
          <w:sz w:val="28"/>
          <w:szCs w:val="28"/>
        </w:rPr>
        <w:t>бюджет</w:t>
      </w:r>
      <w:r w:rsidR="00774DE1">
        <w:rPr>
          <w:rFonts w:ascii="Times New Roman" w:hAnsi="Times New Roman" w:cs="Times New Roman"/>
          <w:sz w:val="28"/>
          <w:szCs w:val="28"/>
        </w:rPr>
        <w:t>у и собственности</w:t>
      </w:r>
      <w:r w:rsidR="005631C2" w:rsidRPr="008945F1">
        <w:rPr>
          <w:rFonts w:ascii="Times New Roman" w:hAnsi="Times New Roman" w:cs="Times New Roman"/>
          <w:sz w:val="28"/>
          <w:szCs w:val="28"/>
        </w:rPr>
        <w:t>.</w:t>
      </w:r>
    </w:p>
    <w:p w:rsidR="008945F1" w:rsidRPr="008945F1" w:rsidRDefault="008945F1" w:rsidP="008945F1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8945F1">
        <w:rPr>
          <w:rFonts w:ascii="Times New Roman" w:hAnsi="Times New Roman" w:cs="Times New Roman"/>
          <w:spacing w:val="2"/>
          <w:sz w:val="28"/>
          <w:szCs w:val="28"/>
        </w:rPr>
        <w:t>3. Решение вступает в силу в день, следующий за днем его официального опубликования в печатном издании «</w:t>
      </w:r>
      <w:proofErr w:type="spellStart"/>
      <w:r w:rsidR="00774DE1">
        <w:rPr>
          <w:rFonts w:ascii="Times New Roman" w:hAnsi="Times New Roman" w:cs="Times New Roman"/>
          <w:spacing w:val="2"/>
          <w:sz w:val="28"/>
          <w:szCs w:val="28"/>
        </w:rPr>
        <w:t>Таежнинский</w:t>
      </w:r>
      <w:proofErr w:type="spellEnd"/>
      <w:r w:rsidR="00774DE1">
        <w:rPr>
          <w:rFonts w:ascii="Times New Roman" w:hAnsi="Times New Roman" w:cs="Times New Roman"/>
          <w:spacing w:val="2"/>
          <w:sz w:val="28"/>
          <w:szCs w:val="28"/>
        </w:rPr>
        <w:t xml:space="preserve"> вестник</w:t>
      </w:r>
      <w:r w:rsidRPr="008945F1">
        <w:rPr>
          <w:rFonts w:ascii="Times New Roman" w:hAnsi="Times New Roman" w:cs="Times New Roman"/>
          <w:spacing w:val="2"/>
          <w:sz w:val="28"/>
          <w:szCs w:val="28"/>
        </w:rPr>
        <w:t xml:space="preserve">.  </w:t>
      </w:r>
    </w:p>
    <w:p w:rsidR="008945F1" w:rsidRPr="008945F1" w:rsidRDefault="008945F1" w:rsidP="008945F1">
      <w:pPr>
        <w:shd w:val="clear" w:color="auto" w:fill="FFFFFF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0E3397" w:rsidRDefault="000E3397" w:rsidP="008945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3397" w:rsidRDefault="000E3397" w:rsidP="008945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45F1" w:rsidRPr="008945F1" w:rsidRDefault="000E3397" w:rsidP="008945F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8945F1" w:rsidRPr="008945F1">
        <w:rPr>
          <w:rFonts w:ascii="Times New Roman" w:hAnsi="Times New Roman" w:cs="Times New Roman"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8945F1" w:rsidRPr="008945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74DE1">
        <w:rPr>
          <w:rFonts w:ascii="Times New Roman" w:hAnsi="Times New Roman" w:cs="Times New Roman"/>
          <w:bCs/>
          <w:sz w:val="28"/>
          <w:szCs w:val="28"/>
        </w:rPr>
        <w:t>Таежни</w:t>
      </w:r>
      <w:r w:rsidR="008945F1" w:rsidRPr="008945F1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</w:p>
    <w:p w:rsidR="008945F1" w:rsidRPr="008945F1" w:rsidRDefault="008945F1" w:rsidP="00894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hAnsi="Times New Roman" w:cs="Times New Roman"/>
          <w:bCs/>
          <w:sz w:val="28"/>
          <w:szCs w:val="28"/>
        </w:rPr>
        <w:t xml:space="preserve">сельского Совета депутатов                                               </w:t>
      </w:r>
      <w:r w:rsidR="00774DE1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0E3397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945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397">
        <w:rPr>
          <w:rFonts w:ascii="Times New Roman" w:hAnsi="Times New Roman" w:cs="Times New Roman"/>
          <w:bCs/>
          <w:sz w:val="28"/>
          <w:szCs w:val="28"/>
        </w:rPr>
        <w:t>З.К. Билл</w:t>
      </w:r>
      <w:r w:rsidR="00774DE1">
        <w:rPr>
          <w:rFonts w:ascii="Times New Roman" w:hAnsi="Times New Roman" w:cs="Times New Roman"/>
          <w:bCs/>
          <w:sz w:val="28"/>
          <w:szCs w:val="28"/>
        </w:rPr>
        <w:t>ов</w:t>
      </w:r>
    </w:p>
    <w:p w:rsidR="008945F1" w:rsidRPr="008945F1" w:rsidRDefault="008945F1" w:rsidP="008945F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31C2" w:rsidRPr="00CB70D4" w:rsidRDefault="008945F1" w:rsidP="00CB70D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945F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74DE1">
        <w:rPr>
          <w:rFonts w:ascii="Times New Roman" w:hAnsi="Times New Roman" w:cs="Times New Roman"/>
          <w:sz w:val="28"/>
          <w:szCs w:val="28"/>
        </w:rPr>
        <w:t>Таежни</w:t>
      </w:r>
      <w:r w:rsidRPr="008945F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8945F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</w:t>
      </w:r>
      <w:r w:rsidR="00774DE1">
        <w:rPr>
          <w:rFonts w:ascii="Times New Roman" w:hAnsi="Times New Roman" w:cs="Times New Roman"/>
          <w:sz w:val="28"/>
          <w:szCs w:val="28"/>
        </w:rPr>
        <w:t xml:space="preserve">С.П. </w:t>
      </w:r>
      <w:proofErr w:type="spellStart"/>
      <w:r w:rsidR="00774DE1">
        <w:rPr>
          <w:rFonts w:ascii="Times New Roman" w:hAnsi="Times New Roman" w:cs="Times New Roman"/>
          <w:sz w:val="28"/>
          <w:szCs w:val="28"/>
        </w:rPr>
        <w:t>Муссобиров</w:t>
      </w:r>
      <w:proofErr w:type="spellEnd"/>
    </w:p>
    <w:p w:rsidR="00F83418" w:rsidRDefault="00F83418" w:rsidP="00F8341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74DE1" w:rsidRDefault="00774DE1" w:rsidP="00F834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774DE1" w:rsidRDefault="00774DE1" w:rsidP="00F834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BF6F4A" w:rsidRDefault="00BF6F4A" w:rsidP="00F834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BF6F4A" w:rsidRDefault="00BF6F4A" w:rsidP="00F834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BF6F4A" w:rsidRDefault="00BF6F4A" w:rsidP="00F834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774DE1" w:rsidRDefault="00774DE1" w:rsidP="00F8341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:rsidR="008C3446" w:rsidRDefault="00F83418" w:rsidP="008C34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30655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Приложение к Решению</w:t>
      </w:r>
      <w:r w:rsidRPr="00306555">
        <w:rPr>
          <w:rFonts w:ascii="Times New Roman" w:eastAsia="Times New Roman" w:hAnsi="Times New Roman" w:cs="Times New Roman"/>
          <w:color w:val="777777"/>
          <w:szCs w:val="18"/>
          <w:lang w:eastAsia="ru-RU"/>
        </w:rPr>
        <w:br/>
      </w:r>
      <w:proofErr w:type="spellStart"/>
      <w:r w:rsidR="00774DE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Таежни</w:t>
      </w:r>
      <w:r w:rsidR="008945F1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нского</w:t>
      </w:r>
      <w:proofErr w:type="spellEnd"/>
      <w:r w:rsidRPr="0030655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сельского Совета депутатов</w:t>
      </w:r>
    </w:p>
    <w:p w:rsidR="00F83418" w:rsidRPr="00306555" w:rsidRDefault="008C3446" w:rsidP="008C34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Богучанского</w:t>
      </w:r>
      <w:proofErr w:type="spellEnd"/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района Красноярского края</w:t>
      </w:r>
      <w:r w:rsidR="00F83418" w:rsidRPr="00306555">
        <w:rPr>
          <w:rFonts w:ascii="Arial" w:eastAsia="Times New Roman" w:hAnsi="Arial" w:cs="Arial"/>
          <w:color w:val="777777"/>
          <w:szCs w:val="18"/>
          <w:lang w:eastAsia="ru-RU"/>
        </w:rPr>
        <w:br/>
      </w:r>
      <w:r w:rsidR="005F22F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от </w:t>
      </w:r>
      <w:r w:rsidR="00B7382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28.02.</w:t>
      </w:r>
      <w:r w:rsidR="005F22F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5</w:t>
      </w:r>
      <w:r w:rsidR="005F22F0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№ </w:t>
      </w:r>
      <w:r w:rsidR="00B73825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>3</w:t>
      </w:r>
      <w:bookmarkStart w:id="0" w:name="_GoBack"/>
      <w:bookmarkEnd w:id="0"/>
    </w:p>
    <w:p w:rsidR="008C3446" w:rsidRDefault="008C3446" w:rsidP="00CB70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C3446" w:rsidRDefault="008C3446" w:rsidP="00CB70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ПОЛОЖЕНИЕ</w:t>
      </w:r>
    </w:p>
    <w:p w:rsidR="00CB70D4" w:rsidRPr="00E71BE1" w:rsidRDefault="00CB70D4" w:rsidP="00CB70D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О ПОРЯДКЕ И УСЛОВИЯХ ПРИВАТИЗАЦИИ МУНИЦИПАЛЬНОГО ИМУЩЕСТВА МУНИЦИПАЛЬНОГО ОБРАЗОВАНИЯ </w:t>
      </w:r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НСКИЙ СЕЛЬСОВЕТ</w:t>
      </w:r>
      <w:r w:rsidR="008C3446" w:rsidRPr="00E71BE1">
        <w:rPr>
          <w:rFonts w:ascii="Times New Roman" w:hAnsi="Times New Roman" w:cs="Times New Roman"/>
          <w:sz w:val="28"/>
          <w:szCs w:val="28"/>
        </w:rPr>
        <w:t xml:space="preserve"> БОГУЧАНСКОГО РАЙОНА КРАСНОЯРСКОГО КРАЯ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B70D4" w:rsidRPr="00E71BE1" w:rsidRDefault="00CB70D4" w:rsidP="0095580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и условиях приватизации муниципального имущества муниципального образования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 (далее – Положение) разработано в соответствии с Гражданским </w:t>
      </w:r>
      <w:hyperlink r:id="rId12" w:history="1">
        <w:r w:rsidRPr="00E71B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Pr="00E71B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от 21.12.2001 N178-ФЗ "О приватизации государственного и муниципального имущества", Федеральным </w:t>
      </w:r>
      <w:hyperlink r:id="rId14" w:history="1">
        <w:r w:rsidRPr="00E71B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E71B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от 29.07.1998 N 135-ФЗ "Об оценочной деятельности в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Российской Федерации", </w:t>
      </w:r>
      <w:hyperlink r:id="rId16" w:history="1">
        <w:r w:rsidRPr="00E71BE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3446" w:rsidRPr="00E71BE1">
        <w:rPr>
          <w:rFonts w:ascii="Times New Roman" w:hAnsi="Times New Roman" w:cs="Times New Roman"/>
          <w:sz w:val="28"/>
          <w:szCs w:val="28"/>
        </w:rPr>
        <w:t>а</w:t>
      </w:r>
      <w:r w:rsidRPr="00E71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1BE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3446" w:rsidRPr="00E71BE1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E71BE1">
        <w:rPr>
          <w:rFonts w:ascii="Times New Roman" w:hAnsi="Times New Roman" w:cs="Times New Roman"/>
          <w:sz w:val="28"/>
          <w:szCs w:val="28"/>
        </w:rPr>
        <w:t>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 1.2. Настоящее Положение регулирует отношения, возникающие при приватизации муниципального имущества муниципального образования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 (далее – муниципальное имущество) и связанные с ними отношения по управлению муниципальным имуществом.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отношения, возникающие при отчуждении: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2) природных ресурсов;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3) муниципального жилищного фонда;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4) муниципального имущества, находящегося за пределами территории Российской Федерации;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5) муниципального имущества в случаях, предусмотренных международными договорами Российской Федерации;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E71BE1">
        <w:rPr>
          <w:rFonts w:ascii="Times New Roman" w:hAnsi="Times New Roman" w:cs="Times New Roman"/>
          <w:sz w:val="28"/>
          <w:szCs w:val="28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 на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которых расположены здания, строения и сооружения, находящиеся в собственности указанных организаций;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lastRenderedPageBreak/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муниципальных учреждений;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8) муниципальными унитарными предприятиями, муниципальными учреждениями имущества, закрепленного за ними в хозяйственном ведении или оперативном управлении;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9) муниципального имущества на основании судебного решения;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10)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11)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26.12.1995г. №208-ФЗ «Об акционерных обществах».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1.3.Под приватизацией муниципального имущества понимается возмездное отчуждение имущества, находящегося в собственности муниципального образования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 (далее - муниципальное имущество), в собственность физических и (или) юридических лиц.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открытых акционерных обществ, в уставный капитал которых вносится муниципальное имущество).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1.4.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7" w:history="1">
        <w:r w:rsidRPr="00E71BE1">
          <w:rPr>
            <w:rFonts w:ascii="Times New Roman" w:hAnsi="Times New Roman" w:cs="Times New Roman"/>
            <w:sz w:val="28"/>
            <w:szCs w:val="28"/>
          </w:rPr>
          <w:t>статьей 25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N178-ФЗ "О приватизации государственного и муниципального имущества".</w:t>
      </w:r>
      <w:proofErr w:type="gramEnd"/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E71BE1">
        <w:rPr>
          <w:rFonts w:ascii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B70D4" w:rsidRPr="00E71BE1" w:rsidRDefault="00CB70D4" w:rsidP="007D66D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2.ОСНОВНЫЕ ЦЕЛИ И НАПРАВЛЕНИЯ ПРИВАТИЗАЦИИ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2.1. Основные цели приватизации: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lastRenderedPageBreak/>
        <w:t>- поступление дополнительных финансовых сре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юджет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71BE1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2.2. Основные направления приватизации: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- выявление и приватизация неиспользуемых и убыточных объектов на территории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сельсовета (в том числе объектов незавершенного строительства);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- участие в управлении и защита интересов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сельсовета в хозяйствующих субъектах, в уставных капиталах которых имеется вклад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- освобождение от непрофильного имущества, обремененного содержанием за счет средств бюджета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3.КОМПЕТЕНЦИЯ ОРГАНОВ МЕСТНОГО САМОУПРАВЛЕНИЯ В СФЕРЕ ПРИВАТИЗАЦИИ МУНИЦИПАЛЬНОГО ИМУЩЕСТВА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3.1. К компетенции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</w:t>
      </w: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</w:t>
      </w: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(далее -   Совет депутатов) </w:t>
      </w:r>
      <w:r w:rsidRPr="00E71BE1">
        <w:rPr>
          <w:rFonts w:ascii="Times New Roman" w:hAnsi="Times New Roman" w:cs="Times New Roman"/>
          <w:sz w:val="28"/>
          <w:szCs w:val="28"/>
        </w:rPr>
        <w:t>относится: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1) утверждение прогнозного плана (программы) приватизации муниципального имущества муниципального образования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 (далее по тексту – Программа приватизации);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2) осуществление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выполнением Администрацией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сельсовета настоящего Положения и Программы приватизации;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3.2. К компетенции Администрации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1) разработка и внесение на рассмотрение Совету депутатов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Таежнинс</w:t>
      </w:r>
      <w:r w:rsidRPr="00E71BE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сельсовета проекта Программы приватизации;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2) принятие решений об условиях приватизации (изменении или отмене условий приватизации);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3) утверждение состава комиссии по проведению приватизации муниципального имущества муниципального образования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 (далее – Комиссия);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4) утверждение условий торгов по продаже муниципального имущества;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5) установление срока рассрочки оплаты муниципального имущества;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6) обеспечение проведения оценки приватизируемого имущества в порядке, предусмотренном законодательством Российской Федерации об оценочной деятельности;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7) определение начальной цены приватизируемого имущества;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8) организационное обеспечение деятельности по приватизации муниципального имущества;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9) информационное обеспечение приватизации муниципального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4. КОМИССИЯ ПО ПРОВЕДЕНИЮ ПРИВАТИЗАЦИИ МУНИЦИПАЛЬНОГО ИМУЩЕСТВА М</w:t>
      </w:r>
      <w:r w:rsidR="00401FAE" w:rsidRPr="00E71BE1">
        <w:rPr>
          <w:rFonts w:ascii="Times New Roman" w:hAnsi="Times New Roman" w:cs="Times New Roman"/>
          <w:b/>
          <w:sz w:val="28"/>
          <w:szCs w:val="28"/>
        </w:rPr>
        <w:t>УНИЦИПАЛЬНОГО ОБРАЗОВАНИЯ ТАЕЖНИ</w:t>
      </w:r>
      <w:r w:rsidRPr="00E71BE1">
        <w:rPr>
          <w:rFonts w:ascii="Times New Roman" w:hAnsi="Times New Roman" w:cs="Times New Roman"/>
          <w:b/>
          <w:sz w:val="28"/>
          <w:szCs w:val="28"/>
        </w:rPr>
        <w:t>НСК</w:t>
      </w:r>
      <w:r w:rsidR="00401FAE" w:rsidRPr="00E71BE1">
        <w:rPr>
          <w:rFonts w:ascii="Times New Roman" w:hAnsi="Times New Roman" w:cs="Times New Roman"/>
          <w:b/>
          <w:sz w:val="28"/>
          <w:szCs w:val="28"/>
        </w:rPr>
        <w:t>ОГО</w:t>
      </w:r>
      <w:r w:rsidRPr="00E71BE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401FAE" w:rsidRPr="00E71BE1">
        <w:rPr>
          <w:rFonts w:ascii="Times New Roman" w:hAnsi="Times New Roman" w:cs="Times New Roman"/>
          <w:b/>
          <w:sz w:val="28"/>
          <w:szCs w:val="28"/>
        </w:rPr>
        <w:t>А</w:t>
      </w:r>
      <w:r w:rsidRPr="00E71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4.1. Для обеспечения проведения мероприятий по приватизации объектов муниципальной собственности (конкурсов, аукционов, приватизации иными предусмотренными способами) постановлением Администраци</w:t>
      </w:r>
      <w:r w:rsidR="008C3446" w:rsidRPr="00E71BE1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сельсовета утверждается состав Комиссии.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4.2. Комиссия правомочна принимать в пределах ее компетенции решения, если на заседании присутствуют не менее половины ее членов. Решения принимаются большинством голосов членов Комиссии от числа присутствующих на заседании. В случае равенства голосов голос председателя Комиссии является решающим.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4.3.Решения Комиссии оформляются протоколами ее заседаний, которые подписываются председателем Комиссии и присутствующими на заседании членами Комиссии. Мнение члена Комиссии, не согласного с принятым решением, приобщается к протоколу.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4.4. К компетенции Комиссии относятся: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1) осуществление приема и регистрации заявок покупателей муниципального имущества;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2) проверка правильности оформления представленных претендентами документов и определение их соответствия требованиям законодательства Российской Федерации и перечню, опубликованному в информационном сообщении о приватизации муниципального имущества;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3) принятие решения о признании претендентов участниками торгов или об отказе в допуске претендентов к участию в торгах;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4) определение победителя торгов и оформление протокола об итогах торгов;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5) осуществление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приватизацией муниципального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5. СУБЪЕКТЫ И ОБЪЕКТЫ ПРИВАТИЗАЦИИ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5.1. Субъектами приватизации в муниципальном образовании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 являются: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1) собственник, в отношении имущества которого может быть принято решение о приватизации, - муниципальное образование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Таежнин</w:t>
      </w:r>
      <w:r w:rsidRPr="00E71BE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2) продавец – Администрация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Pr="00E71BE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3) покупатель - лицо, признанное покупателем муниципального имущества в соответствии со </w:t>
      </w:r>
      <w:hyperlink r:id="rId18" w:history="1">
        <w:r w:rsidRPr="00E71BE1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 N178-ФЗ "О приватизации государственного и муниципального имущества".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5.2. 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назначения, стоимости, способа приватизации, социальных и градообразующих факторов объекты муниципальной собственности классифицируются следующим образом: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запрещена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дороги, мосты и предприятия, осуществляющие их содержание, ремонт и реконструкцию.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Иное имущество, не подлежащее приватизации в соответствии </w:t>
      </w: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осуществляется по решению главы сельсовета, согласованному с   Советом депутатов.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осуществляется путем внесения его в качестве вклада в уставные капиталы акционерных обществ,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приватизация которого осуществляется путем продажи его на конкурсе, в случае, если балансовая стоимость такого имущества составляет более 2500000 рублей либо сумма балансовой и кадастровой стоимости такого имущества превышает 2500000 рублей при приватизации муниципального имущества одновременно с земельным участком.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не указанное в пункте </w:t>
      </w: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приватизация которого осуществляется по решению главы сельсовета.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сетевой инженерной </w:t>
      </w: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 (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электро-, тепло- и газоснабжения, водопроводно-канализационного хозяйства, наружного освещения).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 социальной инфраструктуры для детей, </w:t>
      </w: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сельского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транспорта, иные объекты социально-культурного, коммунально-бытового назначения, объекты культурного наследия.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балансовая стоимость которого составляет более 500000 рублей, либо сумма балансовой и кадастровой стоимости которого превышает 500000 рублей в случае приватизации муниципального имущества одновременно с земельным участком.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Муниципальные унитарные предприятия.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Находящиеся в муниципальной собственности акции акционерных обществ.</w:t>
      </w:r>
      <w:r w:rsidRPr="00E71BE1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3.3.6. Находящиеся в муниципальной собственности доли в уставных капиталах обществ с ограниченной ответственностью.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Движимое муниципальное имущество балансовой стоимостью более 500000 рублей.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D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имущество, приватизация которого осуществляется по решению Продавца.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имущество, не указанное в пунктах </w:t>
      </w: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4, 7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Положения, балансовая стоимость которого составляет до 500000 рублей, либо сумма балансовой и кадастровой стоимости которого составляет до 500000 рублей в случае приватизации муниципального имущества одновременно с земельным участком.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Движимое муниципальное имущество, не указанное в пунктах </w:t>
      </w: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4, 7 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Положения, балансовой стоимостью до 500000 рублей.</w:t>
      </w:r>
    </w:p>
    <w:p w:rsidR="00CB70D4" w:rsidRPr="00E71BE1" w:rsidRDefault="00CB70D4" w:rsidP="00CB70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1B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 муниципальное имущество, арендуемое субъектами малого и среднего предпринимательства, приватизируемое на основании части 2 статьи 9 </w:t>
      </w:r>
      <w:hyperlink r:id="rId19" w:history="1">
        <w:r w:rsidRPr="00E71BE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  </w:r>
        <w:r w:rsidRPr="00E71BE1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lastRenderedPageBreak/>
          <w:t>предпринимательства, и о внесении изменений в отдельные законодательные акты Российской Федерации"</w:t>
        </w:r>
      </w:hyperlink>
      <w:r w:rsidRPr="00E7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5.3. Основанием для принятия решения о приватизации объектов муниципальной собственности может являться: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1) отсутствие необходимости в использовании объекта для обеспечения деятельности органов местного самоуправления и должностных лиц местного самоуправления, муниципальных учреждений при условии отсутствия спроса на указанное имущество как на объект аренды;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2) необходимость вложения значительных сре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>емонт или восстановление объекта;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3) ожидаемое получение большего экономического эффекта от приватизации, чем от использования имущества либо от сдачи его в аренду;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4) наличие запрета, установленного законодательством Российской Федерации на нахождение соответствующего имущества в собственности муниципального образования;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5) реализация субъектом малого или среднего предпринимательства преимущественного права на приобретение арендуемого объекта путем подачи соответствующего заявления.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5.4. Основанием для принятия решения о приватизации имущественного комплекса муниципального предприятия может являться: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1) отсутствие прибыли по итогам не менее чем двух предыдущих лет;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2) отсутствие сре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>я развития производства;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3) неэффективное использование закрепленного за предприятием имущества или использование его не по назначению;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4) ожидаемое получение большего экономического эффекта от приватизации, чем от продолжения деятельности муниципального предприятия.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6. ПЛАНИРОВАНИЕ ПРИВАТИЗАЦИИ МУНИЦИПАЛЬНОГО ИМУЩЕСТВА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rStyle w:val="2"/>
          <w:b w:val="0"/>
          <w:bCs/>
          <w:color w:val="000000"/>
          <w:sz w:val="28"/>
          <w:szCs w:val="28"/>
        </w:rPr>
      </w:pP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>6.1. Планирование приватизации муниципального имущества муницип</w:t>
      </w:r>
      <w:r w:rsidR="00401FAE" w:rsidRPr="00E71BE1">
        <w:rPr>
          <w:rStyle w:val="2"/>
          <w:b w:val="0"/>
          <w:bCs/>
          <w:color w:val="000000"/>
          <w:sz w:val="28"/>
          <w:szCs w:val="28"/>
        </w:rPr>
        <w:t xml:space="preserve">ального образования Таежнинского </w:t>
      </w:r>
      <w:r w:rsidRPr="00E71BE1">
        <w:rPr>
          <w:rStyle w:val="2"/>
          <w:b w:val="0"/>
          <w:bCs/>
          <w:color w:val="000000"/>
          <w:sz w:val="28"/>
          <w:szCs w:val="28"/>
        </w:rPr>
        <w:t>сельсовет</w:t>
      </w:r>
      <w:r w:rsidR="00401FAE" w:rsidRPr="00E71BE1">
        <w:rPr>
          <w:rStyle w:val="2"/>
          <w:b w:val="0"/>
          <w:bCs/>
          <w:color w:val="000000"/>
          <w:sz w:val="28"/>
          <w:szCs w:val="28"/>
        </w:rPr>
        <w:t>а</w:t>
      </w:r>
      <w:r w:rsidRPr="00E71BE1">
        <w:rPr>
          <w:rStyle w:val="2"/>
          <w:b w:val="0"/>
          <w:bCs/>
          <w:color w:val="000000"/>
          <w:sz w:val="28"/>
          <w:szCs w:val="28"/>
        </w:rPr>
        <w:t xml:space="preserve"> осуществляется путем разработки прогнозного плана (программы) приватизации муниципального имущества </w:t>
      </w:r>
      <w:r w:rsidR="00401FAE" w:rsidRPr="00E71BE1">
        <w:rPr>
          <w:rStyle w:val="2"/>
          <w:b w:val="0"/>
          <w:bCs/>
          <w:color w:val="000000"/>
          <w:sz w:val="28"/>
          <w:szCs w:val="28"/>
        </w:rPr>
        <w:t>Таежнинского сельсовета</w:t>
      </w:r>
      <w:r w:rsidRPr="00E71BE1">
        <w:rPr>
          <w:rStyle w:val="2"/>
          <w:b w:val="0"/>
          <w:bCs/>
          <w:color w:val="000000"/>
          <w:sz w:val="28"/>
          <w:szCs w:val="28"/>
        </w:rPr>
        <w:t xml:space="preserve">, который ежегодно утверждается Советом депутатов </w:t>
      </w:r>
      <w:r w:rsidR="00401FAE" w:rsidRPr="00E71BE1">
        <w:rPr>
          <w:rStyle w:val="2"/>
          <w:b w:val="0"/>
          <w:bCs/>
          <w:color w:val="000000"/>
          <w:sz w:val="28"/>
          <w:szCs w:val="28"/>
        </w:rPr>
        <w:t xml:space="preserve">Таежнинского сельсовета </w:t>
      </w:r>
      <w:r w:rsidRPr="00E71BE1">
        <w:rPr>
          <w:rStyle w:val="2"/>
          <w:b w:val="0"/>
          <w:bCs/>
          <w:color w:val="000000"/>
          <w:sz w:val="28"/>
          <w:szCs w:val="28"/>
        </w:rPr>
        <w:t>на плановый период.</w:t>
      </w:r>
    </w:p>
    <w:p w:rsidR="00CB70D4" w:rsidRPr="00E71BE1" w:rsidRDefault="00CB70D4" w:rsidP="00CB70D4">
      <w:pPr>
        <w:pStyle w:val="21"/>
        <w:numPr>
          <w:ilvl w:val="1"/>
          <w:numId w:val="3"/>
        </w:numPr>
        <w:shd w:val="clear" w:color="auto" w:fill="auto"/>
        <w:tabs>
          <w:tab w:val="clear" w:pos="1455"/>
          <w:tab w:val="left" w:pos="0"/>
        </w:tabs>
        <w:spacing w:line="240" w:lineRule="auto"/>
        <w:ind w:left="0"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 xml:space="preserve"> Прогнозный план (программа) приватизации включает: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 xml:space="preserve">-перечни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 муниципального образования </w:t>
      </w:r>
      <w:r w:rsidR="00401FAE" w:rsidRPr="00E71BE1">
        <w:rPr>
          <w:rStyle w:val="2"/>
          <w:b w:val="0"/>
          <w:bCs/>
          <w:color w:val="000000"/>
          <w:sz w:val="28"/>
          <w:szCs w:val="28"/>
        </w:rPr>
        <w:t>Таежнинского сельсовета</w:t>
      </w:r>
      <w:r w:rsidRPr="00E71BE1">
        <w:rPr>
          <w:rStyle w:val="2"/>
          <w:b w:val="0"/>
          <w:bCs/>
          <w:color w:val="000000"/>
          <w:sz w:val="28"/>
          <w:szCs w:val="28"/>
        </w:rPr>
        <w:t xml:space="preserve">, иного имущества, составляющего казну муниципального образования </w:t>
      </w:r>
      <w:r w:rsidR="00401FAE" w:rsidRPr="00E71BE1">
        <w:rPr>
          <w:rStyle w:val="2"/>
          <w:b w:val="0"/>
          <w:bCs/>
          <w:color w:val="000000"/>
          <w:sz w:val="28"/>
          <w:szCs w:val="28"/>
        </w:rPr>
        <w:t>Таежнинского сельсовета</w:t>
      </w:r>
      <w:r w:rsidRPr="00E71BE1">
        <w:rPr>
          <w:rStyle w:val="2"/>
          <w:b w:val="0"/>
          <w:bCs/>
          <w:color w:val="000000"/>
          <w:sz w:val="28"/>
          <w:szCs w:val="28"/>
        </w:rPr>
        <w:t>), с указанием характеристики соответствующего имущества;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 xml:space="preserve">-сведения об акционерных обществах и обществах с ограниченной </w:t>
      </w:r>
      <w:r w:rsidRPr="00E71BE1">
        <w:rPr>
          <w:rStyle w:val="2"/>
          <w:b w:val="0"/>
          <w:bCs/>
          <w:color w:val="000000"/>
          <w:sz w:val="28"/>
          <w:szCs w:val="28"/>
        </w:rPr>
        <w:lastRenderedPageBreak/>
        <w:t xml:space="preserve">ответственностью, акции, доли в уставных капиталах которых в соответствии с решениями органов местного самоуправления </w:t>
      </w:r>
      <w:r w:rsidR="00401FAE" w:rsidRPr="00E71BE1">
        <w:rPr>
          <w:rStyle w:val="2"/>
          <w:b w:val="0"/>
          <w:bCs/>
          <w:color w:val="000000"/>
          <w:sz w:val="28"/>
          <w:szCs w:val="28"/>
        </w:rPr>
        <w:t xml:space="preserve">Таежнинского сельсовета </w:t>
      </w:r>
      <w:r w:rsidRPr="00E71BE1">
        <w:rPr>
          <w:rStyle w:val="2"/>
          <w:b w:val="0"/>
          <w:bCs/>
          <w:color w:val="000000"/>
          <w:sz w:val="28"/>
          <w:szCs w:val="28"/>
        </w:rPr>
        <w:t>подлежат внесению в уставный капитал иных акционерных обществ;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 xml:space="preserve">-сведения об ином имуществе, составляющем казну муниципального образования </w:t>
      </w:r>
      <w:r w:rsidR="00511C38" w:rsidRPr="00E71BE1">
        <w:rPr>
          <w:rStyle w:val="2"/>
          <w:b w:val="0"/>
          <w:bCs/>
          <w:color w:val="000000"/>
          <w:sz w:val="28"/>
          <w:szCs w:val="28"/>
        </w:rPr>
        <w:t>Таежнинского сельсовета</w:t>
      </w:r>
      <w:r w:rsidRPr="00E71BE1">
        <w:rPr>
          <w:rStyle w:val="2"/>
          <w:b w:val="0"/>
          <w:bCs/>
          <w:color w:val="000000"/>
          <w:sz w:val="28"/>
          <w:szCs w:val="28"/>
        </w:rPr>
        <w:t>, которое подлежит внесению в уставный капитал акционерных обществ;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rStyle w:val="2"/>
          <w:b w:val="0"/>
          <w:bCs/>
          <w:color w:val="000000"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 xml:space="preserve">-прогноз объемов поступлений в бюджет </w:t>
      </w:r>
      <w:r w:rsidR="00511C38" w:rsidRPr="00E71BE1">
        <w:rPr>
          <w:rStyle w:val="2"/>
          <w:b w:val="0"/>
          <w:bCs/>
          <w:color w:val="000000"/>
          <w:sz w:val="28"/>
          <w:szCs w:val="28"/>
        </w:rPr>
        <w:t xml:space="preserve">Таежнинского сельсовета </w:t>
      </w:r>
      <w:r w:rsidRPr="00E71BE1">
        <w:rPr>
          <w:rStyle w:val="2"/>
          <w:b w:val="0"/>
          <w:bCs/>
          <w:color w:val="000000"/>
          <w:sz w:val="28"/>
          <w:szCs w:val="28"/>
        </w:rPr>
        <w:t>в результате исполнения программы приватизации, рассчитанный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>В случае если программа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CB70D4" w:rsidRPr="00E71BE1" w:rsidRDefault="00CB70D4" w:rsidP="00CB70D4">
      <w:pPr>
        <w:pStyle w:val="21"/>
        <w:shd w:val="clear" w:color="auto" w:fill="auto"/>
        <w:tabs>
          <w:tab w:val="left" w:pos="1040"/>
        </w:tabs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ab/>
        <w:t>6.3.</w:t>
      </w:r>
      <w:r w:rsidR="00D22A02">
        <w:rPr>
          <w:rStyle w:val="2"/>
          <w:b w:val="0"/>
          <w:bCs/>
          <w:color w:val="000000"/>
          <w:sz w:val="28"/>
          <w:szCs w:val="28"/>
        </w:rPr>
        <w:t xml:space="preserve"> </w:t>
      </w:r>
      <w:r w:rsidRPr="00E71BE1">
        <w:rPr>
          <w:rStyle w:val="2"/>
          <w:b w:val="0"/>
          <w:bCs/>
          <w:color w:val="000000"/>
          <w:sz w:val="28"/>
          <w:szCs w:val="28"/>
        </w:rPr>
        <w:t>При включении муниципального имущества в соответствующие перечни указываются:</w:t>
      </w:r>
    </w:p>
    <w:p w:rsidR="00CB70D4" w:rsidRPr="00E71BE1" w:rsidRDefault="00CB70D4" w:rsidP="00CB70D4">
      <w:pPr>
        <w:pStyle w:val="21"/>
        <w:shd w:val="clear" w:color="auto" w:fill="auto"/>
        <w:tabs>
          <w:tab w:val="left" w:pos="1042"/>
        </w:tabs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>а)</w:t>
      </w:r>
      <w:r w:rsidRPr="00E71BE1">
        <w:rPr>
          <w:rStyle w:val="2"/>
          <w:b w:val="0"/>
          <w:bCs/>
          <w:color w:val="000000"/>
          <w:sz w:val="28"/>
          <w:szCs w:val="28"/>
        </w:rPr>
        <w:tab/>
        <w:t>для муниципальных унитарных предприятий - наименование и место нахождения;</w:t>
      </w:r>
    </w:p>
    <w:p w:rsidR="00CB70D4" w:rsidRPr="00E71BE1" w:rsidRDefault="00CB70D4" w:rsidP="00CB70D4">
      <w:pPr>
        <w:pStyle w:val="21"/>
        <w:shd w:val="clear" w:color="auto" w:fill="auto"/>
        <w:tabs>
          <w:tab w:val="left" w:pos="1057"/>
        </w:tabs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>б)</w:t>
      </w:r>
      <w:r w:rsidRPr="00E71BE1">
        <w:rPr>
          <w:rStyle w:val="2"/>
          <w:b w:val="0"/>
          <w:bCs/>
          <w:color w:val="000000"/>
          <w:sz w:val="28"/>
          <w:szCs w:val="28"/>
        </w:rPr>
        <w:tab/>
        <w:t>для акций акционерных обществ, находящихся в муниципальной собственности: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>-наименование и место нахождения акционерного общества;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>-доля принадлежащих муниципальному образованию акций в общем количестве акций акционерного общества либо, если доля акций менее 0,01 процента, - количество акций;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>-доля и количество акций, подлежащих приватизации;</w:t>
      </w:r>
    </w:p>
    <w:p w:rsidR="00CB70D4" w:rsidRPr="00E71BE1" w:rsidRDefault="00CB70D4" w:rsidP="00CB70D4">
      <w:pPr>
        <w:pStyle w:val="21"/>
        <w:shd w:val="clear" w:color="auto" w:fill="auto"/>
        <w:tabs>
          <w:tab w:val="left" w:pos="1057"/>
        </w:tabs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>в)</w:t>
      </w:r>
      <w:r w:rsidRPr="00E71BE1">
        <w:rPr>
          <w:rStyle w:val="2"/>
          <w:b w:val="0"/>
          <w:bCs/>
          <w:color w:val="000000"/>
          <w:sz w:val="28"/>
          <w:szCs w:val="28"/>
        </w:rPr>
        <w:tab/>
        <w:t>для долей в уставных капиталах обществ с ограниченной ответственностью, находящихся в муниципальной собственности: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>-наименование и место нахождения общества с ограниченной ответственностью;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>-доля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CB70D4" w:rsidRPr="00E71BE1" w:rsidRDefault="00CB70D4" w:rsidP="00CB70D4">
      <w:pPr>
        <w:pStyle w:val="21"/>
        <w:shd w:val="clear" w:color="auto" w:fill="auto"/>
        <w:tabs>
          <w:tab w:val="left" w:pos="1062"/>
        </w:tabs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>г)</w:t>
      </w:r>
      <w:r w:rsidRPr="00E71BE1">
        <w:rPr>
          <w:rStyle w:val="2"/>
          <w:b w:val="0"/>
          <w:bCs/>
          <w:color w:val="000000"/>
          <w:sz w:val="28"/>
          <w:szCs w:val="28"/>
        </w:rPr>
        <w:tab/>
        <w:t xml:space="preserve">для иного имущества - наименование, местонахождение, кадастровый номер (для недвижимого имущества) и назначение имущества. </w:t>
      </w:r>
      <w:proofErr w:type="gramStart"/>
      <w:r w:rsidRPr="00E71BE1">
        <w:rPr>
          <w:rStyle w:val="2"/>
          <w:b w:val="0"/>
          <w:bCs/>
          <w:color w:val="000000"/>
          <w:sz w:val="28"/>
          <w:szCs w:val="28"/>
        </w:rPr>
        <w:t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Федеральным законом "Об объектах культурного наследия (памятниках истории и культуры) народов Российской Федерации".</w:t>
      </w:r>
      <w:proofErr w:type="gramEnd"/>
    </w:p>
    <w:p w:rsidR="00CB70D4" w:rsidRPr="00E71BE1" w:rsidRDefault="00CB70D4" w:rsidP="00CB70D4">
      <w:pPr>
        <w:pStyle w:val="21"/>
        <w:shd w:val="clear" w:color="auto" w:fill="auto"/>
        <w:tabs>
          <w:tab w:val="left" w:pos="900"/>
        </w:tabs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lastRenderedPageBreak/>
        <w:tab/>
        <w:t>6.4. Программа приватизации утверждается не позднее 10 рабочих дней до начала планового периода.</w:t>
      </w:r>
    </w:p>
    <w:p w:rsidR="00CB70D4" w:rsidRPr="00E71BE1" w:rsidRDefault="00CB70D4" w:rsidP="00CB70D4">
      <w:pPr>
        <w:pStyle w:val="21"/>
        <w:shd w:val="clear" w:color="auto" w:fill="auto"/>
        <w:tabs>
          <w:tab w:val="left" w:pos="900"/>
          <w:tab w:val="left" w:pos="1042"/>
        </w:tabs>
        <w:spacing w:line="240" w:lineRule="auto"/>
        <w:ind w:firstLine="1134"/>
        <w:rPr>
          <w:b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ab/>
        <w:t>6.5.</w:t>
      </w:r>
      <w:r w:rsidR="00D22A02">
        <w:rPr>
          <w:rStyle w:val="2"/>
          <w:b w:val="0"/>
          <w:bCs/>
          <w:color w:val="000000"/>
          <w:sz w:val="28"/>
          <w:szCs w:val="28"/>
        </w:rPr>
        <w:t xml:space="preserve"> </w:t>
      </w:r>
      <w:r w:rsidRPr="00E71BE1">
        <w:rPr>
          <w:rStyle w:val="2"/>
          <w:b w:val="0"/>
          <w:bCs/>
          <w:color w:val="000000"/>
          <w:sz w:val="28"/>
          <w:szCs w:val="28"/>
        </w:rPr>
        <w:t xml:space="preserve">Внесение изменений в программу приватизации в текущем финансовом году осуществляется путем внесения Главой </w:t>
      </w:r>
      <w:r w:rsidR="008C3446" w:rsidRPr="00E71BE1">
        <w:rPr>
          <w:sz w:val="28"/>
          <w:szCs w:val="28"/>
        </w:rPr>
        <w:t>Таежнинского</w:t>
      </w:r>
      <w:r w:rsidRPr="00E71BE1">
        <w:rPr>
          <w:rStyle w:val="2"/>
          <w:b w:val="0"/>
          <w:bCs/>
          <w:color w:val="000000"/>
          <w:sz w:val="28"/>
          <w:szCs w:val="28"/>
        </w:rPr>
        <w:t xml:space="preserve"> сельсовет</w:t>
      </w:r>
      <w:r w:rsidR="008C3446" w:rsidRPr="00E71BE1">
        <w:rPr>
          <w:rStyle w:val="2"/>
          <w:b w:val="0"/>
          <w:bCs/>
          <w:color w:val="000000"/>
          <w:sz w:val="28"/>
          <w:szCs w:val="28"/>
        </w:rPr>
        <w:t>а</w:t>
      </w:r>
      <w:r w:rsidRPr="00E71BE1">
        <w:rPr>
          <w:rStyle w:val="2"/>
          <w:b w:val="0"/>
          <w:bCs/>
          <w:color w:val="000000"/>
          <w:sz w:val="28"/>
          <w:szCs w:val="28"/>
        </w:rPr>
        <w:t xml:space="preserve"> соответствующего проекта решения Совета депутатов </w:t>
      </w:r>
      <w:r w:rsidR="008C3446" w:rsidRPr="00E71BE1">
        <w:rPr>
          <w:sz w:val="28"/>
          <w:szCs w:val="28"/>
        </w:rPr>
        <w:t>Таежни</w:t>
      </w:r>
      <w:r w:rsidRPr="00E71BE1">
        <w:rPr>
          <w:rStyle w:val="2"/>
          <w:b w:val="0"/>
          <w:bCs/>
          <w:color w:val="000000"/>
          <w:sz w:val="28"/>
          <w:szCs w:val="28"/>
        </w:rPr>
        <w:t>нского сельсовета, подготовленного с соблюдением требований пунктов 2 и 3 настоящей статьи.</w:t>
      </w:r>
    </w:p>
    <w:p w:rsidR="00CB70D4" w:rsidRPr="00E71BE1" w:rsidRDefault="00CB70D4" w:rsidP="00CB70D4">
      <w:pPr>
        <w:pStyle w:val="21"/>
        <w:shd w:val="clear" w:color="auto" w:fill="auto"/>
        <w:tabs>
          <w:tab w:val="left" w:pos="993"/>
        </w:tabs>
        <w:spacing w:line="240" w:lineRule="auto"/>
        <w:ind w:firstLine="1134"/>
        <w:rPr>
          <w:rStyle w:val="2"/>
          <w:b w:val="0"/>
          <w:bCs/>
          <w:color w:val="000000"/>
          <w:sz w:val="28"/>
          <w:szCs w:val="28"/>
        </w:rPr>
      </w:pPr>
      <w:r w:rsidRPr="00E71BE1">
        <w:rPr>
          <w:rStyle w:val="2"/>
          <w:b w:val="0"/>
          <w:bCs/>
          <w:color w:val="000000"/>
          <w:sz w:val="28"/>
          <w:szCs w:val="28"/>
        </w:rPr>
        <w:tab/>
        <w:t>6.6.</w:t>
      </w:r>
      <w:r w:rsidR="00D22A02">
        <w:rPr>
          <w:rStyle w:val="2"/>
          <w:b w:val="0"/>
          <w:bCs/>
          <w:color w:val="000000"/>
          <w:sz w:val="28"/>
          <w:szCs w:val="28"/>
        </w:rPr>
        <w:t xml:space="preserve"> </w:t>
      </w:r>
      <w:r w:rsidRPr="00E71BE1">
        <w:rPr>
          <w:rStyle w:val="2"/>
          <w:b w:val="0"/>
          <w:bCs/>
          <w:color w:val="000000"/>
          <w:sz w:val="28"/>
          <w:szCs w:val="28"/>
        </w:rPr>
        <w:t xml:space="preserve">Программа приватизации, решение о внесении изменений в программу приватизации размещаются в течение 15 дней со дня утверждения Советом депутатов </w:t>
      </w:r>
      <w:r w:rsidR="008C3446" w:rsidRPr="00E71BE1">
        <w:rPr>
          <w:sz w:val="28"/>
          <w:szCs w:val="28"/>
        </w:rPr>
        <w:t>Таежни</w:t>
      </w:r>
      <w:r w:rsidRPr="00E71BE1">
        <w:rPr>
          <w:rStyle w:val="2"/>
          <w:b w:val="0"/>
          <w:bCs/>
          <w:color w:val="000000"/>
          <w:sz w:val="28"/>
          <w:szCs w:val="28"/>
        </w:rPr>
        <w:t xml:space="preserve">нского сельсовета на официальном сайте </w:t>
      </w:r>
      <w:r w:rsidR="008C3446" w:rsidRPr="00E71BE1">
        <w:rPr>
          <w:sz w:val="28"/>
          <w:szCs w:val="28"/>
        </w:rPr>
        <w:t>Таежни</w:t>
      </w:r>
      <w:r w:rsidRPr="00E71BE1">
        <w:rPr>
          <w:rStyle w:val="2"/>
          <w:b w:val="0"/>
          <w:bCs/>
          <w:color w:val="000000"/>
          <w:sz w:val="28"/>
          <w:szCs w:val="28"/>
        </w:rPr>
        <w:t>нск</w:t>
      </w:r>
      <w:r w:rsidR="008C3446" w:rsidRPr="00E71BE1">
        <w:rPr>
          <w:rStyle w:val="2"/>
          <w:b w:val="0"/>
          <w:bCs/>
          <w:color w:val="000000"/>
          <w:sz w:val="28"/>
          <w:szCs w:val="28"/>
        </w:rPr>
        <w:t>ого</w:t>
      </w:r>
      <w:r w:rsidRPr="00E71BE1">
        <w:rPr>
          <w:rStyle w:val="2"/>
          <w:b w:val="0"/>
          <w:bCs/>
          <w:color w:val="000000"/>
          <w:sz w:val="28"/>
          <w:szCs w:val="28"/>
        </w:rPr>
        <w:t xml:space="preserve"> сельсовет</w:t>
      </w:r>
      <w:r w:rsidR="008C3446" w:rsidRPr="00E71BE1">
        <w:rPr>
          <w:rStyle w:val="2"/>
          <w:b w:val="0"/>
          <w:bCs/>
          <w:color w:val="000000"/>
          <w:sz w:val="28"/>
          <w:szCs w:val="28"/>
        </w:rPr>
        <w:t>а</w:t>
      </w:r>
      <w:r w:rsidRPr="00E71BE1">
        <w:rPr>
          <w:rStyle w:val="2"/>
          <w:b w:val="0"/>
          <w:bCs/>
          <w:color w:val="000000"/>
          <w:sz w:val="28"/>
          <w:szCs w:val="28"/>
        </w:rPr>
        <w:t xml:space="preserve"> в информационно</w:t>
      </w:r>
      <w:r w:rsidRPr="00E71BE1">
        <w:rPr>
          <w:rStyle w:val="2"/>
          <w:b w:val="0"/>
          <w:bCs/>
          <w:color w:val="000000"/>
          <w:sz w:val="28"/>
          <w:szCs w:val="28"/>
        </w:rPr>
        <w:softHyphen/>
        <w:t>телекоммуникационной сети "Интернет" в соответствии с требованиями, установленными Федеральным законом "О приватизации государственного и муниципального имущества".».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7. ПОРЯДОК ПРИНЯТИЯ РЕШЕНИЙ ОБ УСЛОВИЯХ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7.1. Решение об условиях приватизации муниципального имущества в отношении имущественного комплекса муниципального предприятия либо каждого отдельного объекта муниципальной собственности принимается Администрацией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нск</w:t>
      </w:r>
      <w:r w:rsidR="008C34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ого</w:t>
      </w:r>
      <w:proofErr w:type="spellEnd"/>
      <w:r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="008C34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E71BE1">
        <w:rPr>
          <w:rFonts w:ascii="Times New Roman" w:hAnsi="Times New Roman" w:cs="Times New Roman"/>
          <w:sz w:val="28"/>
          <w:szCs w:val="28"/>
        </w:rPr>
        <w:t xml:space="preserve"> путем издания постановления Администрации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нск</w:t>
      </w:r>
      <w:r w:rsidR="008C34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ого</w:t>
      </w:r>
      <w:proofErr w:type="spellEnd"/>
      <w:r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</w:t>
      </w:r>
      <w:r w:rsidR="008C34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а</w:t>
      </w:r>
      <w:r w:rsidRPr="00E71BE1">
        <w:rPr>
          <w:rFonts w:ascii="Times New Roman" w:hAnsi="Times New Roman" w:cs="Times New Roman"/>
          <w:sz w:val="28"/>
          <w:szCs w:val="28"/>
        </w:rPr>
        <w:t>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7.2. В соответствии с утвержденной Советом депутатов Программой приватизации постановление Администрации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="008C34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нского</w:t>
      </w:r>
      <w:proofErr w:type="spellEnd"/>
      <w:r w:rsidR="008C34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 </w:t>
      </w:r>
      <w:r w:rsidRPr="00E71BE1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имущества должно содержать: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1) наименование имущества и иные позволяющие его индивидуализировать данные (характеристика объекта);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2) способ приватизации имущества;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3) начальную цену;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4) срок рассрочки платежа (в случае ее предоставления);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5) состав комиссии по проведению приватизации;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6) иные необходимые для приватизации имущества сведения.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7.3. В случае приватизации имущественного комплекса унитарного предприятия постановлением Администрации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="008C34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нского</w:t>
      </w:r>
      <w:proofErr w:type="spellEnd"/>
      <w:r w:rsidR="008C34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 </w:t>
      </w:r>
      <w:r w:rsidRPr="00E71BE1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имущества также утверждается: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состав подлежащего приватизации имущественного комплекса унитарного предприятия, определенный в соответствии со статьей 11 Федерального </w:t>
      </w:r>
      <w:hyperlink r:id="rId20" w:history="1">
        <w:r w:rsidRPr="00E71BE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от 21.12.2001г. N178-ФЗ «О приватизации государственного и муниципального имущества»;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размер уставного капитала открытого акционерного общества или общества с ограниченной ответственностью,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lastRenderedPageBreak/>
        <w:t>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Российской Федерации, субъекта Российской Федерации или муниципального образования.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7.4. Несостоявшееся отчуждение муниципального имущества влечет за собой изменение решения об условиях приватизации муниципального имущества в части способа приватизации и условий, связанных с указанным способом.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8. ИНФОРМАЦИОННОЕ ОБЕСПЕЧЕНИЕ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ПРИВАТИЗАЦИИ МУНИЦИПАЛЬНОГО ИМУЩЕСТВА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8.1. Информационное сообщение о продаже муниципального имущества подлежит опубликованию в официальном печатном издании и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Информация о приватизации муниципального имущества, указанная в настоящем пункте, подлежит опубликованию в официальном печатном издании и размещению на официальном сайте в сети "Интернет", определенных Администрацией </w:t>
      </w:r>
      <w:proofErr w:type="spellStart"/>
      <w:r w:rsidR="008C3446" w:rsidRPr="00E71BE1">
        <w:rPr>
          <w:rFonts w:ascii="Times New Roman" w:hAnsi="Times New Roman" w:cs="Times New Roman"/>
          <w:sz w:val="28"/>
          <w:szCs w:val="28"/>
        </w:rPr>
        <w:t>Таежни</w:t>
      </w:r>
      <w:r w:rsidR="008C34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нского</w:t>
      </w:r>
      <w:proofErr w:type="spellEnd"/>
      <w:r w:rsidR="008C34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</w:t>
      </w:r>
      <w:r w:rsidRPr="00E71BE1">
        <w:rPr>
          <w:rFonts w:ascii="Times New Roman" w:hAnsi="Times New Roman" w:cs="Times New Roman"/>
          <w:sz w:val="28"/>
          <w:szCs w:val="28"/>
        </w:rPr>
        <w:t>.</w:t>
      </w:r>
    </w:p>
    <w:p w:rsidR="00BF6F4A" w:rsidRPr="004D710C" w:rsidRDefault="00CB70D4" w:rsidP="004D710C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4D710C">
        <w:rPr>
          <w:sz w:val="28"/>
          <w:szCs w:val="28"/>
        </w:rPr>
        <w:t>8.2.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законом, следующие сведения:</w:t>
      </w:r>
    </w:p>
    <w:p w:rsidR="00BF6F4A" w:rsidRPr="00D22A02" w:rsidRDefault="00BF6F4A" w:rsidP="004D710C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22A02">
        <w:rPr>
          <w:b/>
          <w:bCs/>
          <w:sz w:val="28"/>
          <w:szCs w:val="28"/>
        </w:rPr>
        <w:t xml:space="preserve"> </w:t>
      </w:r>
      <w:r w:rsidRPr="00D22A02">
        <w:rPr>
          <w:sz w:val="28"/>
          <w:szCs w:val="28"/>
        </w:rPr>
        <w:t>1) наименование органа местного самоуправления, принявшего решение об условиях приватизации такого имущества, реквизиты указанного решения;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такого имущества и иные позволяющие его индивидуализировать сведения (характеристика имущества);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hyperlink r:id="rId21" w:history="1">
        <w:r w:rsidRPr="00BF6F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способ</w:t>
        </w:r>
      </w:hyperlink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приватизации такого имущества;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начальная цена продажи такого имущества;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форма подачи предложений о цене такого имущества;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условия и сроки платежа, необходимые реквизиты счетов;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размер задатка, срок и порядок его внесения, необходимые реквизиты счетов;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порядок, место, даты начала и окончания подачи заявок, предложений;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исчерпывающий перечень представляемых участниками торгов документов и требования к их оформлению;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срок заключения договора купли-продажи такого имущества;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порядок ознакомления покупателей с иной информацией, условиями договора купли-продажи такого имущества;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ограничения участия отдельных категорий физических лиц и юридических лиц в приватизации такого имущества;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порядок определения победителей (при проведен</w:t>
      </w:r>
      <w:proofErr w:type="gramStart"/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кциона, специализированного аукциона, конкурса), либо покупателей (при проведении продажи муниципального имущества по минимально </w:t>
      </w: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допустимой цене), либо лиц, имеющих право приобретения муниципального имущества (при проведении его продажи посредством публичного предложения);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место и срок подведения итогов продажи государственного или муниципального имущества;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размер и порядок выплаты вознаграждения юридическому лицу, которое в соответствии с </w:t>
      </w:r>
      <w:hyperlink r:id="rId22" w:history="1">
        <w:r w:rsidRPr="00BF6F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8.1 пункта 1 статьи 6</w:t>
        </w:r>
      </w:hyperlink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1A0347" w:rsidRPr="00D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21.12.2001 N 178-ФЗ "О приватизации государственного и муниципального имущества" </w:t>
      </w: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имущества. </w:t>
      </w:r>
      <w:proofErr w:type="gramEnd"/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</w:t>
      </w:r>
      <w:r w:rsidR="001A0347" w:rsidRPr="001A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N 178-ФЗ "О приватизации государственного и муниципального имущества" </w:t>
      </w:r>
      <w:r w:rsidR="001A034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иными федеральными законами; </w:t>
      </w:r>
    </w:p>
    <w:p w:rsidR="00BF6F4A" w:rsidRPr="00BF6F4A" w:rsidRDefault="00BF6F4A" w:rsidP="004D710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условия конкурса, формы и сроки их выполнения. 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8.3. С момента включения в Программу приватизации муниципального имущества открытых акционерных обществ, обществ с ограниченной ответственностью и муниципальных унитарных предприятий они обязаны раскрывать информацию в порядке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8.4.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В местах подачи заявок и на сайте продавца муниципального имущества в сети "Интернет"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8.5. Информация о результатах сделок приватизации муниципального имущества подлежит опубликованию в официальном печатном издании, размещению на официальном сайте в сети "Интернет" в течение десяти дней со дня совершения указанных сделок.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8.6. К информации о результатах сделок приватизации муниципального имущества, подлежащей опубликованию в официальном печатном издании, размещению на официальном сайте в сети "Интернет" относятся:</w:t>
      </w:r>
    </w:p>
    <w:p w:rsidR="00DC6DDE" w:rsidRPr="00DC6DDE" w:rsidRDefault="00DC6DDE" w:rsidP="00021C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D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продавца такого имущества;</w:t>
      </w:r>
    </w:p>
    <w:p w:rsidR="00DC6DDE" w:rsidRPr="00DC6DDE" w:rsidRDefault="00DC6DDE" w:rsidP="00021C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такого имущества и иные позволяющие его индивидуализировать сведения (характеристика имущества); </w:t>
      </w:r>
    </w:p>
    <w:p w:rsidR="00DC6DDE" w:rsidRPr="00DC6DDE" w:rsidRDefault="00DC6DDE" w:rsidP="00021C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дата, время и место проведения торгов; </w:t>
      </w:r>
    </w:p>
    <w:p w:rsidR="00DC6DDE" w:rsidRPr="00DC6DDE" w:rsidRDefault="00DC6DDE" w:rsidP="00021C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цена сделки приватизации; </w:t>
      </w:r>
    </w:p>
    <w:p w:rsidR="00DC6DDE" w:rsidRPr="00DC6DDE" w:rsidRDefault="00DC6DDE" w:rsidP="00021C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D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 </w:t>
      </w:r>
    </w:p>
    <w:p w:rsidR="00DC6DDE" w:rsidRPr="00DC6DDE" w:rsidRDefault="00DC6DDE" w:rsidP="00021C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C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</w:t>
      </w:r>
      <w:hyperlink r:id="rId23" w:history="1">
        <w:r w:rsidRPr="00DC6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пункта 3 статьи 18</w:t>
        </w:r>
      </w:hyperlink>
      <w:r w:rsidRPr="00DC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021C21" w:rsidRPr="00D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21.12.2001 N 178-ФЗ "О приватизации государственного и муниципального имущества"</w:t>
      </w:r>
      <w:r w:rsidRPr="00DC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лица, признанного единственным участником продажи государственного или муниципального имущества по минимально допустимой цене, в случае, установленном </w:t>
      </w:r>
      <w:hyperlink r:id="rId24" w:history="1">
        <w:r w:rsidRPr="00DC6D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вторым пункта 4 статьи 24</w:t>
        </w:r>
      </w:hyperlink>
      <w:r w:rsidRPr="00DC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2A0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вышеуказанного</w:t>
      </w:r>
      <w:proofErr w:type="gramEnd"/>
      <w:r w:rsidRPr="00DC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закона. 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 xml:space="preserve"> 9. СПОСОБЫ ПРИВАТИЗАЦИИ МУНИЦИПАЛЬНОГО ИМУЩЕСТВА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9.1. Способы приватизации муниципального имущества: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открытое акционерное общество;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преобразование унитарного предприятия в общество с ограниченной ответственностью;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продажа муниципального имущества на аукционе;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продажа муниципального имущества на конкурсе;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продажа муниципального имущества посредством публичного предложения;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продажа муниципального имущества без объявления цены;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внесение муниципального имущества в качестве вклада в уставные капиталы открытых акционерных обществ;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- продажа муниципального имущества иным способом, установленным Федеральным </w:t>
      </w:r>
      <w:hyperlink r:id="rId25" w:history="1">
        <w:r w:rsidRPr="00E71B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от 21.12.2001г. N178-ФЗ «О приватизации государственного и муниципального имущества».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9.2. Продажа муниципального имущества на конкурсе.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На конкурсе могут продаваться акции либо доля в уставном капитале открытого акционерного общества или общества с ограниченной ответственностью, которые составляют более чем 50 процентов уставного капитала указанных обществ, если в отношении такого имущества его покупателю необходимо выполнить определенные условия.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Право приобретения муниципального имущества на конкурсе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Конкурс, в котором принял участие только один участник, признается несостоявшимся.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9.2.1. Порядок подготовки и условия конкурса.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1) Продавец при проведении конкурса создает Комиссию.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lastRenderedPageBreak/>
        <w:t>2) Условия конкурса подлежат опубликованию в информационном сообщен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>го проведении не менее чем за 30 дней до дня осуществления продажи.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3) При продаже имущества, находящегося в муниципальной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собственности, публикуемые в информационном сообщении условия конкурса разрабатываются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и утверждаются Администрацией </w:t>
      </w:r>
      <w:proofErr w:type="spellStart"/>
      <w:r w:rsidR="007B3D46" w:rsidRPr="00E71BE1">
        <w:rPr>
          <w:rFonts w:ascii="Times New Roman" w:hAnsi="Times New Roman" w:cs="Times New Roman"/>
          <w:sz w:val="28"/>
          <w:szCs w:val="28"/>
        </w:rPr>
        <w:t>Таежни</w:t>
      </w:r>
      <w:r w:rsidR="007B3D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нского</w:t>
      </w:r>
      <w:proofErr w:type="spellEnd"/>
      <w:r w:rsidR="007B3D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</w:t>
      </w:r>
      <w:r w:rsidRPr="00E71BE1">
        <w:rPr>
          <w:rFonts w:ascii="Times New Roman" w:hAnsi="Times New Roman" w:cs="Times New Roman"/>
          <w:sz w:val="28"/>
          <w:szCs w:val="28"/>
        </w:rPr>
        <w:t>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4) Условия конкурса, касающиеся продажи объектов культурного наследия, приватизируемых в составе имущественного комплекса унитарного предприятия, подлежат в этой части согласованию с органом охраны объектов культурного наследия соответствующего уровня.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71BE1">
        <w:rPr>
          <w:rFonts w:ascii="Times New Roman" w:hAnsi="Times New Roman" w:cs="Times New Roman"/>
          <w:sz w:val="28"/>
          <w:szCs w:val="28"/>
        </w:rPr>
        <w:t>5)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форме, утверждаемой продавцом, платежный документ с отметкой банка плательщика об исполнении для подтверждения перечисления претендентом установленного задатка в счет обеспечения оплаты приобретаемого на конкурсе имущества и иные документы в соответствии с перечнем, опубликованным в информационном сообщении.</w:t>
      </w:r>
      <w:proofErr w:type="gramEnd"/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6) Для участия в конкурсе претендент вносит задаток на счет продавца в размере и сроки, указанные в информационном сообщении, на основании заключенного с продавцом договора о задатке.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7) Документом, подтверждающим поступление задатка на счет продавца, является выписка со счета продавца.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8)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(число, месяц, год, время в часах и минутах). На каждом экземпляре заявки продавцом делается отметка о принятии заявки с указанием ее номера, даты и времени принятия. Такая же отметка делается продавцом на экземпляре описи документов, остающемся у претендента.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9) Заявки, поступившие после истечения срока приема заявок, указанного в информационном сообщении, вместе с описью, на которой делается отметка об отказе в принятии документов, возвращаются претендентам или их полномочным представителям под расписку.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В случае выявления несоответствия представленных претендентом документов требованиям законодательства Российской Федерации и перечню, опубликованному в информационном сообщении о проведении конкурса, заявка вместе с описью, на которой делается отметка о принятии документов с указанием основания отказа, возвращается претенденту или его полномочному представителю под расписку.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10) Продавец принимает меры по обеспечению сохранности заявок и прилагаемых к ним документов, в том числе предложений о цене имущества, поданных претендентами вместе с заявками,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lastRenderedPageBreak/>
        <w:t>11) Подведение итогов приема заявок, определение участников конкурса,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конкурса, указанный в информационном сообщении.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9.2.2. Порядок проведения конкурса и оформление его результатов.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71BE1">
        <w:rPr>
          <w:rFonts w:ascii="Times New Roman" w:hAnsi="Times New Roman" w:cs="Times New Roman"/>
          <w:sz w:val="28"/>
          <w:szCs w:val="28"/>
        </w:rPr>
        <w:t>1)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(далее именуется - протокол приема заявок), в котором приводятся перечень всех принятых заявок с указанием имен (наименований) претендентов, перечень отозванных заявок, имена (наименования) претендентов, признанных участниками конкурса, а также имена (наименования) претендентов, которым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было отказано в допуске к участию в конкурсе, с указанием оснований такого отказа.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При наличии оснований для признания конкурса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продавец принимает соответствующее решение, которое отражает в протоколе приема заявок.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2) Претенденты, признанные участниками конкурса, а также претенденты, не допущенные к участию в конкурсе,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(заказным письмом).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71BE1">
        <w:rPr>
          <w:rFonts w:ascii="Times New Roman" w:hAnsi="Times New Roman" w:cs="Times New Roman"/>
          <w:sz w:val="28"/>
          <w:szCs w:val="28"/>
        </w:rPr>
        <w:t>3) Продавец после подписания протокола приема заявок (или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конкурса) принимает предложения о цене имущества от участников конкурса (в случае представления предложений о цене имущества претендентами, признанными участниками конкурса, - при подаче заявок).</w:t>
      </w:r>
      <w:proofErr w:type="gramEnd"/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Перед вскрытием конвертов с предложениями о цене имущества продавец проверяет их целость, что фиксируется в протоколе об итогах конкурса, после чего приступает к рассмотрению поданных участниками конкурса предложений. Указанные предложения должны быть изложены на русском языке, подписаны участником или его полномочным представителем. Цена указывается числом и прописью. В случае если числом и прописью указываются разные цены, Комиссия принимает во внимание цену, указанную прописью.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Предложения, содержащие цену ниже начальной цены, не рассматриваются.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При оглашении предложений помимо участника конкурса, предложение которого рассматривается, могут присутствовать остальные участники конкурса или их полномочные представители, имеющие надлежащим образом оформленную доверенность, а также с разрешения продавца представители средств массовой информации.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Решение продавца об определении победителя конкурса оформляется протоколом об итогах конкурса, составляемым в 3 экземплярах. </w:t>
      </w:r>
      <w:r w:rsidRPr="00E71BE1">
        <w:rPr>
          <w:rFonts w:ascii="Times New Roman" w:hAnsi="Times New Roman" w:cs="Times New Roman"/>
          <w:sz w:val="28"/>
          <w:szCs w:val="28"/>
        </w:rPr>
        <w:lastRenderedPageBreak/>
        <w:t>Указанный протокол утверждается продавцом в день подведения итогов конкурса.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4) Подписанный протокол об итогах конкурса является документом, удостоверяющим право победителя конкурса на заключение договора купли-продажи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Протокол об итогах конкурса направляется победителю конкурса одновременно с уведомлением о победе на конкурсе.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Договор купли-продажи заключается </w:t>
      </w:r>
      <w:r w:rsidR="005B50FB">
        <w:rPr>
          <w:rFonts w:ascii="Times New Roman" w:hAnsi="Times New Roman" w:cs="Times New Roman"/>
          <w:sz w:val="28"/>
          <w:szCs w:val="28"/>
        </w:rPr>
        <w:t>с</w:t>
      </w:r>
      <w:r w:rsidRPr="00E71BE1"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5B50FB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E71BE1">
        <w:rPr>
          <w:rFonts w:ascii="Times New Roman" w:hAnsi="Times New Roman" w:cs="Times New Roman"/>
          <w:sz w:val="28"/>
          <w:szCs w:val="28"/>
        </w:rPr>
        <w:t xml:space="preserve">в </w:t>
      </w:r>
      <w:r w:rsidR="005B50FB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5B50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B50FB">
        <w:rPr>
          <w:rFonts w:ascii="Times New Roman" w:hAnsi="Times New Roman" w:cs="Times New Roman"/>
          <w:sz w:val="28"/>
          <w:szCs w:val="28"/>
        </w:rPr>
        <w:t xml:space="preserve"> пяти рабочих дней </w:t>
      </w:r>
      <w:r w:rsidRPr="00E71BE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5B50FB">
        <w:rPr>
          <w:rFonts w:ascii="Times New Roman" w:hAnsi="Times New Roman" w:cs="Times New Roman"/>
          <w:sz w:val="28"/>
          <w:szCs w:val="28"/>
        </w:rPr>
        <w:t>подведения</w:t>
      </w:r>
      <w:r w:rsidRPr="00E71BE1">
        <w:rPr>
          <w:rFonts w:ascii="Times New Roman" w:hAnsi="Times New Roman" w:cs="Times New Roman"/>
          <w:sz w:val="28"/>
          <w:szCs w:val="28"/>
        </w:rPr>
        <w:t xml:space="preserve"> итог</w:t>
      </w:r>
      <w:r w:rsidR="005B50FB">
        <w:rPr>
          <w:rFonts w:ascii="Times New Roman" w:hAnsi="Times New Roman" w:cs="Times New Roman"/>
          <w:sz w:val="28"/>
          <w:szCs w:val="28"/>
        </w:rPr>
        <w:t>ов</w:t>
      </w:r>
      <w:r w:rsidRPr="00E71BE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5) При уклонении или отказе победителя конкурса от заключения в установленный срок договора купли-продажи имущества конкурс признается несостоявшимся, а выставленное на конкурсе имущество может быть приватизировано любым из способов, предусмотренных законодательством Российской Федерации о приватизации. Победитель конкурса утрачивает право на заключение указанного договора, а задаток ему не возвращается.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6) Информационное сообщение об итогах конкурса публикуется в тех же средствах массовой информации, в которых было опубликовано информационное сообщение о проведении конкурса.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7) По результатам конкурса между продавцом и победителем конкурса заключается договор купли-продажи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8) Продажа на конкурсе акций либо доли в уставном капитале открытого акционерного общества или общества с ограниченной ответственностью, объектов культурного наследия, объектов социально-культурного и коммунально-бытового назначения осуществляются с учетом особенностей, установленных Федеральным законом от 21.12.2001г. №178-ФЗ «О приватизации государственного и муниципального имущества».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9) Исполнение условий конкурса контролируется продавцом в соответствии с заключенным с победителем конкурса договором купли-продажи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10) Для обеспечения эффективного контроля исполнения условий конкурса продавец обязан: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вести учет договоров купли-продажи имущества, заключенных по результатам конкурса;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принимать от победителей конкурса отчетные документы, подтверждающие выполнение условий конкурса;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lastRenderedPageBreak/>
        <w:t>11)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В течение 10 рабочих дней с даты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истечения срока выполнения условий конкурса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победитель конкурса направляет продавцу, сводный (итоговый) отчет о выполнении им условий конкурса в целом с приложением всех необходимых документов.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12) В течение 2 месяцев со дня получения сводного (итогового) отчета о выполнении условий конкурса продавец обязан осуществить проверку фактического исполнения условий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на основании представленного победителем конкурса сводного (итогового) отчета.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Указанная проверка проводится Комиссией.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13) Комиссия осуществляет проверку выполнения условий конкурса в целом.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По результатам рассмотрения сводного (итогового) отчета о выполнении условий конкурса Комиссия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 Срок выполнения условий конкурса не может превышать один год.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71BE1">
        <w:rPr>
          <w:rFonts w:ascii="Times New Roman" w:hAnsi="Times New Roman" w:cs="Times New Roman"/>
          <w:sz w:val="28"/>
          <w:szCs w:val="28"/>
        </w:rPr>
        <w:t>14) Победитель конкурса до перехода к нему права собственности на акции открытого акционерного общества, долю в уставном капитале общества с ограниченной ответственностью, приобретенные им на конкурсе, осуществляет голосование в органах управления этих обществ по указанным акциям, доле в уставном капитале общества с ограниченной ответственностью по своему усмотрению, за исключением вопросов, указанных в пункте 19 статьи 20 Федерального закона от 21.12.2001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>г. N178-ФЗ «О приватизации государственного и муниципального имущества».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Голосование по данным вопросам победитель конкурса осуществляет в соответствии с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письменными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директивам Администрации </w:t>
      </w:r>
      <w:proofErr w:type="spellStart"/>
      <w:r w:rsidR="007B3D46" w:rsidRPr="00E71BE1">
        <w:rPr>
          <w:rFonts w:ascii="Times New Roman" w:hAnsi="Times New Roman" w:cs="Times New Roman"/>
          <w:sz w:val="28"/>
          <w:szCs w:val="28"/>
        </w:rPr>
        <w:t>Таежни</w:t>
      </w:r>
      <w:r w:rsidR="007B3D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нского</w:t>
      </w:r>
      <w:proofErr w:type="spellEnd"/>
      <w:r w:rsidR="007B3D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</w:t>
      </w:r>
      <w:r w:rsidRPr="00E71BE1">
        <w:rPr>
          <w:rFonts w:ascii="Times New Roman" w:hAnsi="Times New Roman" w:cs="Times New Roman"/>
          <w:sz w:val="28"/>
          <w:szCs w:val="28"/>
        </w:rPr>
        <w:t>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15)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(повестку дня, извещение, бюллетени для голосования и т.п.) с соответствующими письменными директивами в течение 5 рабочих дней со дня их поступления.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71BE1">
        <w:rPr>
          <w:rFonts w:ascii="Times New Roman" w:hAnsi="Times New Roman" w:cs="Times New Roman"/>
          <w:sz w:val="28"/>
          <w:szCs w:val="28"/>
        </w:rPr>
        <w:t xml:space="preserve">16) Унитарное предприятие, включенное в Программу приватизации, обязано до перехода к покупателю права собственности письменно согласовывать совершение сделок и иных действий, предусмотренных </w:t>
      </w:r>
      <w:hyperlink r:id="rId26" w:history="1">
        <w:r w:rsidRPr="00E71BE1">
          <w:rPr>
            <w:rFonts w:ascii="Times New Roman" w:hAnsi="Times New Roman" w:cs="Times New Roman"/>
            <w:sz w:val="28"/>
            <w:szCs w:val="28"/>
          </w:rPr>
          <w:t>пунктом 3 статьи 14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Федерального закона от 21.12.2001г. N178-ФЗ "О приватизации государственного и муниципального имущества", за исключением сделок, совершаемых во исполнение муниципальных целевых программ, с Администрацией </w:t>
      </w:r>
      <w:proofErr w:type="spellStart"/>
      <w:r w:rsidR="007B3D46" w:rsidRPr="00E71BE1">
        <w:rPr>
          <w:rFonts w:ascii="Times New Roman" w:hAnsi="Times New Roman" w:cs="Times New Roman"/>
          <w:sz w:val="28"/>
          <w:szCs w:val="28"/>
        </w:rPr>
        <w:t>Таежни</w:t>
      </w:r>
      <w:r w:rsidR="007B3D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нского</w:t>
      </w:r>
      <w:proofErr w:type="spellEnd"/>
      <w:r w:rsidR="007B3D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</w:t>
      </w:r>
      <w:r w:rsidRPr="00E71B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lastRenderedPageBreak/>
        <w:t>Со дня заключения договора купли-продажи муниципального унитарного предприятия на конкурсе указанные действия согласовываются с победителем конкурса.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9.3. Продажа муниципального имущества без объявления цены.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Продажа муниципального имущества без объявления цены осуществляется, если продажа этого имущества посредством публичного предложения не состоялась.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Организация продажи без объявления цены имущественных комплексов унитарных предприятий, земельных участков, объектов культурного наследия, объектов социально-культурного и коммунально-бытового назначения и передачи указанных объектов в собственность покупателям осуществляется с учетом особенностей, установленных законодательством Российской Федерации о приватизации для указанных видов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9.3.1. Порядок организации приема заявок и предложений о цене приобретения имущества без объявления цены.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1) К заявке прилагаются документы по перечню, указанному в информационном сообщении.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Заявки со всеми прилагаемыми к ним документами направляются продавцу по адресу, указанному в информационном сообщении, или подаются непосредственно по месту приема заявок.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Продавец осуществляет прием заявок в течение указанного в информационном сообщении срока.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Срок приема заявок должен быть не менее 25 рабочих дней. Определенная продавцом дата подведения итогов продажи имущества указывается в информационном сообщении.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2) Форма бланка заявки утверждается продавцом и приводится в информационном сообщении.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Претендент вправе подать только одно предложение о цене приобретения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3) Продавец отказывает претенденту в приеме заявки в случае, если: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заявка представлена по истечении срока приема заявок, указанного в информационном сообщении;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заявка представлена лицом, не уполномоченным претендентом на осуществление таких действий;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заявка оформлена с нарушением требований, установленных продавцом;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представлены не все документы, предусмотренные информационным сообщением, либо они оформлены ненадлежащим образом;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lastRenderedPageBreak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Указанный перечень оснований для отказа в приеме заявки является исчерпывающим.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4)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9.3.2. Порядок подведения итогов продажи муниципального имущества без объявления цены.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1)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2)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3) Покупателем имущества признается: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при принятии к рассмотрению одного предложения о цене приобретения имущества - претендент, подавший это предложение;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4) Протокол об итогах продажи имущества должен содержать: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сведения об имуществе;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общее количество зарегистрированных заявок;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lastRenderedPageBreak/>
        <w:t xml:space="preserve">- сведения о рассмотренных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предложениях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о цене приобретения имущества с указанием подавших их претендентов;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сведения о покупателе имущества;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цену приобретения имущества, предложенную покупателем;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- иные необходимые сведения.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71BE1">
        <w:rPr>
          <w:rFonts w:ascii="Times New Roman" w:hAnsi="Times New Roman" w:cs="Times New Roman"/>
          <w:sz w:val="28"/>
          <w:szCs w:val="28"/>
        </w:rPr>
        <w:t>5)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6)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9.3.3. Порядок заключения договора купли-продажи имущества без объявления цены.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1) Договор купли-продажи имущества заключается в течение 10 дней 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 xml:space="preserve"> итогов продажи.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71BE1">
        <w:rPr>
          <w:rFonts w:ascii="Times New Roman" w:hAnsi="Times New Roman" w:cs="Times New Roman"/>
          <w:sz w:val="28"/>
          <w:szCs w:val="28"/>
        </w:rPr>
        <w:t xml:space="preserve">2)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27" w:history="1">
        <w:r w:rsidRPr="00E71BE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8" w:history="1">
        <w:r w:rsidRPr="00E71B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от 21.12.2001г. N178-ФЗ "О приватизации государственного и муниципального имущества" и иными нормативными правовыми актами Российской Федерации.</w:t>
      </w:r>
      <w:proofErr w:type="gramEnd"/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9.3.4. Оплата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1)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купли-продажи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2) В случае предоставления рассрочки оплата имущества осуществляется в соответствии с решением о предоставлении рассрочки.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3) 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4)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5) Факт оплаты имущества подтверждается выпиской со счета продавца, подтверждающей поступление сре</w:t>
      </w:r>
      <w:proofErr w:type="gramStart"/>
      <w:r w:rsidRPr="00E71BE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E71BE1">
        <w:rPr>
          <w:rFonts w:ascii="Times New Roman" w:hAnsi="Times New Roman" w:cs="Times New Roman"/>
          <w:sz w:val="28"/>
          <w:szCs w:val="28"/>
        </w:rPr>
        <w:t>азмере и сроки, указанные в договоре купли-продажи имущества или решении о рассрочке оплаты имущества.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9.4. Приватизация муниципального имущества иными способами осуществляется в соответствии с нормами Федерального </w:t>
      </w:r>
      <w:hyperlink r:id="rId29" w:history="1">
        <w:r w:rsidRPr="00E71BE1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от </w:t>
      </w:r>
      <w:r w:rsidRPr="00E71BE1">
        <w:rPr>
          <w:rFonts w:ascii="Times New Roman" w:hAnsi="Times New Roman" w:cs="Times New Roman"/>
          <w:sz w:val="28"/>
          <w:szCs w:val="28"/>
        </w:rPr>
        <w:lastRenderedPageBreak/>
        <w:t>21.12.2001г. N178-ФЗ «О приватизации государственного и муниципального имущества» и настоящего Положения.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 xml:space="preserve">10. ОФОРМЛЕНИЕ СДЕЛОК КУПЛИ-ПРОДАЖИ 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10.1. Продажа муниципального имущества оформляется договором купли-продажи муниципального имущества в соответствии с действующим законодательством.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10.2.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от 21.12.2001г. N178-ФЗ «О приватизации государственного и муниципального имущества».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10.3.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71BE1">
        <w:rPr>
          <w:rFonts w:ascii="Times New Roman" w:hAnsi="Times New Roman" w:cs="Times New Roman"/>
          <w:b/>
          <w:sz w:val="28"/>
          <w:szCs w:val="28"/>
        </w:rPr>
        <w:t>11. ПОРЯДОК ОПЛАТЫ МУНИЦИПАЛЬНОГО ИМУЩЕСТВА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11.1. Средства от приватизации муниципального имущества поступают на счет бюджета </w:t>
      </w:r>
      <w:proofErr w:type="spellStart"/>
      <w:r w:rsidR="007B3D46" w:rsidRPr="00E71BE1">
        <w:rPr>
          <w:rFonts w:ascii="Times New Roman" w:hAnsi="Times New Roman" w:cs="Times New Roman"/>
          <w:sz w:val="28"/>
          <w:szCs w:val="28"/>
        </w:rPr>
        <w:t>Таежни</w:t>
      </w:r>
      <w:r w:rsidR="007B3D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нского</w:t>
      </w:r>
      <w:proofErr w:type="spellEnd"/>
      <w:r w:rsidR="007B3D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</w:t>
      </w:r>
      <w:r w:rsidRPr="00E71BE1">
        <w:rPr>
          <w:rFonts w:ascii="Times New Roman" w:hAnsi="Times New Roman" w:cs="Times New Roman"/>
          <w:sz w:val="28"/>
          <w:szCs w:val="28"/>
        </w:rPr>
        <w:t>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Оплата покупателями муниципального имущества производится единовременно в течение 20 банковских дней с момента заключения договора купли-продажи, за исключением случаев, предусмотренных законодательством Российской Федерации.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>Решением об условиях приватизации в случае продажи муниципального имущества без объявления цены может быть установлена рассрочка платежа на срок не более 1 года.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11.2. В договоре купли-продажи муниципального имущества предусматривается обязанность покупателя в случае несвоевременного перечисления денежных средств, полученных от продажи муниципального имущества в бюджет </w:t>
      </w:r>
      <w:proofErr w:type="spellStart"/>
      <w:r w:rsidR="007B3D46" w:rsidRPr="00E71BE1">
        <w:rPr>
          <w:rFonts w:ascii="Times New Roman" w:hAnsi="Times New Roman" w:cs="Times New Roman"/>
          <w:sz w:val="28"/>
          <w:szCs w:val="28"/>
        </w:rPr>
        <w:t>Таежни</w:t>
      </w:r>
      <w:r w:rsidR="007B3D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>нского</w:t>
      </w:r>
      <w:proofErr w:type="spellEnd"/>
      <w:r w:rsidR="007B3D46" w:rsidRPr="00E71BE1">
        <w:rPr>
          <w:rStyle w:val="2"/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сельсовета</w:t>
      </w:r>
      <w:r w:rsidRPr="00E71BE1">
        <w:rPr>
          <w:rFonts w:ascii="Times New Roman" w:hAnsi="Times New Roman" w:cs="Times New Roman"/>
          <w:sz w:val="28"/>
          <w:szCs w:val="28"/>
        </w:rPr>
        <w:t>, уплатить пени за каждый день просрочки в размере одной трехсотой процентной ставки рефинансирования Центрального банка Российской Федерации, действующей на дату выполнения соответствующих денежных обязательств.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71BE1">
        <w:rPr>
          <w:rFonts w:ascii="Times New Roman" w:hAnsi="Times New Roman" w:cs="Times New Roman"/>
          <w:sz w:val="28"/>
          <w:szCs w:val="28"/>
        </w:rPr>
        <w:t xml:space="preserve">11.3. Вопросы, не урегулированные настоящим Положением, регламентируются Федеральным </w:t>
      </w:r>
      <w:hyperlink r:id="rId30" w:history="1">
        <w:r w:rsidRPr="00E71B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71BE1">
        <w:rPr>
          <w:rFonts w:ascii="Times New Roman" w:hAnsi="Times New Roman" w:cs="Times New Roman"/>
          <w:sz w:val="28"/>
          <w:szCs w:val="28"/>
        </w:rPr>
        <w:t xml:space="preserve"> от 21.12.2001 N 178-ФЗ "О приватизации государственного и муниципального имущества".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</w:p>
    <w:p w:rsidR="00CB70D4" w:rsidRPr="00E71BE1" w:rsidRDefault="00CB70D4" w:rsidP="00CB70D4">
      <w:pPr>
        <w:pStyle w:val="21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  <w:r w:rsidRPr="00E71BE1">
        <w:rPr>
          <w:rStyle w:val="4"/>
          <w:b/>
          <w:bCs/>
          <w:color w:val="000000"/>
          <w:sz w:val="28"/>
          <w:szCs w:val="28"/>
        </w:rPr>
        <w:t>12. ОТЧЕТ О ВЫПОЛНЕНИИ ПРОГНОЗНОГО ПЛАНА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jc w:val="center"/>
        <w:rPr>
          <w:rStyle w:val="4"/>
          <w:b/>
          <w:bCs/>
          <w:color w:val="000000"/>
          <w:sz w:val="28"/>
          <w:szCs w:val="28"/>
        </w:rPr>
      </w:pPr>
      <w:r w:rsidRPr="00E71BE1">
        <w:rPr>
          <w:rStyle w:val="4"/>
          <w:b/>
          <w:bCs/>
          <w:color w:val="000000"/>
          <w:sz w:val="28"/>
          <w:szCs w:val="28"/>
        </w:rPr>
        <w:t xml:space="preserve"> (ПРОГРАММЫ) ПРИВАТИЗАЦИИ</w:t>
      </w:r>
    </w:p>
    <w:p w:rsidR="00CB70D4" w:rsidRPr="00E71BE1" w:rsidRDefault="00CB70D4" w:rsidP="00CB70D4">
      <w:pPr>
        <w:pStyle w:val="21"/>
        <w:shd w:val="clear" w:color="auto" w:fill="auto"/>
        <w:spacing w:line="240" w:lineRule="auto"/>
        <w:ind w:firstLine="720"/>
        <w:jc w:val="center"/>
        <w:rPr>
          <w:rStyle w:val="4"/>
          <w:bCs/>
          <w:color w:val="000000"/>
          <w:sz w:val="28"/>
          <w:szCs w:val="28"/>
        </w:rPr>
      </w:pPr>
    </w:p>
    <w:p w:rsidR="00CB70D4" w:rsidRPr="00E71BE1" w:rsidRDefault="00CB70D4" w:rsidP="00CB70D4">
      <w:pPr>
        <w:pStyle w:val="20"/>
        <w:numPr>
          <w:ilvl w:val="1"/>
          <w:numId w:val="4"/>
        </w:numPr>
        <w:shd w:val="clear" w:color="auto" w:fill="auto"/>
        <w:tabs>
          <w:tab w:val="clear" w:pos="1424"/>
        </w:tabs>
        <w:spacing w:before="0" w:after="0" w:line="240" w:lineRule="auto"/>
        <w:ind w:left="0" w:firstLine="1134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proofErr w:type="spellStart"/>
      <w:r w:rsidR="007B3D46" w:rsidRPr="00E71BE1">
        <w:rPr>
          <w:rFonts w:ascii="Times New Roman" w:hAnsi="Times New Roman" w:cs="Times New Roman"/>
          <w:b w:val="0"/>
          <w:sz w:val="28"/>
          <w:szCs w:val="28"/>
        </w:rPr>
        <w:t>Таежни</w:t>
      </w:r>
      <w:r w:rsidR="007B3D46" w:rsidRPr="00E71BE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нского</w:t>
      </w:r>
      <w:proofErr w:type="spellEnd"/>
      <w:r w:rsidR="007B3D46" w:rsidRPr="00E71BE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ежегодно не позднее 1 марта года, следующего за отчетным годом, представляет в Совет </w:t>
      </w:r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депутатов для утверждения отчет о выполнении прогнозного плана (программы) приватизации за прошедший год, по форме, утвержденной постановлением Правительства РФ от 26.12.2005 №806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</w:t>
      </w:r>
      <w:proofErr w:type="gramEnd"/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gramEnd"/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приватизации федерального имущества</w:t>
      </w:r>
      <w:r w:rsidR="00021C21">
        <w:rPr>
          <w:rStyle w:val="2"/>
          <w:rFonts w:ascii="Times New Roman" w:hAnsi="Times New Roman" w:cs="Times New Roman"/>
          <w:color w:val="000000"/>
          <w:sz w:val="28"/>
          <w:szCs w:val="28"/>
        </w:rPr>
        <w:t>»</w:t>
      </w:r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CB70D4" w:rsidRPr="00E71BE1" w:rsidRDefault="00CB70D4" w:rsidP="00CB70D4">
      <w:pPr>
        <w:pStyle w:val="20"/>
        <w:shd w:val="clear" w:color="auto" w:fill="auto"/>
        <w:spacing w:before="0" w:after="0" w:line="240" w:lineRule="auto"/>
        <w:ind w:firstLine="1134"/>
        <w:jc w:val="both"/>
        <w:rPr>
          <w:rStyle w:val="aa"/>
          <w:rFonts w:ascii="Times New Roman" w:hAnsi="Times New Roman"/>
          <w:b/>
          <w:sz w:val="28"/>
          <w:szCs w:val="28"/>
          <w:bdr w:val="none" w:sz="0" w:space="0" w:color="auto" w:frame="1"/>
        </w:rPr>
      </w:pPr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12.2. </w:t>
      </w:r>
      <w:proofErr w:type="gramStart"/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t>Отчет о выполнении прогнозного плана (программа) приватизации за прошедший год, указанный в части 1 настоящей статьи, подлежит официальному опубликованию в установленном Уставом муниципального образования</w:t>
      </w:r>
      <w:r w:rsidR="007B3D46" w:rsidRPr="00E71B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D46" w:rsidRPr="00E71BE1">
        <w:rPr>
          <w:rFonts w:ascii="Times New Roman" w:hAnsi="Times New Roman" w:cs="Times New Roman"/>
          <w:b w:val="0"/>
          <w:sz w:val="28"/>
          <w:szCs w:val="28"/>
        </w:rPr>
        <w:t>Таежни</w:t>
      </w:r>
      <w:r w:rsidR="007B3D46" w:rsidRPr="00E71BE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нского</w:t>
      </w:r>
      <w:proofErr w:type="spellEnd"/>
      <w:r w:rsidR="007B3D46" w:rsidRPr="00E71BE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порядке и размещению на официальном сайте, определенном Администрацией </w:t>
      </w:r>
      <w:proofErr w:type="spellStart"/>
      <w:r w:rsidR="007B3D46" w:rsidRPr="00E71BE1">
        <w:rPr>
          <w:rFonts w:ascii="Times New Roman" w:hAnsi="Times New Roman" w:cs="Times New Roman"/>
          <w:b w:val="0"/>
          <w:sz w:val="28"/>
          <w:szCs w:val="28"/>
        </w:rPr>
        <w:t>Таежни</w:t>
      </w:r>
      <w:r w:rsidR="007B3D46" w:rsidRPr="00E71BE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>нского</w:t>
      </w:r>
      <w:proofErr w:type="spellEnd"/>
      <w:r w:rsidR="007B3D46" w:rsidRPr="00E71BE1">
        <w:rPr>
          <w:rStyle w:val="2"/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t>, а также на официальном сайте Российской Федерации в сети "Интернет" для размещения информации о проведении торгов в соответствии с Федеральным законом "О приватизации государственного</w:t>
      </w:r>
      <w:proofErr w:type="gramEnd"/>
      <w:r w:rsidRPr="00E71BE1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 муниципального имущества", в течение 10 дней со дня его утверждения.</w:t>
      </w:r>
    </w:p>
    <w:p w:rsidR="00CB70D4" w:rsidRPr="00E71BE1" w:rsidRDefault="00CB70D4" w:rsidP="00CB70D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B70D4" w:rsidRPr="00E71BE1" w:rsidRDefault="00CB70D4" w:rsidP="00CB70D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B4599" w:rsidRPr="00E71BE1" w:rsidRDefault="008F2838" w:rsidP="00CB70D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sectPr w:rsidR="004B4599" w:rsidRPr="00E71BE1" w:rsidSect="00CB70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38" w:rsidRDefault="008F2838" w:rsidP="0067489A">
      <w:pPr>
        <w:spacing w:after="0" w:line="240" w:lineRule="auto"/>
      </w:pPr>
      <w:r>
        <w:separator/>
      </w:r>
    </w:p>
  </w:endnote>
  <w:endnote w:type="continuationSeparator" w:id="0">
    <w:p w:rsidR="008F2838" w:rsidRDefault="008F2838" w:rsidP="0067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38" w:rsidRDefault="008F2838" w:rsidP="0067489A">
      <w:pPr>
        <w:spacing w:after="0" w:line="240" w:lineRule="auto"/>
      </w:pPr>
      <w:r>
        <w:separator/>
      </w:r>
    </w:p>
  </w:footnote>
  <w:footnote w:type="continuationSeparator" w:id="0">
    <w:p w:rsidR="008F2838" w:rsidRDefault="008F2838" w:rsidP="00674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D3A"/>
    <w:multiLevelType w:val="multilevel"/>
    <w:tmpl w:val="301CFD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55"/>
        </w:tabs>
        <w:ind w:left="1455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460"/>
        </w:tabs>
        <w:ind w:left="546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555"/>
        </w:tabs>
        <w:ind w:left="6555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8010"/>
        </w:tabs>
        <w:ind w:left="801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9105"/>
        </w:tabs>
        <w:ind w:left="9105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560"/>
        </w:tabs>
        <w:ind w:left="10560" w:hanging="1800"/>
      </w:pPr>
      <w:rPr>
        <w:rFonts w:cs="Times New Roman" w:hint="default"/>
        <w:b w:val="0"/>
        <w:color w:val="000000"/>
      </w:rPr>
    </w:lvl>
  </w:abstractNum>
  <w:abstractNum w:abstractNumId="1">
    <w:nsid w:val="4B763FA4"/>
    <w:multiLevelType w:val="multilevel"/>
    <w:tmpl w:val="539C05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E9F25B5"/>
    <w:multiLevelType w:val="multilevel"/>
    <w:tmpl w:val="B232B1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7D311BA1"/>
    <w:multiLevelType w:val="multilevel"/>
    <w:tmpl w:val="539C015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4"/>
        </w:tabs>
        <w:ind w:left="14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2"/>
        </w:tabs>
        <w:ind w:left="31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0"/>
        </w:tabs>
        <w:ind w:left="4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64"/>
        </w:tabs>
        <w:ind w:left="56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28"/>
        </w:tabs>
        <w:ind w:left="67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87"/>
    <w:rsid w:val="00021C21"/>
    <w:rsid w:val="000E3397"/>
    <w:rsid w:val="001214B3"/>
    <w:rsid w:val="00177322"/>
    <w:rsid w:val="001A0347"/>
    <w:rsid w:val="00205A0C"/>
    <w:rsid w:val="0021038C"/>
    <w:rsid w:val="002C4FA9"/>
    <w:rsid w:val="002C73C4"/>
    <w:rsid w:val="00375F89"/>
    <w:rsid w:val="003A20CE"/>
    <w:rsid w:val="003B2AAA"/>
    <w:rsid w:val="00401FAE"/>
    <w:rsid w:val="004D710C"/>
    <w:rsid w:val="004F15B3"/>
    <w:rsid w:val="004F18A5"/>
    <w:rsid w:val="00511C38"/>
    <w:rsid w:val="005631C2"/>
    <w:rsid w:val="005B50FB"/>
    <w:rsid w:val="005F22F0"/>
    <w:rsid w:val="00620CB4"/>
    <w:rsid w:val="00651A0A"/>
    <w:rsid w:val="0065372B"/>
    <w:rsid w:val="0067489A"/>
    <w:rsid w:val="00745D9A"/>
    <w:rsid w:val="007471FF"/>
    <w:rsid w:val="00773693"/>
    <w:rsid w:val="00774DE1"/>
    <w:rsid w:val="007A1EA9"/>
    <w:rsid w:val="007B3D46"/>
    <w:rsid w:val="007D66D1"/>
    <w:rsid w:val="00864987"/>
    <w:rsid w:val="008945F1"/>
    <w:rsid w:val="008C3446"/>
    <w:rsid w:val="008C5FF8"/>
    <w:rsid w:val="008C61F9"/>
    <w:rsid w:val="008F2838"/>
    <w:rsid w:val="008F4FBE"/>
    <w:rsid w:val="00955800"/>
    <w:rsid w:val="009B61A7"/>
    <w:rsid w:val="009F58C4"/>
    <w:rsid w:val="00A069F2"/>
    <w:rsid w:val="00A532A9"/>
    <w:rsid w:val="00A57B81"/>
    <w:rsid w:val="00AF14BA"/>
    <w:rsid w:val="00B73825"/>
    <w:rsid w:val="00B8633B"/>
    <w:rsid w:val="00B86D97"/>
    <w:rsid w:val="00BF6F4A"/>
    <w:rsid w:val="00C373B3"/>
    <w:rsid w:val="00CB70D4"/>
    <w:rsid w:val="00D22A02"/>
    <w:rsid w:val="00DC6DDE"/>
    <w:rsid w:val="00DD5BDB"/>
    <w:rsid w:val="00DE607B"/>
    <w:rsid w:val="00E5239F"/>
    <w:rsid w:val="00E71BE1"/>
    <w:rsid w:val="00E83C58"/>
    <w:rsid w:val="00EC3E0C"/>
    <w:rsid w:val="00ED31FB"/>
    <w:rsid w:val="00F83418"/>
    <w:rsid w:val="00FC0777"/>
    <w:rsid w:val="00FE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0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77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9F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89A"/>
  </w:style>
  <w:style w:type="paragraph" w:styleId="a8">
    <w:name w:val="footer"/>
    <w:basedOn w:val="a"/>
    <w:link w:val="a9"/>
    <w:uiPriority w:val="99"/>
    <w:unhideWhenUsed/>
    <w:rsid w:val="006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89A"/>
  </w:style>
  <w:style w:type="character" w:styleId="aa">
    <w:name w:val="Strong"/>
    <w:basedOn w:val="a0"/>
    <w:uiPriority w:val="99"/>
    <w:qFormat/>
    <w:rsid w:val="00CB70D4"/>
    <w:rPr>
      <w:rFonts w:cs="Times New Roman"/>
      <w:b/>
      <w:bCs/>
    </w:rPr>
  </w:style>
  <w:style w:type="paragraph" w:customStyle="1" w:styleId="1">
    <w:name w:val="Без интервала1"/>
    <w:uiPriority w:val="99"/>
    <w:rsid w:val="00CB70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CB70D4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B70D4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CB70D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noProof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CB70D4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70D4"/>
    <w:pPr>
      <w:widowControl w:val="0"/>
      <w:shd w:val="clear" w:color="auto" w:fill="FFFFFF"/>
      <w:spacing w:before="240" w:after="0" w:line="322" w:lineRule="exact"/>
      <w:jc w:val="both"/>
    </w:pPr>
    <w:rPr>
      <w:spacing w:val="1"/>
      <w:sz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C0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777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9F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489A"/>
  </w:style>
  <w:style w:type="paragraph" w:styleId="a8">
    <w:name w:val="footer"/>
    <w:basedOn w:val="a"/>
    <w:link w:val="a9"/>
    <w:uiPriority w:val="99"/>
    <w:unhideWhenUsed/>
    <w:rsid w:val="00674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489A"/>
  </w:style>
  <w:style w:type="character" w:styleId="aa">
    <w:name w:val="Strong"/>
    <w:basedOn w:val="a0"/>
    <w:uiPriority w:val="99"/>
    <w:qFormat/>
    <w:rsid w:val="00CB70D4"/>
    <w:rPr>
      <w:rFonts w:cs="Times New Roman"/>
      <w:b/>
      <w:bCs/>
    </w:rPr>
  </w:style>
  <w:style w:type="paragraph" w:customStyle="1" w:styleId="1">
    <w:name w:val="Без интервала1"/>
    <w:uiPriority w:val="99"/>
    <w:rsid w:val="00CB70D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uiPriority w:val="99"/>
    <w:locked/>
    <w:rsid w:val="00CB70D4"/>
    <w:rPr>
      <w:b/>
      <w:spacing w:val="1"/>
      <w:sz w:val="3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B70D4"/>
    <w:pPr>
      <w:widowControl w:val="0"/>
      <w:shd w:val="clear" w:color="auto" w:fill="FFFFFF"/>
      <w:spacing w:before="120" w:after="180" w:line="240" w:lineRule="atLeast"/>
      <w:jc w:val="center"/>
    </w:pPr>
    <w:rPr>
      <w:b/>
      <w:spacing w:val="1"/>
      <w:sz w:val="33"/>
      <w:shd w:val="clear" w:color="auto" w:fill="FFFFFF"/>
    </w:rPr>
  </w:style>
  <w:style w:type="paragraph" w:customStyle="1" w:styleId="21">
    <w:name w:val="Основной текст (2)1"/>
    <w:basedOn w:val="a"/>
    <w:uiPriority w:val="99"/>
    <w:rsid w:val="00CB70D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noProof/>
      <w:sz w:val="26"/>
      <w:szCs w:val="26"/>
      <w:lang w:eastAsia="ru-RU"/>
    </w:rPr>
  </w:style>
  <w:style w:type="character" w:customStyle="1" w:styleId="4">
    <w:name w:val="Основной текст (4)_"/>
    <w:link w:val="40"/>
    <w:uiPriority w:val="99"/>
    <w:locked/>
    <w:rsid w:val="00CB70D4"/>
    <w:rPr>
      <w:spacing w:val="1"/>
      <w:sz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B70D4"/>
    <w:pPr>
      <w:widowControl w:val="0"/>
      <w:shd w:val="clear" w:color="auto" w:fill="FFFFFF"/>
      <w:spacing w:before="240" w:after="0" w:line="322" w:lineRule="exact"/>
      <w:jc w:val="both"/>
    </w:pPr>
    <w:rPr>
      <w:spacing w:val="1"/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166" TargetMode="External"/><Relationship Id="rId13" Type="http://schemas.openxmlformats.org/officeDocument/2006/relationships/hyperlink" Target="consultantplus://offline/main?base=LAW;n=117329;fld=134;dst=100138" TargetMode="External"/><Relationship Id="rId18" Type="http://schemas.openxmlformats.org/officeDocument/2006/relationships/hyperlink" Target="consultantplus://offline/main?base=LAW;n=117329;fld=134;dst=100037" TargetMode="External"/><Relationship Id="rId26" Type="http://schemas.openxmlformats.org/officeDocument/2006/relationships/hyperlink" Target="consultantplus://offline/main?base=LAW;n=117329;fld=134;dst=1001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83876&amp;dst=100093&amp;field=134&amp;date=30.01.2025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70;fld=134;dst=101166" TargetMode="External"/><Relationship Id="rId17" Type="http://schemas.openxmlformats.org/officeDocument/2006/relationships/hyperlink" Target="consultantplus://offline/main?base=LAW;n=117329;fld=134;dst=100354" TargetMode="External"/><Relationship Id="rId25" Type="http://schemas.openxmlformats.org/officeDocument/2006/relationships/hyperlink" Target="consultantplus://offline/main?base=LAW;n=117329;f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417;n=22686;fld=134;dst=100619" TargetMode="External"/><Relationship Id="rId20" Type="http://schemas.openxmlformats.org/officeDocument/2006/relationships/hyperlink" Target="consultantplus://offline/main?base=LAW;n=117329;fld=134" TargetMode="External"/><Relationship Id="rId29" Type="http://schemas.openxmlformats.org/officeDocument/2006/relationships/hyperlink" Target="consultantplus://offline/main?base=LAW;n=117329;fld=134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2253;fld=134" TargetMode="External"/><Relationship Id="rId24" Type="http://schemas.openxmlformats.org/officeDocument/2006/relationships/hyperlink" Target="https://login.consultant.ru/link/?req=doc&amp;base=LAW&amp;n=483876&amp;dst=762&amp;field=134&amp;date=30.01.202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2253;fld=134" TargetMode="External"/><Relationship Id="rId23" Type="http://schemas.openxmlformats.org/officeDocument/2006/relationships/hyperlink" Target="https://login.consultant.ru/link/?req=doc&amp;base=LAW&amp;n=483876&amp;dst=634&amp;field=134&amp;date=30.01.2025" TargetMode="External"/><Relationship Id="rId28" Type="http://schemas.openxmlformats.org/officeDocument/2006/relationships/hyperlink" Target="consultantplus://offline/main?base=LAW;n=117329;fld=134" TargetMode="External"/><Relationship Id="rId10" Type="http://schemas.openxmlformats.org/officeDocument/2006/relationships/hyperlink" Target="consultantplus://offline/main?base=LAW;n=117671;fld=134;dst=100633" TargetMode="External"/><Relationship Id="rId19" Type="http://schemas.openxmlformats.org/officeDocument/2006/relationships/hyperlink" Target="http://docs.cntd.ru/document/90211123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329;fld=134;dst=100138" TargetMode="External"/><Relationship Id="rId14" Type="http://schemas.openxmlformats.org/officeDocument/2006/relationships/hyperlink" Target="consultantplus://offline/main?base=LAW;n=117671;fld=134;dst=100633" TargetMode="External"/><Relationship Id="rId22" Type="http://schemas.openxmlformats.org/officeDocument/2006/relationships/hyperlink" Target="https://login.consultant.ru/link/?req=doc&amp;base=LAW&amp;n=483876&amp;dst=578&amp;field=134&amp;date=30.01.2025" TargetMode="External"/><Relationship Id="rId27" Type="http://schemas.openxmlformats.org/officeDocument/2006/relationships/hyperlink" Target="consultantplus://offline/main?base=LAW;n=120628;fld=134;dst=100008" TargetMode="External"/><Relationship Id="rId30" Type="http://schemas.openxmlformats.org/officeDocument/2006/relationships/hyperlink" Target="consultantplus://offline/main?base=LAW;n=11732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21</Pages>
  <Words>7794</Words>
  <Characters>44432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USER7654</dc:creator>
  <cp:keywords/>
  <dc:description/>
  <cp:lastModifiedBy>User</cp:lastModifiedBy>
  <cp:revision>17</cp:revision>
  <cp:lastPrinted>2025-02-28T01:58:00Z</cp:lastPrinted>
  <dcterms:created xsi:type="dcterms:W3CDTF">2023-02-17T04:14:00Z</dcterms:created>
  <dcterms:modified xsi:type="dcterms:W3CDTF">2025-03-03T04:00:00Z</dcterms:modified>
</cp:coreProperties>
</file>