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D6" w:rsidRPr="00A805D6" w:rsidRDefault="00A805D6" w:rsidP="00A80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ТАЕЖНИНСКОГО СЕЛЬСОВЕТА</w:t>
      </w:r>
    </w:p>
    <w:p w:rsidR="00A805D6" w:rsidRPr="00A805D6" w:rsidRDefault="00A805D6" w:rsidP="00A80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 РАЙОНА КРАСНОЯРСКОГО  КРАЯ</w:t>
      </w:r>
    </w:p>
    <w:p w:rsidR="00A805D6" w:rsidRPr="00A805D6" w:rsidRDefault="00A805D6" w:rsidP="00A80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5D6" w:rsidRPr="00A805D6" w:rsidRDefault="00A805D6" w:rsidP="00A805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805D6" w:rsidRPr="00A805D6" w:rsidRDefault="00A805D6" w:rsidP="00A80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5D6" w:rsidRPr="00A805D6" w:rsidRDefault="00A805D6" w:rsidP="00A805D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4A6A3B">
        <w:rPr>
          <w:rFonts w:ascii="Times New Roman" w:eastAsia="Times New Roman" w:hAnsi="Times New Roman" w:cs="Times New Roman"/>
          <w:sz w:val="28"/>
          <w:szCs w:val="28"/>
          <w:lang w:eastAsia="ar-SA"/>
        </w:rPr>
        <w:t>10.12.</w:t>
      </w: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2024                </w:t>
      </w:r>
      <w:bookmarkStart w:id="0" w:name="_GoBack"/>
      <w:bookmarkEnd w:id="0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п. Таежный                                              №</w:t>
      </w:r>
      <w:r w:rsidR="004A6A3B">
        <w:rPr>
          <w:rFonts w:ascii="Times New Roman" w:eastAsia="Times New Roman" w:hAnsi="Times New Roman" w:cs="Times New Roman"/>
          <w:sz w:val="28"/>
          <w:szCs w:val="28"/>
          <w:lang w:eastAsia="ar-SA"/>
        </w:rPr>
        <w:t>228</w:t>
      </w:r>
    </w:p>
    <w:p w:rsidR="00A805D6" w:rsidRPr="00A805D6" w:rsidRDefault="00A805D6" w:rsidP="00A805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5D6" w:rsidRPr="00A805D6" w:rsidRDefault="00A805D6" w:rsidP="000A217E">
      <w:pPr>
        <w:suppressAutoHyphens/>
        <w:spacing w:after="0" w:line="240" w:lineRule="auto"/>
        <w:ind w:right="36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от 02.05.2024 №89 «</w:t>
      </w: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актуализации схемы водоснабжения</w:t>
      </w:r>
      <w:r w:rsidR="000A2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и водоотведения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Таежнинский</w:t>
      </w:r>
      <w:proofErr w:type="spellEnd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  <w:r w:rsidR="000A2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</w:t>
      </w:r>
    </w:p>
    <w:p w:rsidR="00A805D6" w:rsidRPr="00A805D6" w:rsidRDefault="00A805D6" w:rsidP="00A805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5D6" w:rsidRPr="00A805D6" w:rsidRDefault="00A805D6" w:rsidP="00A805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05D6" w:rsidRPr="00A805D6" w:rsidRDefault="00A805D6" w:rsidP="00A80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исполнения положений Федерального закона от 07.12.2011    № 416 - ФЗ «О водоснабжении и водоотведении», Федерального закона </w:t>
      </w:r>
      <w:r w:rsidRPr="00A8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06.10.2003 № 131- ФЗ «Об общих принципах организации местного самоуправления в Российской Федерации», Постановления Правительства Российской Федерации от 05.09.2013 № 782 «О схемах водоснабжения </w:t>
      </w:r>
      <w:r w:rsidRPr="00A8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водоотведения»,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 от 01.10.2024 №871-п «Об определении гарантирующей организации для централизованной системы водоснабжения, водоотведения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установления зоны ее действия», </w:t>
      </w:r>
      <w:r w:rsidRPr="00A8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7, 19  Устава </w:t>
      </w:r>
      <w:proofErr w:type="spellStart"/>
      <w:r w:rsidRPr="00A8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Таежнинского</w:t>
      </w:r>
      <w:proofErr w:type="spellEnd"/>
      <w:r w:rsidRPr="00A8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A805D6" w:rsidRPr="00A805D6" w:rsidRDefault="00A805D6" w:rsidP="00A8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ПОСТАНОВЛЯЮ: </w:t>
      </w:r>
    </w:p>
    <w:p w:rsidR="00A805D6" w:rsidRDefault="00A805D6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от 02.05.2024 №89 «</w:t>
      </w: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актуализации схемы водоснабжения и водоотведения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Таежнинский</w:t>
      </w:r>
      <w:proofErr w:type="spellEnd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Богучанского</w:t>
      </w:r>
      <w:proofErr w:type="spellEnd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следующие изменения</w:t>
      </w:r>
      <w:r w:rsidR="009329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C15CF" w:rsidRPr="000A217E" w:rsidRDefault="00A805D6" w:rsidP="007C15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A2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1.1. </w:t>
      </w:r>
      <w:r w:rsidR="001E36D3" w:rsidRPr="000A2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7C15CF" w:rsidRPr="000A2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приложении к Постановлению:</w:t>
      </w:r>
    </w:p>
    <w:p w:rsidR="001E36D3" w:rsidRPr="0093298D" w:rsidRDefault="007C15CF" w:rsidP="007C15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596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</w:t>
      </w:r>
      <w:r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93298D"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в </w:t>
      </w:r>
      <w:r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разд</w:t>
      </w:r>
      <w:r w:rsidR="001E36D3"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 1.1</w:t>
      </w:r>
      <w:r w:rsidR="001E36D3" w:rsidRPr="009329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A805D6" w:rsidRDefault="001E36D3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C6E8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7C15CF"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</w:t>
      </w:r>
      <w:r w:rsidR="00B15554"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36C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табл. </w:t>
      </w:r>
      <w:r w:rsidR="003E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36C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1.1.1.1</w:t>
      </w:r>
      <w:r w:rsidR="003E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36C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15554"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п.</w:t>
      </w:r>
      <w:r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1.1.1, </w:t>
      </w:r>
      <w:r w:rsidR="00536C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табл.</w:t>
      </w:r>
      <w:r w:rsidR="003E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536CE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1.1.3.1</w:t>
      </w:r>
      <w:r w:rsidR="003E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п. </w:t>
      </w:r>
      <w:r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1.1.3 </w:t>
      </w:r>
      <w:r w:rsidR="00B15554"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слова</w:t>
      </w:r>
      <w:r w:rsidR="00B15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«ГП Красноярского края «Центр развития коммунального комплекса» </w:t>
      </w:r>
      <w:r w:rsidR="00B15554" w:rsidRPr="00776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заменить</w:t>
      </w:r>
      <w:r w:rsidR="00B15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15554"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словами</w:t>
      </w:r>
      <w:r w:rsidR="00B155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«ООО «Коммунальные </w:t>
      </w:r>
      <w:r w:rsidR="00B15554" w:rsidRPr="00B1555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ресурсы»</w:t>
      </w:r>
      <w:r w:rsidR="007C15C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9C6E87" w:rsidRDefault="0093298D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proofErr w:type="spellStart"/>
      <w:r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пп</w:t>
      </w:r>
      <w:proofErr w:type="spellEnd"/>
      <w:r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1.1.4.5</w:t>
      </w:r>
      <w:r w:rsidR="00776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п.1.1.4</w:t>
      </w:r>
      <w:r w:rsid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C6E87" w:rsidRDefault="009C6E87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1938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93298D"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слова</w:t>
      </w:r>
      <w:r w:rsidR="00932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«ГПКК «ЦРКК» </w:t>
      </w:r>
      <w:r w:rsidR="0093298D"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заменить словами</w:t>
      </w:r>
      <w:r w:rsidR="009329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«ранее действовавшей эксплуатирующей организации»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C6E87" w:rsidRPr="009C6E87" w:rsidRDefault="009C6E87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1938">
        <w:rPr>
          <w:rFonts w:ascii="Times New Roman" w:eastAsia="Times New Roman" w:hAnsi="Times New Roman" w:cs="Times New Roman"/>
          <w:sz w:val="28"/>
          <w:szCs w:val="28"/>
          <w:lang w:eastAsia="ar-SA"/>
        </w:rPr>
        <w:t>2)</w:t>
      </w:r>
      <w:r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дополнить абзацем следующего содержания:</w:t>
      </w:r>
    </w:p>
    <w:p w:rsidR="009C6E87" w:rsidRDefault="009C6E87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«В настоящее время </w:t>
      </w:r>
      <w:r w:rsidR="00536C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ЗСО на водозаборных сооружениях </w:t>
      </w:r>
      <w:proofErr w:type="spellStart"/>
      <w:r w:rsidR="00536CE9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="00536CE9">
        <w:rPr>
          <w:rFonts w:ascii="Times New Roman" w:eastAsia="Times New Roman" w:hAnsi="Times New Roman" w:cs="Times New Roman"/>
          <w:sz w:val="28"/>
          <w:szCs w:val="28"/>
          <w:lang w:eastAsia="ar-SA"/>
        </w:rPr>
        <w:t>.Т</w:t>
      </w:r>
      <w:proofErr w:type="gramEnd"/>
      <w:r w:rsidR="00536CE9">
        <w:rPr>
          <w:rFonts w:ascii="Times New Roman" w:eastAsia="Times New Roman" w:hAnsi="Times New Roman" w:cs="Times New Roman"/>
          <w:sz w:val="28"/>
          <w:szCs w:val="28"/>
          <w:lang w:eastAsia="ar-SA"/>
        </w:rPr>
        <w:t>аежный</w:t>
      </w:r>
      <w:proofErr w:type="spellEnd"/>
      <w:r w:rsidR="00536C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отсутствует, необходимо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536CE9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536C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</w:t>
      </w:r>
      <w:r w:rsidR="007765A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7765A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765A4" w:rsidRDefault="009C6E87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65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93298D" w:rsidRPr="00776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765A4" w:rsidRPr="00776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табл. 1.1.6.1 п.</w:t>
      </w:r>
      <w:r w:rsidR="003E5B1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765A4" w:rsidRPr="00776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1.1.6</w:t>
      </w:r>
      <w:r w:rsidR="00776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7C15CF" w:rsidRDefault="007765A4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1938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Pr="00776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«ГП Красноярского края «Центр развития коммунального комплекса» </w:t>
      </w:r>
      <w:r w:rsidRPr="00776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заменить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C6E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словами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«ООО «Коммунальные </w:t>
      </w:r>
      <w:r w:rsidRPr="00B15554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ресурсы»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765A4" w:rsidRPr="00312E16" w:rsidRDefault="007765A4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193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2)</w:t>
      </w:r>
      <w:r w:rsidRPr="007765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слова</w:t>
      </w:r>
      <w:r w:rsidRPr="007765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7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28/21 от 16.09.2021», «</w:t>
      </w:r>
      <w:proofErr w:type="spellStart"/>
      <w:proofErr w:type="gramStart"/>
      <w:r w:rsidRPr="00776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spellEnd"/>
      <w:proofErr w:type="gramEnd"/>
      <w:r w:rsidRPr="00776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№ 1 от 28.02.2022 о замене сторон по договору № БоАЗ-Д-21-1013 от 27.12.2021»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31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C2265" w:rsidRPr="00312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№17-14/24 аренды муниципального имущества».</w:t>
      </w:r>
    </w:p>
    <w:p w:rsidR="0093298D" w:rsidRPr="00312E16" w:rsidRDefault="0093298D" w:rsidP="00A805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596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</w:t>
      </w:r>
      <w:r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9C2265"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 разд.</w:t>
      </w:r>
      <w:r w:rsidR="003E5B12"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1.3</w:t>
      </w:r>
      <w:r w:rsidR="009C2265" w:rsidRPr="00312E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C2265" w:rsidRPr="00A775BD" w:rsidRDefault="009C2265" w:rsidP="00A775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75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п.</w:t>
      </w:r>
      <w:r w:rsidR="003E5B12"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1.3.</w:t>
      </w:r>
      <w:r w:rsidR="006B47A5"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слова </w:t>
      </w:r>
      <w:r w:rsidRPr="00A775B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B47A5" w:rsidRPr="00A77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ГПКК «ЦРКК» оснащены примерно 30%. Всего фактически</w:t>
      </w:r>
      <w:r w:rsidRPr="00A7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47A5" w:rsidRPr="00A7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исключить, слова </w:t>
      </w:r>
      <w:r w:rsidR="006B47A5" w:rsidRPr="00A775BD">
        <w:rPr>
          <w:rFonts w:ascii="Times New Roman" w:eastAsia="Times New Roman" w:hAnsi="Times New Roman" w:cs="Times New Roman"/>
          <w:sz w:val="28"/>
          <w:szCs w:val="28"/>
          <w:lang w:eastAsia="ru-RU"/>
        </w:rPr>
        <w:t>«2022»</w:t>
      </w:r>
      <w:r w:rsidR="006B47A5" w:rsidRPr="00A7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заменить словами </w:t>
      </w:r>
      <w:r w:rsidR="006B47A5" w:rsidRPr="00A775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B47A5" w:rsidRPr="000A217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A775BD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4225FE" w:rsidRPr="000A217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225FE" w:rsidRPr="00A775BD" w:rsidRDefault="004225FE" w:rsidP="00A775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5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табл. 1.3.6.1 п.</w:t>
      </w:r>
      <w:r w:rsidR="003E5B12"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1.3.6 слова </w:t>
      </w:r>
      <w:r w:rsidRPr="00A775BD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7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ГПКК «ЦРКК» </w:t>
      </w:r>
      <w:r w:rsidRPr="00A7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A7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775BD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«Коммунальные ресурсы»;</w:t>
      </w:r>
    </w:p>
    <w:p w:rsidR="004225FE" w:rsidRPr="00A775BD" w:rsidRDefault="004225FE" w:rsidP="00A775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75BD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E5B12" w:rsidRPr="00A775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табл. 1.3.12.1 п. 1.3.12 слова</w:t>
      </w:r>
      <w:r w:rsidR="003E5B12" w:rsidRPr="00A775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3E5B12" w:rsidRPr="00A775BD">
        <w:rPr>
          <w:rFonts w:ascii="Times New Roman" w:eastAsia="Times New Roman" w:hAnsi="Times New Roman" w:cs="Times New Roman"/>
          <w:sz w:val="28"/>
          <w:szCs w:val="28"/>
          <w:lang w:eastAsia="ru-RU"/>
        </w:rPr>
        <w:t>ГП Красноярского края "Центр развития коммунального комплекса"</w:t>
      </w:r>
      <w:r w:rsidR="003E5B12" w:rsidRPr="00A77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заменить словами</w:t>
      </w:r>
      <w:r w:rsidR="003E5B12" w:rsidRPr="00A7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E5B12" w:rsidRPr="00A775BD">
        <w:rPr>
          <w:rFonts w:ascii="Times New Roman" w:eastAsia="Times New Roman" w:hAnsi="Times New Roman" w:cs="Times New Roman"/>
          <w:sz w:val="28"/>
          <w:szCs w:val="28"/>
          <w:lang w:eastAsia="ar-SA"/>
        </w:rPr>
        <w:t>ООО «Коммунальные ресурсы»;</w:t>
      </w:r>
    </w:p>
    <w:p w:rsidR="003E5B12" w:rsidRPr="00A775BD" w:rsidRDefault="003E5B12" w:rsidP="00B24E84">
      <w:pPr>
        <w:pStyle w:val="e"/>
        <w:spacing w:before="0" w:line="240" w:lineRule="auto"/>
        <w:ind w:firstLine="567"/>
        <w:jc w:val="both"/>
        <w:rPr>
          <w:sz w:val="28"/>
          <w:szCs w:val="28"/>
        </w:rPr>
      </w:pPr>
      <w:r w:rsidRPr="00A775BD">
        <w:rPr>
          <w:rFonts w:eastAsia="Times New Roman"/>
          <w:sz w:val="28"/>
          <w:szCs w:val="28"/>
          <w:lang w:eastAsia="ar-SA"/>
        </w:rPr>
        <w:t xml:space="preserve">- </w:t>
      </w:r>
      <w:r w:rsidRPr="00A775BD">
        <w:rPr>
          <w:rFonts w:eastAsia="Times New Roman"/>
          <w:b/>
          <w:sz w:val="28"/>
          <w:szCs w:val="28"/>
          <w:lang w:eastAsia="ar-SA"/>
        </w:rPr>
        <w:t>в п.1.3.15 слова</w:t>
      </w:r>
      <w:r w:rsidRPr="00A775BD">
        <w:rPr>
          <w:rFonts w:eastAsia="Times New Roman"/>
          <w:sz w:val="28"/>
          <w:szCs w:val="28"/>
          <w:lang w:eastAsia="ar-SA"/>
        </w:rPr>
        <w:t xml:space="preserve"> «</w:t>
      </w:r>
      <w:r w:rsidRPr="00A775BD">
        <w:rPr>
          <w:sz w:val="28"/>
          <w:szCs w:val="28"/>
        </w:rPr>
        <w:t xml:space="preserve">№ 178-п от 15.09.2021, статусом гарантирующей наделена организация – государственное предприятие Красноярского края «Центр развития коммунального комплекса» (далее – ГПКК «ЦРКК»)» </w:t>
      </w:r>
      <w:r w:rsidRPr="00A775BD">
        <w:rPr>
          <w:b/>
          <w:sz w:val="28"/>
          <w:szCs w:val="28"/>
        </w:rPr>
        <w:t>заменить словами</w:t>
      </w:r>
      <w:r w:rsidRPr="00A775BD">
        <w:rPr>
          <w:sz w:val="28"/>
          <w:szCs w:val="28"/>
        </w:rPr>
        <w:t xml:space="preserve"> «№ 871-п от 01.10.2024, статусом гарантирующей наделена организация – </w:t>
      </w:r>
      <w:r w:rsidR="00A775BD" w:rsidRPr="00A775BD">
        <w:rPr>
          <w:sz w:val="28"/>
          <w:szCs w:val="28"/>
        </w:rPr>
        <w:t>Общество с ограниченной ответственностью «Коммунальные ресурсы»</w:t>
      </w:r>
      <w:r w:rsidRPr="00A775BD">
        <w:rPr>
          <w:sz w:val="28"/>
          <w:szCs w:val="28"/>
        </w:rPr>
        <w:t xml:space="preserve"> (далее – </w:t>
      </w:r>
      <w:r w:rsidR="00A775BD" w:rsidRPr="00A775BD">
        <w:rPr>
          <w:sz w:val="28"/>
          <w:szCs w:val="28"/>
        </w:rPr>
        <w:t>ООО</w:t>
      </w:r>
      <w:r w:rsidRPr="00A775BD">
        <w:rPr>
          <w:sz w:val="28"/>
          <w:szCs w:val="28"/>
        </w:rPr>
        <w:t xml:space="preserve"> «К</w:t>
      </w:r>
      <w:r w:rsidR="00A775BD" w:rsidRPr="00A775BD">
        <w:rPr>
          <w:sz w:val="28"/>
          <w:szCs w:val="28"/>
        </w:rPr>
        <w:t>оммунальные ресурсы</w:t>
      </w:r>
      <w:r w:rsidRPr="00A775BD">
        <w:rPr>
          <w:sz w:val="28"/>
          <w:szCs w:val="28"/>
        </w:rPr>
        <w:t>»)</w:t>
      </w:r>
      <w:r w:rsidR="00A775BD" w:rsidRPr="00A775BD">
        <w:rPr>
          <w:sz w:val="28"/>
          <w:szCs w:val="28"/>
        </w:rPr>
        <w:t>»</w:t>
      </w:r>
      <w:r w:rsidRPr="00A775BD">
        <w:rPr>
          <w:sz w:val="28"/>
          <w:szCs w:val="28"/>
        </w:rPr>
        <w:t>.</w:t>
      </w:r>
    </w:p>
    <w:p w:rsidR="00A775BD" w:rsidRDefault="00A775BD" w:rsidP="00B24E84">
      <w:pPr>
        <w:pStyle w:val="e"/>
        <w:spacing w:before="0" w:line="240" w:lineRule="auto"/>
        <w:ind w:firstLine="567"/>
        <w:jc w:val="both"/>
        <w:rPr>
          <w:b/>
          <w:sz w:val="28"/>
          <w:szCs w:val="28"/>
        </w:rPr>
      </w:pPr>
      <w:r w:rsidRPr="0030596A">
        <w:rPr>
          <w:sz w:val="28"/>
          <w:szCs w:val="28"/>
          <w:u w:val="single"/>
        </w:rPr>
        <w:t>-</w:t>
      </w:r>
      <w:r w:rsidRPr="0030596A">
        <w:rPr>
          <w:b/>
          <w:sz w:val="28"/>
          <w:szCs w:val="28"/>
          <w:u w:val="single"/>
        </w:rPr>
        <w:t xml:space="preserve"> в разд. 1.4</w:t>
      </w:r>
      <w:r w:rsidRPr="00A775BD">
        <w:rPr>
          <w:b/>
          <w:sz w:val="28"/>
          <w:szCs w:val="28"/>
        </w:rPr>
        <w:t>:</w:t>
      </w:r>
    </w:p>
    <w:p w:rsidR="00B24E84" w:rsidRDefault="00A775BD" w:rsidP="00B24E84">
      <w:pPr>
        <w:pStyle w:val="e"/>
        <w:spacing w:before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A775BD">
        <w:rPr>
          <w:sz w:val="28"/>
          <w:szCs w:val="28"/>
        </w:rPr>
        <w:t xml:space="preserve">- </w:t>
      </w:r>
      <w:r w:rsidRPr="009F4AB4">
        <w:rPr>
          <w:b/>
          <w:sz w:val="28"/>
          <w:szCs w:val="28"/>
        </w:rPr>
        <w:t>в п. 1.4.5</w:t>
      </w:r>
      <w:r w:rsidRPr="00A775BD">
        <w:rPr>
          <w:sz w:val="28"/>
          <w:szCs w:val="28"/>
        </w:rPr>
        <w:t xml:space="preserve"> </w:t>
      </w:r>
      <w:r w:rsidRPr="00B16311">
        <w:rPr>
          <w:b/>
          <w:sz w:val="28"/>
          <w:szCs w:val="28"/>
        </w:rPr>
        <w:t>слова</w:t>
      </w:r>
      <w:r w:rsidRPr="00A775BD">
        <w:rPr>
          <w:sz w:val="28"/>
          <w:szCs w:val="28"/>
        </w:rPr>
        <w:t xml:space="preserve"> «</w:t>
      </w:r>
      <w:r w:rsidRPr="00A775BD">
        <w:rPr>
          <w:rFonts w:eastAsia="Times New Roman"/>
          <w:sz w:val="28"/>
          <w:szCs w:val="28"/>
        </w:rPr>
        <w:t xml:space="preserve">ГП Красноярского края </w:t>
      </w:r>
      <w:r>
        <w:rPr>
          <w:rFonts w:eastAsia="Times New Roman"/>
          <w:sz w:val="28"/>
          <w:szCs w:val="28"/>
        </w:rPr>
        <w:t>«</w:t>
      </w:r>
      <w:r w:rsidRPr="00A775BD">
        <w:rPr>
          <w:rFonts w:eastAsia="Times New Roman"/>
          <w:sz w:val="28"/>
          <w:szCs w:val="28"/>
        </w:rPr>
        <w:t xml:space="preserve">Центр развития коммунального комплекса» </w:t>
      </w:r>
      <w:r w:rsidRPr="00B16311">
        <w:rPr>
          <w:rFonts w:eastAsia="Times New Roman"/>
          <w:b/>
          <w:sz w:val="28"/>
          <w:szCs w:val="28"/>
        </w:rPr>
        <w:t>заменить словами</w:t>
      </w:r>
      <w:r w:rsidRPr="00A775BD">
        <w:rPr>
          <w:rFonts w:eastAsia="Times New Roman"/>
          <w:sz w:val="28"/>
          <w:szCs w:val="28"/>
        </w:rPr>
        <w:t xml:space="preserve"> «ООО Коммунальные ресурсы»</w:t>
      </w:r>
      <w:r w:rsidR="00B16311">
        <w:rPr>
          <w:rFonts w:eastAsia="Times New Roman"/>
          <w:sz w:val="28"/>
          <w:szCs w:val="28"/>
        </w:rPr>
        <w:t>.</w:t>
      </w:r>
    </w:p>
    <w:p w:rsidR="009A79A2" w:rsidRDefault="00A775BD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596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</w:t>
      </w:r>
      <w:r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в разд. 2.1</w:t>
      </w:r>
      <w:r w:rsidRPr="009329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9A79A2" w:rsidRPr="009A79A2" w:rsidRDefault="00A775BD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9A2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A79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п. 2.1.1</w:t>
      </w:r>
      <w:r w:rsidR="009A79A2" w:rsidRPr="009A79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9A79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A79A2" w:rsidRPr="009A79A2">
        <w:rPr>
          <w:rFonts w:ascii="Times New Roman" w:eastAsia="Times New Roman" w:hAnsi="Times New Roman" w:cs="Times New Roman"/>
          <w:b/>
          <w:sz w:val="28"/>
          <w:szCs w:val="28"/>
        </w:rPr>
        <w:t>в табл. 2.1.1.1</w:t>
      </w:r>
      <w:r w:rsidR="009A79A2" w:rsidRPr="009A79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9A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слова </w:t>
      </w:r>
      <w:r w:rsidRPr="009A79A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A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 Красноярского края «Центр развития коммунального комплекса» </w:t>
      </w:r>
      <w:r w:rsidRPr="009A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заменить словами </w:t>
      </w:r>
      <w:r w:rsidR="009A79A2" w:rsidRPr="009A79A2">
        <w:rPr>
          <w:rFonts w:ascii="Times New Roman" w:eastAsia="Times New Roman" w:hAnsi="Times New Roman" w:cs="Times New Roman"/>
          <w:sz w:val="28"/>
          <w:szCs w:val="28"/>
        </w:rPr>
        <w:t>«ООО Коммунальные ресурсы»</w:t>
      </w:r>
      <w:r w:rsidR="00B16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9A2" w:rsidRPr="009A79A2" w:rsidRDefault="009A79A2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96A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разд. 2.3</w:t>
      </w:r>
      <w:r w:rsidRPr="009A79A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A79A2" w:rsidRDefault="009A79A2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9A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79A2">
        <w:rPr>
          <w:rFonts w:ascii="Times New Roman" w:eastAsia="Times New Roman" w:hAnsi="Times New Roman" w:cs="Times New Roman"/>
          <w:b/>
          <w:sz w:val="28"/>
          <w:szCs w:val="28"/>
        </w:rPr>
        <w:t xml:space="preserve"> в п. 2.3.2 слова</w:t>
      </w:r>
      <w:r w:rsidRPr="009A79A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A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 Красноярского края "Центр развития коммунального комплекса» </w:t>
      </w:r>
      <w:r w:rsidRPr="009A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9A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9A2">
        <w:rPr>
          <w:rFonts w:ascii="Times New Roman" w:eastAsia="Times New Roman" w:hAnsi="Times New Roman" w:cs="Times New Roman"/>
          <w:sz w:val="28"/>
          <w:szCs w:val="28"/>
        </w:rPr>
        <w:t>«ООО Коммунальные ресурсы»;</w:t>
      </w:r>
    </w:p>
    <w:p w:rsidR="009A79A2" w:rsidRDefault="009A79A2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A79A2">
        <w:rPr>
          <w:rFonts w:ascii="Times New Roman" w:eastAsia="Times New Roman" w:hAnsi="Times New Roman" w:cs="Times New Roman"/>
          <w:b/>
          <w:sz w:val="28"/>
          <w:szCs w:val="28"/>
        </w:rPr>
        <w:t>в табл. 2.3.3.1 п. 2.3.3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79A2">
        <w:rPr>
          <w:rFonts w:ascii="Times New Roman" w:eastAsia="Times New Roman" w:hAnsi="Times New Roman" w:cs="Times New Roman"/>
          <w:sz w:val="28"/>
          <w:szCs w:val="28"/>
        </w:rPr>
        <w:t>«ГП</w:t>
      </w:r>
      <w:r w:rsidRPr="009A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«Центр развития коммунального комплекса» </w:t>
      </w:r>
      <w:r w:rsidRPr="009A7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словами</w:t>
      </w:r>
      <w:r w:rsidRPr="009A7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9A2">
        <w:rPr>
          <w:rFonts w:ascii="Times New Roman" w:eastAsia="Times New Roman" w:hAnsi="Times New Roman" w:cs="Times New Roman"/>
          <w:sz w:val="28"/>
          <w:szCs w:val="28"/>
        </w:rPr>
        <w:t>«ООО Коммунальные ресурсы»;</w:t>
      </w:r>
    </w:p>
    <w:p w:rsidR="003022B6" w:rsidRDefault="003022B6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1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 w:rsidRPr="000A217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разд. 2.4</w:t>
      </w:r>
      <w:r w:rsidRPr="003022B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022B6" w:rsidRDefault="003022B6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7CFB">
        <w:rPr>
          <w:rFonts w:ascii="Times New Roman" w:eastAsia="Times New Roman" w:hAnsi="Times New Roman" w:cs="Times New Roman"/>
          <w:b/>
          <w:sz w:val="28"/>
          <w:szCs w:val="28"/>
        </w:rPr>
        <w:t>п.2.4.2 дополнить подпунктами 4-6 следующего содержания:</w:t>
      </w:r>
    </w:p>
    <w:p w:rsidR="003022B6" w:rsidRDefault="003022B6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«4. модернизация канализационных очистных сооружений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аежный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22B6" w:rsidRDefault="003022B6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 строительство магистральной сети канализации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аежный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(перемычка) </w:t>
      </w:r>
      <w:r w:rsidR="00CD4208">
        <w:rPr>
          <w:rFonts w:ascii="Times New Roman" w:eastAsia="Times New Roman" w:hAnsi="Times New Roman" w:cs="Times New Roman"/>
          <w:sz w:val="28"/>
          <w:szCs w:val="28"/>
        </w:rPr>
        <w:t xml:space="preserve">в целях подключения сетей канализации к новым КОС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7CFB" w:rsidRDefault="003022B6" w:rsidP="001E7C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6.  </w:t>
      </w:r>
      <w:r w:rsidR="00CD4208">
        <w:rPr>
          <w:rFonts w:ascii="Times New Roman" w:eastAsia="Times New Roman" w:hAnsi="Times New Roman" w:cs="Times New Roman"/>
          <w:sz w:val="28"/>
          <w:szCs w:val="28"/>
        </w:rPr>
        <w:t>строительство сетей канализации</w:t>
      </w:r>
      <w:r w:rsidR="001108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7C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E7CFB" w:rsidRDefault="001108DB" w:rsidP="001E7C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11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E7CFB">
        <w:rPr>
          <w:rFonts w:ascii="Times New Roman" w:eastAsia="Times New Roman" w:hAnsi="Times New Roman" w:cs="Times New Roman"/>
          <w:b/>
          <w:sz w:val="28"/>
          <w:szCs w:val="28"/>
        </w:rPr>
        <w:t xml:space="preserve"> п.2.4.3 дополнить абзацем следующего содержания: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CFB" w:rsidRDefault="001108DB" w:rsidP="001E7C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E7CFB">
        <w:rPr>
          <w:rFonts w:ascii="Times New Roman" w:eastAsia="Times New Roman" w:hAnsi="Times New Roman" w:cs="Times New Roman"/>
          <w:sz w:val="28"/>
          <w:szCs w:val="28"/>
        </w:rPr>
        <w:t xml:space="preserve">Ввиду интенсивного </w:t>
      </w:r>
      <w:r w:rsidR="001E7CFB" w:rsidRPr="001E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и инфраструктурного развития поселка Таежный и прилегающих территорий в рамках реализации проекта второй очереди строительства </w:t>
      </w:r>
      <w:proofErr w:type="spellStart"/>
      <w:r w:rsidR="001E7CFB" w:rsidRPr="001E7C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Богучанского</w:t>
      </w:r>
      <w:proofErr w:type="spellEnd"/>
      <w:r w:rsidR="001E7CFB" w:rsidRPr="001E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алюминиевого завода,</w:t>
      </w:r>
      <w:r w:rsidR="001E7CFB" w:rsidRPr="001E7CFB">
        <w:t xml:space="preserve"> </w:t>
      </w:r>
      <w:r w:rsidR="001E7CFB" w:rsidRPr="001E7C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подключении всего поселка и строительстве новых объектов объем стоков увеличится вдвое, при мощности ВОС в 5000 м</w:t>
      </w:r>
      <w:r w:rsidR="001E7CFB" w:rsidRPr="001E7CF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1E7CFB" w:rsidRPr="001E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перспективном развитии </w:t>
      </w:r>
      <w:r w:rsidR="001E7CFB" w:rsidRPr="001E7C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требуется модернизация существующих КОС и строительство новых (дополнительных) сетей канализации.</w:t>
      </w:r>
      <w:r w:rsidR="001E7CF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75117" w:rsidRPr="000A217E" w:rsidRDefault="00775117" w:rsidP="001E7C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A21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разд. 2.6</w:t>
      </w:r>
      <w:r w:rsidRPr="000A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5117" w:rsidRPr="000A217E" w:rsidRDefault="00775117" w:rsidP="001E7C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1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табл. 2.6.1.1 п. 2.6.1:</w:t>
      </w:r>
    </w:p>
    <w:p w:rsidR="00775117" w:rsidRDefault="00775117" w:rsidP="001E7C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A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«2024» </w:t>
      </w:r>
      <w:r w:rsidRPr="000A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 цифрой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«2025»;</w:t>
      </w:r>
    </w:p>
    <w:p w:rsidR="00775117" w:rsidRPr="000A217E" w:rsidRDefault="00775117" w:rsidP="001E7C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A2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строками 4-6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75117" w:rsidTr="00775117">
        <w:tc>
          <w:tcPr>
            <w:tcW w:w="534" w:type="dxa"/>
          </w:tcPr>
          <w:p w:rsidR="00775117" w:rsidRDefault="00775117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75117" w:rsidRDefault="000A217E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775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одернизация канализационных очистных сооружений в </w:t>
            </w:r>
            <w:proofErr w:type="spellStart"/>
            <w:r w:rsidR="0077511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775117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775117">
              <w:rPr>
                <w:rFonts w:ascii="Times New Roman" w:eastAsia="Times New Roman" w:hAnsi="Times New Roman" w:cs="Times New Roman"/>
                <w:sz w:val="28"/>
                <w:szCs w:val="28"/>
              </w:rPr>
              <w:t>аежный</w:t>
            </w:r>
            <w:proofErr w:type="spellEnd"/>
          </w:p>
        </w:tc>
        <w:tc>
          <w:tcPr>
            <w:tcW w:w="2393" w:type="dxa"/>
          </w:tcPr>
          <w:p w:rsidR="00775117" w:rsidRDefault="000A217E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265 000</w:t>
            </w:r>
          </w:p>
        </w:tc>
        <w:tc>
          <w:tcPr>
            <w:tcW w:w="2393" w:type="dxa"/>
          </w:tcPr>
          <w:p w:rsidR="00775117" w:rsidRDefault="00775117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2025-2026</w:t>
            </w:r>
          </w:p>
        </w:tc>
      </w:tr>
      <w:tr w:rsidR="00775117" w:rsidTr="00775117">
        <w:tc>
          <w:tcPr>
            <w:tcW w:w="534" w:type="dxa"/>
          </w:tcPr>
          <w:p w:rsidR="00775117" w:rsidRDefault="00775117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75117" w:rsidRDefault="000A217E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магистральной сети канализации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(перемычка) в целях подключения сетей канализации к новым КОС</w:t>
            </w:r>
          </w:p>
        </w:tc>
        <w:tc>
          <w:tcPr>
            <w:tcW w:w="2393" w:type="dxa"/>
          </w:tcPr>
          <w:p w:rsidR="00775117" w:rsidRDefault="000A217E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11 500</w:t>
            </w:r>
          </w:p>
        </w:tc>
        <w:tc>
          <w:tcPr>
            <w:tcW w:w="2393" w:type="dxa"/>
          </w:tcPr>
          <w:p w:rsidR="00775117" w:rsidRDefault="00775117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775117" w:rsidTr="00775117">
        <w:tc>
          <w:tcPr>
            <w:tcW w:w="534" w:type="dxa"/>
          </w:tcPr>
          <w:p w:rsidR="00775117" w:rsidRDefault="00775117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775117" w:rsidRDefault="000A217E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сетей канализации</w:t>
            </w:r>
          </w:p>
        </w:tc>
        <w:tc>
          <w:tcPr>
            <w:tcW w:w="2393" w:type="dxa"/>
          </w:tcPr>
          <w:p w:rsidR="00775117" w:rsidRDefault="000A217E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2393" w:type="dxa"/>
          </w:tcPr>
          <w:p w:rsidR="00775117" w:rsidRDefault="00775117" w:rsidP="0077511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2025-2026</w:t>
            </w:r>
          </w:p>
        </w:tc>
      </w:tr>
    </w:tbl>
    <w:p w:rsidR="004D79F1" w:rsidRDefault="004D79F1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6A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в разд.</w:t>
      </w:r>
      <w:r w:rsidR="00B1631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30596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2.7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79F1" w:rsidRDefault="004D79F1" w:rsidP="001B693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0596A">
        <w:rPr>
          <w:rFonts w:ascii="Times New Roman" w:eastAsia="Times New Roman" w:hAnsi="Times New Roman" w:cs="Times New Roman"/>
          <w:b/>
          <w:sz w:val="28"/>
          <w:szCs w:val="28"/>
        </w:rPr>
        <w:t xml:space="preserve"> в табл. 2.7.3.1 п. 2.7.3 </w:t>
      </w:r>
      <w:r w:rsidR="0030596A" w:rsidRPr="0030596A">
        <w:rPr>
          <w:rFonts w:ascii="Times New Roman" w:eastAsia="Times New Roman" w:hAnsi="Times New Roman" w:cs="Times New Roman"/>
          <w:b/>
          <w:sz w:val="28"/>
          <w:szCs w:val="28"/>
        </w:rPr>
        <w:t>столбец второй исключить</w:t>
      </w:r>
      <w:r w:rsidR="003059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A79A2" w:rsidRPr="009A79A2" w:rsidRDefault="009A79A2" w:rsidP="009A79A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77F" w:rsidRPr="00312E16" w:rsidRDefault="00A805D6" w:rsidP="00D847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="00D8477F" w:rsidRPr="0031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8477F" w:rsidRPr="0031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D8477F" w:rsidRPr="0031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заместителя главы сельсовета Кос Т.Л. </w:t>
      </w:r>
    </w:p>
    <w:p w:rsidR="000A217E" w:rsidRDefault="000A217E" w:rsidP="00D847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77F" w:rsidRPr="00312E16" w:rsidRDefault="00A805D6" w:rsidP="00D847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8477F" w:rsidRPr="00312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</w:t>
      </w:r>
      <w:r w:rsidR="00D8477F" w:rsidRPr="00312E1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печатном издании </w:t>
      </w:r>
      <w:r w:rsidR="00D8477F" w:rsidRPr="00312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D8477F" w:rsidRPr="00312E1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Таежнинский</w:t>
      </w:r>
      <w:proofErr w:type="spellEnd"/>
      <w:r w:rsidR="00D8477F" w:rsidRPr="00312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</w:t>
      </w:r>
      <w:proofErr w:type="spellStart"/>
      <w:r w:rsidR="00D8477F" w:rsidRPr="00312E1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="00D8477F" w:rsidRPr="00312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сети интернет.</w:t>
      </w:r>
    </w:p>
    <w:p w:rsidR="000A217E" w:rsidRDefault="000A217E" w:rsidP="00A80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5D6" w:rsidRPr="00A805D6" w:rsidRDefault="00A805D6" w:rsidP="00A805D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2E16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</w:t>
      </w: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день, следующий за днем </w:t>
      </w: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распространяет свое действие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возникшие с 01.10.2024г.</w:t>
      </w:r>
    </w:p>
    <w:p w:rsidR="00A805D6" w:rsidRPr="00A805D6" w:rsidRDefault="00A805D6" w:rsidP="00A805D6">
      <w:pPr>
        <w:suppressAutoHyphens/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05D6" w:rsidRPr="00A805D6" w:rsidRDefault="00A805D6" w:rsidP="00A805D6">
      <w:pPr>
        <w:suppressAutoHyphens/>
        <w:spacing w:after="0" w:line="240" w:lineRule="auto"/>
        <w:ind w:firstLine="10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857AB" w:rsidRDefault="00A805D6" w:rsidP="00131938">
      <w:pPr>
        <w:suppressAutoHyphens/>
        <w:spacing w:after="0" w:line="240" w:lineRule="auto"/>
      </w:pPr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Таежнинского</w:t>
      </w:r>
      <w:proofErr w:type="spellEnd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                                               С.П.</w:t>
      </w:r>
      <w:r w:rsidR="00D847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A805D6">
        <w:rPr>
          <w:rFonts w:ascii="Times New Roman" w:eastAsia="Times New Roman" w:hAnsi="Times New Roman" w:cs="Times New Roman"/>
          <w:sz w:val="28"/>
          <w:szCs w:val="28"/>
          <w:lang w:eastAsia="ar-SA"/>
        </w:rPr>
        <w:t>Муссобиров</w:t>
      </w:r>
      <w:proofErr w:type="spellEnd"/>
    </w:p>
    <w:sectPr w:rsidR="00F8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C9"/>
    <w:rsid w:val="000A217E"/>
    <w:rsid w:val="001108DB"/>
    <w:rsid w:val="00131938"/>
    <w:rsid w:val="001B6934"/>
    <w:rsid w:val="001E36D3"/>
    <w:rsid w:val="001E7CFB"/>
    <w:rsid w:val="002C6306"/>
    <w:rsid w:val="003022B6"/>
    <w:rsid w:val="0030596A"/>
    <w:rsid w:val="00312E16"/>
    <w:rsid w:val="0036349F"/>
    <w:rsid w:val="003E5B12"/>
    <w:rsid w:val="004225FE"/>
    <w:rsid w:val="004A6A3B"/>
    <w:rsid w:val="004D79F1"/>
    <w:rsid w:val="00536CE9"/>
    <w:rsid w:val="006B47A5"/>
    <w:rsid w:val="00775117"/>
    <w:rsid w:val="007765A4"/>
    <w:rsid w:val="007A14EC"/>
    <w:rsid w:val="007C15CF"/>
    <w:rsid w:val="0091750B"/>
    <w:rsid w:val="0093298D"/>
    <w:rsid w:val="009A79A2"/>
    <w:rsid w:val="009C2265"/>
    <w:rsid w:val="009C6E87"/>
    <w:rsid w:val="009F4AB4"/>
    <w:rsid w:val="00A76F66"/>
    <w:rsid w:val="00A775BD"/>
    <w:rsid w:val="00A805D6"/>
    <w:rsid w:val="00B07CC9"/>
    <w:rsid w:val="00B15554"/>
    <w:rsid w:val="00B16311"/>
    <w:rsid w:val="00B24E84"/>
    <w:rsid w:val="00B42CD5"/>
    <w:rsid w:val="00CD4208"/>
    <w:rsid w:val="00D8477F"/>
    <w:rsid w:val="00DE6FCE"/>
    <w:rsid w:val="00F04D3D"/>
    <w:rsid w:val="00F8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">
    <w:name w:val="Основной тeкст"/>
    <w:link w:val="e0"/>
    <w:rsid w:val="003E5B12"/>
    <w:pPr>
      <w:keepLines/>
      <w:spacing w:before="120" w:after="0" w:line="36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locked/>
    <w:rsid w:val="003E5B12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">
    <w:name w:val="Основной тeкст"/>
    <w:link w:val="e0"/>
    <w:rsid w:val="003E5B12"/>
    <w:pPr>
      <w:keepLines/>
      <w:spacing w:before="120" w:after="0" w:line="360" w:lineRule="auto"/>
      <w:ind w:firstLine="70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e0">
    <w:name w:val="Основной тeкст Знак"/>
    <w:link w:val="e"/>
    <w:locked/>
    <w:rsid w:val="003E5B12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F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BD34-E63C-4718-AC25-284A40FB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2024-11-19T07:16:00Z</dcterms:created>
  <dcterms:modified xsi:type="dcterms:W3CDTF">2024-12-10T05:01:00Z</dcterms:modified>
</cp:coreProperties>
</file>