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23" w:rsidRDefault="002D1823" w:rsidP="002D1823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</w:p>
    <w:p w:rsidR="002D1823" w:rsidRPr="002D1823" w:rsidRDefault="002D1823" w:rsidP="002D1823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D1823">
        <w:rPr>
          <w:sz w:val="28"/>
          <w:szCs w:val="28"/>
        </w:rPr>
        <w:t>ТАЕЖНИНСКИЙ СЕЛЬСКИЙ СОВЕТ ДЕПУТАТОВ</w:t>
      </w:r>
    </w:p>
    <w:p w:rsidR="002D1823" w:rsidRPr="002D1823" w:rsidRDefault="002D1823" w:rsidP="002D1823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D1823">
        <w:rPr>
          <w:sz w:val="28"/>
          <w:szCs w:val="28"/>
        </w:rPr>
        <w:t>БОГУЧАНСКОГ РАЙОНА КРАСНОЯРСКОГО КРАЯ</w:t>
      </w:r>
    </w:p>
    <w:p w:rsidR="002D1823" w:rsidRPr="002D1823" w:rsidRDefault="002D1823" w:rsidP="002D1823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</w:p>
    <w:p w:rsidR="002D1823" w:rsidRDefault="002D1823" w:rsidP="002D1823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</w:p>
    <w:p w:rsidR="002D1823" w:rsidRPr="002D1823" w:rsidRDefault="002D1823" w:rsidP="002D1823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D1823">
        <w:rPr>
          <w:sz w:val="28"/>
          <w:szCs w:val="28"/>
        </w:rPr>
        <w:t>РЕШЕНИЕ</w:t>
      </w:r>
    </w:p>
    <w:p w:rsidR="002D1823" w:rsidRPr="002D1823" w:rsidRDefault="002D1823" w:rsidP="002D1823">
      <w:pPr>
        <w:pStyle w:val="p2"/>
        <w:jc w:val="both"/>
        <w:rPr>
          <w:rStyle w:val="s1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F44AD">
        <w:rPr>
          <w:sz w:val="28"/>
          <w:szCs w:val="28"/>
        </w:rPr>
        <w:t>21.04.</w:t>
      </w:r>
      <w:r>
        <w:rPr>
          <w:sz w:val="28"/>
          <w:szCs w:val="28"/>
        </w:rPr>
        <w:t xml:space="preserve"> 2016</w:t>
      </w:r>
      <w:r w:rsidRPr="002D182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="00FF44AD">
        <w:rPr>
          <w:sz w:val="28"/>
          <w:szCs w:val="28"/>
        </w:rPr>
        <w:t xml:space="preserve">     </w:t>
      </w:r>
      <w:r w:rsidRPr="002D1823">
        <w:rPr>
          <w:sz w:val="28"/>
          <w:szCs w:val="28"/>
        </w:rPr>
        <w:t xml:space="preserve">    п.   Таежный                                 №  </w:t>
      </w:r>
      <w:r w:rsidR="00FF44AD">
        <w:rPr>
          <w:sz w:val="28"/>
          <w:szCs w:val="28"/>
        </w:rPr>
        <w:t>224</w:t>
      </w:r>
    </w:p>
    <w:p w:rsidR="002D1823" w:rsidRPr="002D1823" w:rsidRDefault="002D1823" w:rsidP="002D1823">
      <w:pPr>
        <w:pStyle w:val="a4"/>
        <w:rPr>
          <w:sz w:val="28"/>
          <w:szCs w:val="28"/>
        </w:rPr>
      </w:pPr>
      <w:r w:rsidRPr="002D1823">
        <w:rPr>
          <w:sz w:val="28"/>
          <w:szCs w:val="28"/>
        </w:rPr>
        <w:t xml:space="preserve">О внесении изменений </w:t>
      </w:r>
      <w:r w:rsidRPr="002D1823">
        <w:rPr>
          <w:sz w:val="28"/>
          <w:szCs w:val="28"/>
        </w:rPr>
        <w:br/>
        <w:t xml:space="preserve"> в  Устав   Таежнинского сельсовета </w:t>
      </w:r>
    </w:p>
    <w:p w:rsidR="002D1823" w:rsidRPr="002D1823" w:rsidRDefault="002D1823" w:rsidP="002D1823">
      <w:pPr>
        <w:pStyle w:val="a4"/>
        <w:rPr>
          <w:sz w:val="28"/>
          <w:szCs w:val="28"/>
        </w:rPr>
      </w:pPr>
      <w:r w:rsidRPr="002D1823">
        <w:rPr>
          <w:sz w:val="28"/>
          <w:szCs w:val="28"/>
        </w:rPr>
        <w:t>Богучанского района Красноярского края</w:t>
      </w:r>
    </w:p>
    <w:p w:rsidR="002D1823" w:rsidRPr="002D1823" w:rsidRDefault="002D1823" w:rsidP="002D1823">
      <w:pPr>
        <w:pStyle w:val="a4"/>
        <w:rPr>
          <w:sz w:val="28"/>
          <w:szCs w:val="28"/>
        </w:rPr>
      </w:pPr>
    </w:p>
    <w:p w:rsidR="002D1823" w:rsidRDefault="002D1823" w:rsidP="002D1823">
      <w:pPr>
        <w:pStyle w:val="p3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2D1823">
        <w:rPr>
          <w:rStyle w:val="s2"/>
          <w:sz w:val="28"/>
          <w:szCs w:val="28"/>
        </w:rPr>
        <w:t xml:space="preserve">        </w:t>
      </w:r>
    </w:p>
    <w:p w:rsidR="002D1823" w:rsidRDefault="002D1823" w:rsidP="002D1823">
      <w:pPr>
        <w:pStyle w:val="p3"/>
        <w:spacing w:before="0" w:beforeAutospacing="0" w:after="0" w:afterAutospacing="0"/>
        <w:jc w:val="both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 xml:space="preserve">           </w:t>
      </w:r>
      <w:r w:rsidRPr="002D1823">
        <w:rPr>
          <w:rStyle w:val="s2"/>
          <w:sz w:val="28"/>
          <w:szCs w:val="28"/>
        </w:rPr>
        <w:t xml:space="preserve"> </w:t>
      </w:r>
      <w:proofErr w:type="gramStart"/>
      <w:r w:rsidRPr="002D1823">
        <w:rPr>
          <w:rStyle w:val="s2"/>
          <w:sz w:val="28"/>
          <w:szCs w:val="28"/>
        </w:rPr>
        <w:t xml:space="preserve">В целях приведения Устава Таежнинского сельсовета Богучанского района Красноярского края в   </w:t>
      </w:r>
      <w:r w:rsidRPr="002D1823">
        <w:rPr>
          <w:sz w:val="28"/>
          <w:szCs w:val="28"/>
        </w:rPr>
        <w:t xml:space="preserve"> соответствие с требованиями Федерального закона от 06.10.2003 № 131-ФЗ «Об общих принципах организации местного самоуправления в Российской Федерации», Закона Красноярского края </w:t>
      </w:r>
      <w:r>
        <w:rPr>
          <w:sz w:val="28"/>
          <w:szCs w:val="28"/>
        </w:rPr>
        <w:br/>
      </w:r>
      <w:r w:rsidRPr="002D1823">
        <w:rPr>
          <w:sz w:val="28"/>
          <w:szCs w:val="28"/>
        </w:rPr>
        <w:t xml:space="preserve">от 2 октября 2003 г. N 8-1411 "О выборах в органы местного самоуправления в Красноярском крае»,   руководствуясь статьями  20, 22, 26   Устава   Таежнинского сельсовета Богучанского района Красноярского края, </w:t>
      </w:r>
      <w:r w:rsidRPr="002D1823">
        <w:rPr>
          <w:rStyle w:val="s2"/>
          <w:sz w:val="28"/>
          <w:szCs w:val="28"/>
        </w:rPr>
        <w:t xml:space="preserve">  Таежнинский</w:t>
      </w:r>
      <w:proofErr w:type="gramEnd"/>
      <w:r w:rsidRPr="002D1823">
        <w:rPr>
          <w:rStyle w:val="s2"/>
          <w:sz w:val="28"/>
          <w:szCs w:val="28"/>
        </w:rPr>
        <w:t xml:space="preserve"> сельский Совет депутатов РЕШИЛ:</w:t>
      </w:r>
    </w:p>
    <w:p w:rsidR="002D1823" w:rsidRPr="002D1823" w:rsidRDefault="002D1823" w:rsidP="002D1823">
      <w:pPr>
        <w:pStyle w:val="p3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p w:rsidR="002D1823" w:rsidRPr="002D1823" w:rsidRDefault="002D1823" w:rsidP="002D1823">
      <w:pPr>
        <w:pStyle w:val="p3"/>
        <w:numPr>
          <w:ilvl w:val="0"/>
          <w:numId w:val="1"/>
        </w:numPr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2D1823">
        <w:rPr>
          <w:rStyle w:val="s2"/>
          <w:sz w:val="28"/>
          <w:szCs w:val="28"/>
        </w:rPr>
        <w:t>Внести в устав   Таежнинского сельсовета следующие изменения</w:t>
      </w:r>
      <w:proofErr w:type="gramStart"/>
      <w:r w:rsidRPr="002D1823">
        <w:rPr>
          <w:rStyle w:val="s2"/>
          <w:sz w:val="28"/>
          <w:szCs w:val="28"/>
        </w:rPr>
        <w:t xml:space="preserve"> :</w:t>
      </w:r>
      <w:proofErr w:type="gramEnd"/>
    </w:p>
    <w:p w:rsidR="002D1823" w:rsidRPr="002D1823" w:rsidRDefault="002D1823" w:rsidP="002D1823">
      <w:pPr>
        <w:pStyle w:val="a3"/>
        <w:spacing w:before="0" w:beforeAutospacing="0" w:after="0" w:afterAutospacing="0"/>
        <w:jc w:val="both"/>
        <w:rPr>
          <w:rStyle w:val="s1"/>
          <w:sz w:val="28"/>
          <w:szCs w:val="28"/>
        </w:rPr>
      </w:pPr>
      <w:r w:rsidRPr="002D1823">
        <w:rPr>
          <w:rStyle w:val="s2"/>
          <w:sz w:val="28"/>
          <w:szCs w:val="28"/>
        </w:rPr>
        <w:t>1</w:t>
      </w:r>
      <w:r w:rsidRPr="002D1823">
        <w:rPr>
          <w:rStyle w:val="s2"/>
          <w:b/>
          <w:sz w:val="28"/>
          <w:szCs w:val="28"/>
        </w:rPr>
        <w:t>.</w:t>
      </w:r>
      <w:r w:rsidRPr="002D1823">
        <w:rPr>
          <w:rStyle w:val="s2"/>
          <w:sz w:val="28"/>
          <w:szCs w:val="28"/>
        </w:rPr>
        <w:t>1.</w:t>
      </w:r>
      <w:r w:rsidRPr="002D1823">
        <w:rPr>
          <w:sz w:val="28"/>
          <w:szCs w:val="28"/>
        </w:rPr>
        <w:t xml:space="preserve">  </w:t>
      </w:r>
      <w:r w:rsidRPr="002D1823">
        <w:rPr>
          <w:rStyle w:val="s1"/>
          <w:sz w:val="28"/>
          <w:szCs w:val="28"/>
        </w:rPr>
        <w:t>В статье 20  Устава:</w:t>
      </w:r>
    </w:p>
    <w:p w:rsidR="002D1823" w:rsidRPr="002D1823" w:rsidRDefault="002D1823" w:rsidP="002D182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D1823">
        <w:rPr>
          <w:sz w:val="28"/>
          <w:szCs w:val="28"/>
        </w:rPr>
        <w:t xml:space="preserve">-  пункта 3 изложить в следующей редакции: «3) Совет состоит из десяти депутатов, избираемых на основе всеобщего равного и прямого избирательного права по мажоритарной избирательной системе относительного большинства, при которой все депутаты избираются по одному  </w:t>
      </w:r>
      <w:proofErr w:type="spellStart"/>
      <w:r w:rsidRPr="002D1823">
        <w:rPr>
          <w:sz w:val="28"/>
          <w:szCs w:val="28"/>
        </w:rPr>
        <w:t>многомандатному</w:t>
      </w:r>
      <w:proofErr w:type="spellEnd"/>
      <w:r w:rsidRPr="002D1823">
        <w:rPr>
          <w:sz w:val="28"/>
          <w:szCs w:val="28"/>
        </w:rPr>
        <w:t xml:space="preserve"> избирательному округу при  тайном голосовании в соответствии с федеральными законами и законами Красноярского края сроком на 5 лет. </w:t>
      </w:r>
      <w:proofErr w:type="gramEnd"/>
    </w:p>
    <w:p w:rsidR="002D1823" w:rsidRPr="002D1823" w:rsidRDefault="002D1823" w:rsidP="002D1823">
      <w:pPr>
        <w:pStyle w:val="p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D1823">
        <w:rPr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 w:rsidRPr="002D1823">
        <w:rPr>
          <w:sz w:val="28"/>
          <w:szCs w:val="28"/>
        </w:rPr>
        <w:t xml:space="preserve">Настоящее решение подлежат официальному опубликованию </w:t>
      </w:r>
      <w:r>
        <w:rPr>
          <w:sz w:val="28"/>
          <w:szCs w:val="28"/>
        </w:rPr>
        <w:br/>
      </w:r>
      <w:r w:rsidRPr="002D1823">
        <w:rPr>
          <w:sz w:val="28"/>
          <w:szCs w:val="28"/>
        </w:rPr>
        <w:t xml:space="preserve">в официальном бюллетене « Таежнинский вестник» после государственной регистрации и вступает в силу после официального опубликования (обнародования) в течение семи дней со дня его поступления </w:t>
      </w:r>
      <w:r>
        <w:rPr>
          <w:sz w:val="28"/>
          <w:szCs w:val="28"/>
        </w:rPr>
        <w:br/>
      </w:r>
      <w:r w:rsidRPr="002D1823">
        <w:rPr>
          <w:sz w:val="28"/>
          <w:szCs w:val="28"/>
        </w:rPr>
        <w:t xml:space="preserve">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2D1823" w:rsidRPr="002D1823" w:rsidRDefault="002D1823" w:rsidP="002D1823">
      <w:pPr>
        <w:pStyle w:val="p2"/>
        <w:jc w:val="both"/>
        <w:rPr>
          <w:sz w:val="28"/>
          <w:szCs w:val="28"/>
        </w:rPr>
      </w:pPr>
      <w:r w:rsidRPr="002D1823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</w:t>
      </w:r>
      <w:proofErr w:type="gramStart"/>
      <w:r w:rsidRPr="002D1823">
        <w:rPr>
          <w:sz w:val="28"/>
          <w:szCs w:val="28"/>
        </w:rPr>
        <w:t xml:space="preserve">Глава  Таежнинского сельсовета в течение 15 дней со дня официального опубликования (обнародования) Решения обязан направить в Управление Министерства юстиции РФ по Красноярскому краю сведения об источнике </w:t>
      </w:r>
      <w:r>
        <w:rPr>
          <w:sz w:val="28"/>
          <w:szCs w:val="28"/>
        </w:rPr>
        <w:br/>
      </w:r>
      <w:r w:rsidRPr="002D1823">
        <w:rPr>
          <w:sz w:val="28"/>
          <w:szCs w:val="28"/>
        </w:rPr>
        <w:t xml:space="preserve">и о дате официального опубликования (обнародования) Решения для </w:t>
      </w:r>
      <w:r w:rsidRPr="002D1823">
        <w:rPr>
          <w:sz w:val="28"/>
          <w:szCs w:val="28"/>
        </w:rPr>
        <w:lastRenderedPageBreak/>
        <w:t xml:space="preserve">включения указанных сведений в государственный реестр уставов муниципальных образований Красноярского края. </w:t>
      </w:r>
      <w:proofErr w:type="gramEnd"/>
    </w:p>
    <w:p w:rsidR="002D1823" w:rsidRDefault="002D1823" w:rsidP="002D1823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1823" w:rsidRDefault="002D1823" w:rsidP="002D1823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Таежнинского</w:t>
      </w:r>
    </w:p>
    <w:p w:rsidR="002D1823" w:rsidRDefault="002D1823" w:rsidP="002D1823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Совета депутатов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И.Н.Левковский</w:t>
      </w:r>
      <w:proofErr w:type="spellEnd"/>
    </w:p>
    <w:p w:rsidR="002D1823" w:rsidRDefault="002D1823" w:rsidP="002D1823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1823" w:rsidRPr="002D1823" w:rsidRDefault="002D1823" w:rsidP="002D1823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Таежнинского сельсовета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Р.И.Жаркомбаев</w:t>
      </w:r>
      <w:proofErr w:type="spellEnd"/>
    </w:p>
    <w:p w:rsidR="006E2280" w:rsidRPr="002D1823" w:rsidRDefault="006E2280">
      <w:pPr>
        <w:rPr>
          <w:sz w:val="28"/>
          <w:szCs w:val="28"/>
        </w:rPr>
      </w:pPr>
    </w:p>
    <w:sectPr w:rsidR="006E2280" w:rsidRPr="002D1823" w:rsidSect="00C30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B054AD"/>
    <w:multiLevelType w:val="hybridMultilevel"/>
    <w:tmpl w:val="AC4A0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1823"/>
    <w:rsid w:val="002D1823"/>
    <w:rsid w:val="006E2280"/>
    <w:rsid w:val="00C3065A"/>
    <w:rsid w:val="00FF4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D1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2D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uiPriority w:val="99"/>
    <w:rsid w:val="002D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uiPriority w:val="99"/>
    <w:rsid w:val="002D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2D1823"/>
  </w:style>
  <w:style w:type="character" w:customStyle="1" w:styleId="s2">
    <w:name w:val="s2"/>
    <w:basedOn w:val="a0"/>
    <w:rsid w:val="002D1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Депутат</cp:lastModifiedBy>
  <cp:revision>4</cp:revision>
  <dcterms:created xsi:type="dcterms:W3CDTF">2016-04-21T07:34:00Z</dcterms:created>
  <dcterms:modified xsi:type="dcterms:W3CDTF">2016-04-22T09:04:00Z</dcterms:modified>
</cp:coreProperties>
</file>