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246" w:rsidRDefault="00AD1246" w:rsidP="00AD1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246" w:rsidRDefault="00AD1246" w:rsidP="00AD1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AD1246" w:rsidRDefault="00AD1246" w:rsidP="00AD1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 РАЙОНА КРАСНОЯРСКОГО КРАЯ</w:t>
      </w:r>
    </w:p>
    <w:p w:rsidR="00AD1246" w:rsidRDefault="00AD1246" w:rsidP="00AD1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1246" w:rsidRDefault="00AD1246" w:rsidP="00AD1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1246" w:rsidRDefault="00AD1246" w:rsidP="00AD1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24.06.2016                                    п. Таежный                                        № 230</w:t>
      </w:r>
    </w:p>
    <w:p w:rsidR="00AD1246" w:rsidRDefault="00AD1246" w:rsidP="00AD1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246" w:rsidRDefault="00AD1246" w:rsidP="00AD1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РЕШЕНИЕ</w:t>
      </w:r>
    </w:p>
    <w:p w:rsidR="00AD1246" w:rsidRDefault="00AD1246" w:rsidP="00AD1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246" w:rsidRDefault="00AD1246" w:rsidP="00AD1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</w:p>
    <w:p w:rsidR="00AD1246" w:rsidRDefault="00AD1246" w:rsidP="00AD1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Таежнинского сельского Совета депутатов</w:t>
      </w:r>
    </w:p>
    <w:p w:rsidR="00AD1246" w:rsidRDefault="00AD1246" w:rsidP="00AD1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22.06.2016 № 228 «О назначении выборов </w:t>
      </w:r>
    </w:p>
    <w:p w:rsidR="00AD1246" w:rsidRDefault="00AD1246" w:rsidP="00AD1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Таежнинского сельского Совета депутатов</w:t>
      </w:r>
    </w:p>
    <w:p w:rsidR="00AD1246" w:rsidRDefault="00AD1246" w:rsidP="00AD1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Богучанского района Красноярского  края  </w:t>
      </w:r>
    </w:p>
    <w:p w:rsidR="00AD1246" w:rsidRDefault="00AD1246" w:rsidP="00AD1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AD1246" w:rsidRDefault="00AD1246" w:rsidP="00AD1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246" w:rsidRDefault="00AD1246" w:rsidP="00AD1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18 Федерального закона «Об основных гарантиях избирательных прав и права на участие в референдуме граждан Российской Федерации», пунктом 6 статьи 2, статьей 8 Закона Красноярского края «О выборах в органы местного самоуправления в Красноярском крае», статьями  22,  26,  36 Устава Таежнинского сельсовета Богучанского района Красноярского края, Таежнинский сельский Совет депутатов РЕШИЛ:</w:t>
      </w:r>
      <w:proofErr w:type="gramEnd"/>
    </w:p>
    <w:p w:rsidR="00AD1246" w:rsidRPr="00B16854" w:rsidRDefault="00AD1246" w:rsidP="00AD12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854">
        <w:rPr>
          <w:rFonts w:ascii="Times New Roman" w:hAnsi="Times New Roman" w:cs="Times New Roman"/>
          <w:sz w:val="28"/>
          <w:szCs w:val="28"/>
        </w:rPr>
        <w:t>Внести в решение Таежнинского сельского Совета депутатов от 22.06.2016 № 228 «О назначении выборов депутатов Таежнинского сельского Совета депутатов четвертого созыва»  следующие изменения:</w:t>
      </w:r>
    </w:p>
    <w:p w:rsidR="00AD1246" w:rsidRPr="00B16854" w:rsidRDefault="00AD1246" w:rsidP="00AD124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854">
        <w:rPr>
          <w:rFonts w:ascii="Times New Roman" w:hAnsi="Times New Roman" w:cs="Times New Roman"/>
          <w:sz w:val="28"/>
          <w:szCs w:val="28"/>
        </w:rPr>
        <w:t xml:space="preserve">пункт 2 Решения  Таежнинского сельского Совета депутатов Богучанского района Красноярского края от 22.06.2016 № 228 </w:t>
      </w:r>
      <w:r w:rsidRPr="00B16854">
        <w:rPr>
          <w:rFonts w:ascii="Times New Roman" w:hAnsi="Times New Roman" w:cs="Times New Roman"/>
          <w:sz w:val="28"/>
          <w:szCs w:val="28"/>
        </w:rPr>
        <w:br/>
        <w:t>«О назначении выборов     Таежнинского сельского Совета депутатов  Богучанского района  Красноярского  края  четвертого созыва»</w:t>
      </w:r>
      <w:r>
        <w:rPr>
          <w:rFonts w:ascii="Times New Roman" w:hAnsi="Times New Roman" w:cs="Times New Roman"/>
          <w:sz w:val="28"/>
          <w:szCs w:val="28"/>
        </w:rPr>
        <w:t xml:space="preserve"> исключить и </w:t>
      </w:r>
      <w:r w:rsidRPr="00B16854">
        <w:rPr>
          <w:rFonts w:ascii="Times New Roman" w:hAnsi="Times New Roman" w:cs="Times New Roman"/>
          <w:sz w:val="28"/>
          <w:szCs w:val="28"/>
        </w:rPr>
        <w:t xml:space="preserve"> считать  не подлежащим применению со дня принятия указанного решения.</w:t>
      </w:r>
    </w:p>
    <w:p w:rsidR="00AD1246" w:rsidRPr="00B16854" w:rsidRDefault="00AD1246" w:rsidP="00AD12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854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FC3A50"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 </w:t>
      </w:r>
      <w:r w:rsidR="00FC3A50">
        <w:rPr>
          <w:rFonts w:ascii="Times New Roman" w:hAnsi="Times New Roman" w:cs="Times New Roman"/>
          <w:sz w:val="28"/>
          <w:szCs w:val="28"/>
        </w:rPr>
        <w:br/>
        <w:t>в газете</w:t>
      </w:r>
      <w:r w:rsidRPr="00B16854">
        <w:rPr>
          <w:rFonts w:ascii="Times New Roman" w:hAnsi="Times New Roman" w:cs="Times New Roman"/>
          <w:sz w:val="28"/>
          <w:szCs w:val="28"/>
        </w:rPr>
        <w:t xml:space="preserve">   «Ангарская правда».</w:t>
      </w:r>
    </w:p>
    <w:p w:rsidR="00AD1246" w:rsidRDefault="00AD1246" w:rsidP="00AD1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246" w:rsidRDefault="00AD1246" w:rsidP="00AD1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246" w:rsidRDefault="00AD1246" w:rsidP="00AD1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Таежнинского</w:t>
      </w:r>
    </w:p>
    <w:p w:rsidR="00AD1246" w:rsidRDefault="00AD1246" w:rsidP="00AD1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Совета депутатов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И.Н.Левковский</w:t>
      </w:r>
      <w:proofErr w:type="spellEnd"/>
    </w:p>
    <w:p w:rsidR="00AD1246" w:rsidRDefault="00AD1246" w:rsidP="00AD1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246" w:rsidRDefault="00AD1246" w:rsidP="00AD1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246" w:rsidRDefault="00AD1246" w:rsidP="00AD1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Таежнинского сельсовета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Р.И.Жаркомбаев</w:t>
      </w:r>
      <w:proofErr w:type="spellEnd"/>
    </w:p>
    <w:p w:rsidR="00AD1246" w:rsidRDefault="00AD1246" w:rsidP="00AD1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246" w:rsidRDefault="00AD1246" w:rsidP="00AD1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090" w:rsidRDefault="00E31090"/>
    <w:sectPr w:rsidR="00E31090" w:rsidSect="00A84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6B33BA"/>
    <w:multiLevelType w:val="multilevel"/>
    <w:tmpl w:val="CC30C9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AD1246"/>
    <w:rsid w:val="006A6414"/>
    <w:rsid w:val="00AD1246"/>
    <w:rsid w:val="00E31090"/>
    <w:rsid w:val="00FC3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2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Депутат</cp:lastModifiedBy>
  <cp:revision>4</cp:revision>
  <dcterms:created xsi:type="dcterms:W3CDTF">2016-06-27T02:20:00Z</dcterms:created>
  <dcterms:modified xsi:type="dcterms:W3CDTF">2016-06-27T02:23:00Z</dcterms:modified>
</cp:coreProperties>
</file>