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4EA" w:rsidRPr="006C7B08" w:rsidRDefault="007A14EA" w:rsidP="007A14EA">
      <w:pPr>
        <w:jc w:val="center"/>
        <w:rPr>
          <w:sz w:val="28"/>
          <w:szCs w:val="28"/>
        </w:rPr>
      </w:pPr>
      <w:r w:rsidRPr="006C7B08">
        <w:rPr>
          <w:sz w:val="28"/>
          <w:szCs w:val="28"/>
        </w:rPr>
        <w:t>ТАЕЖНИНСКИЙ СЕЛЬСКИЙ СОВЕТ ДЕПУТАТОВ</w:t>
      </w:r>
    </w:p>
    <w:p w:rsidR="007A14EA" w:rsidRPr="006C7B08" w:rsidRDefault="007A14EA" w:rsidP="007A14EA">
      <w:pPr>
        <w:jc w:val="center"/>
        <w:rPr>
          <w:sz w:val="28"/>
          <w:szCs w:val="28"/>
        </w:rPr>
      </w:pPr>
      <w:r w:rsidRPr="006C7B08">
        <w:rPr>
          <w:sz w:val="28"/>
          <w:szCs w:val="28"/>
        </w:rPr>
        <w:t>БОГУЧАНСКОГО РАЙОНА КРАСНОЯРСКОГО КРАЯ</w:t>
      </w:r>
    </w:p>
    <w:p w:rsidR="007A14EA" w:rsidRPr="006C7B08" w:rsidRDefault="007A14EA" w:rsidP="007A14EA">
      <w:pPr>
        <w:jc w:val="center"/>
        <w:rPr>
          <w:sz w:val="28"/>
          <w:szCs w:val="28"/>
        </w:rPr>
      </w:pPr>
    </w:p>
    <w:p w:rsidR="007A14EA" w:rsidRPr="006C7B08" w:rsidRDefault="007A14EA" w:rsidP="007A14EA">
      <w:pPr>
        <w:jc w:val="center"/>
        <w:rPr>
          <w:sz w:val="28"/>
          <w:szCs w:val="28"/>
        </w:rPr>
      </w:pPr>
      <w:r w:rsidRPr="006C7B08">
        <w:rPr>
          <w:sz w:val="28"/>
          <w:szCs w:val="28"/>
        </w:rPr>
        <w:t>РЕШЕНИЕ</w:t>
      </w:r>
    </w:p>
    <w:p w:rsidR="007A14EA" w:rsidRPr="006C7B08" w:rsidRDefault="007A14EA" w:rsidP="007A14EA">
      <w:pPr>
        <w:jc w:val="center"/>
        <w:rPr>
          <w:sz w:val="28"/>
          <w:szCs w:val="28"/>
        </w:rPr>
      </w:pPr>
    </w:p>
    <w:p w:rsidR="007A14EA" w:rsidRPr="006C7B08" w:rsidRDefault="000A5273" w:rsidP="007A14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23.10. </w:t>
      </w:r>
      <w:r w:rsidR="00F51C06" w:rsidRPr="006C7B08">
        <w:rPr>
          <w:sz w:val="28"/>
          <w:szCs w:val="28"/>
        </w:rPr>
        <w:t>2017</w:t>
      </w:r>
      <w:r w:rsidR="00212841">
        <w:rPr>
          <w:sz w:val="28"/>
          <w:szCs w:val="28"/>
        </w:rPr>
        <w:tab/>
      </w:r>
      <w:r w:rsidR="00844DE2">
        <w:rPr>
          <w:sz w:val="28"/>
          <w:szCs w:val="28"/>
        </w:rPr>
        <w:t xml:space="preserve">                                 </w:t>
      </w:r>
      <w:r w:rsidR="007A14EA" w:rsidRPr="006C7B08">
        <w:rPr>
          <w:sz w:val="28"/>
          <w:szCs w:val="28"/>
        </w:rPr>
        <w:t xml:space="preserve">п. Таежный                                      </w:t>
      </w:r>
      <w:r w:rsidR="00F51C06" w:rsidRPr="006C7B08">
        <w:rPr>
          <w:sz w:val="28"/>
          <w:szCs w:val="28"/>
        </w:rPr>
        <w:tab/>
      </w:r>
      <w:r w:rsidR="007A14EA" w:rsidRPr="006C7B08">
        <w:rPr>
          <w:sz w:val="28"/>
          <w:szCs w:val="28"/>
        </w:rPr>
        <w:t xml:space="preserve">№  </w:t>
      </w:r>
      <w:r>
        <w:rPr>
          <w:sz w:val="28"/>
          <w:szCs w:val="28"/>
        </w:rPr>
        <w:t>11</w:t>
      </w:r>
    </w:p>
    <w:p w:rsidR="007A14EA" w:rsidRPr="006C7B08" w:rsidRDefault="007A14EA" w:rsidP="007A14EA">
      <w:pPr>
        <w:jc w:val="both"/>
        <w:rPr>
          <w:sz w:val="28"/>
          <w:szCs w:val="28"/>
        </w:rPr>
      </w:pPr>
    </w:p>
    <w:p w:rsidR="007A14EA" w:rsidRPr="006C7B08" w:rsidRDefault="00680C3C" w:rsidP="00E3470C">
      <w:pPr>
        <w:tabs>
          <w:tab w:val="left" w:pos="3828"/>
        </w:tabs>
        <w:ind w:right="4497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О внесении изменений и дополнений </w:t>
      </w:r>
      <w:r w:rsidR="00E3470C" w:rsidRPr="006C7B08">
        <w:rPr>
          <w:sz w:val="28"/>
          <w:szCs w:val="28"/>
        </w:rPr>
        <w:br/>
      </w:r>
      <w:r w:rsidRPr="006C7B08">
        <w:rPr>
          <w:sz w:val="28"/>
          <w:szCs w:val="28"/>
        </w:rPr>
        <w:t xml:space="preserve">в решение Таежнинского сельского Совета депутатов от </w:t>
      </w:r>
      <w:r w:rsidR="00E3470C" w:rsidRPr="006C7B08">
        <w:rPr>
          <w:sz w:val="28"/>
          <w:szCs w:val="28"/>
        </w:rPr>
        <w:t xml:space="preserve">22.10.2013 №100 </w:t>
      </w:r>
      <w:r w:rsidRPr="006C7B08">
        <w:rPr>
          <w:sz w:val="28"/>
          <w:szCs w:val="28"/>
        </w:rPr>
        <w:t>«О</w:t>
      </w:r>
      <w:r w:rsidR="00E3470C" w:rsidRPr="006C7B08">
        <w:rPr>
          <w:sz w:val="28"/>
          <w:szCs w:val="28"/>
        </w:rPr>
        <w:t>б утверждении</w:t>
      </w:r>
      <w:r w:rsidRPr="006C7B08">
        <w:rPr>
          <w:sz w:val="28"/>
          <w:szCs w:val="28"/>
        </w:rPr>
        <w:t xml:space="preserve"> Положени</w:t>
      </w:r>
      <w:r w:rsidR="00E3470C" w:rsidRPr="006C7B08">
        <w:rPr>
          <w:sz w:val="28"/>
          <w:szCs w:val="28"/>
        </w:rPr>
        <w:t>я</w:t>
      </w:r>
      <w:bookmarkStart w:id="0" w:name="_GoBack"/>
      <w:bookmarkEnd w:id="0"/>
      <w:r w:rsidR="00E3470C" w:rsidRPr="006C7B08">
        <w:rPr>
          <w:sz w:val="28"/>
          <w:szCs w:val="28"/>
        </w:rPr>
        <w:br/>
      </w:r>
      <w:r w:rsidRPr="006C7B08">
        <w:rPr>
          <w:sz w:val="28"/>
          <w:szCs w:val="28"/>
        </w:rPr>
        <w:t xml:space="preserve">«О бюджетном процессе </w:t>
      </w:r>
      <w:r w:rsidR="00212841">
        <w:rPr>
          <w:sz w:val="28"/>
          <w:szCs w:val="28"/>
        </w:rPr>
        <w:br/>
      </w:r>
      <w:r w:rsidR="00E3470C" w:rsidRPr="006C7B08">
        <w:rPr>
          <w:sz w:val="28"/>
          <w:szCs w:val="28"/>
        </w:rPr>
        <w:t>в Таежнинском сельсовете»</w:t>
      </w:r>
    </w:p>
    <w:p w:rsidR="007A14EA" w:rsidRPr="006C7B08" w:rsidRDefault="007A14EA" w:rsidP="007A14EA">
      <w:pPr>
        <w:jc w:val="both"/>
        <w:rPr>
          <w:sz w:val="28"/>
          <w:szCs w:val="28"/>
        </w:rPr>
      </w:pPr>
    </w:p>
    <w:p w:rsidR="007A14EA" w:rsidRPr="006C7B08" w:rsidRDefault="007A14EA" w:rsidP="007A14EA">
      <w:pPr>
        <w:jc w:val="both"/>
        <w:rPr>
          <w:sz w:val="28"/>
          <w:szCs w:val="28"/>
        </w:rPr>
      </w:pPr>
    </w:p>
    <w:p w:rsidR="007A14EA" w:rsidRPr="006C7B08" w:rsidRDefault="007A14EA" w:rsidP="00680C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На основании Федерального закона от </w:t>
      </w:r>
      <w:r w:rsidR="0022404C" w:rsidRPr="006C7B08">
        <w:rPr>
          <w:sz w:val="28"/>
          <w:szCs w:val="28"/>
        </w:rPr>
        <w:t>23</w:t>
      </w:r>
      <w:r w:rsidRPr="006C7B08">
        <w:rPr>
          <w:sz w:val="28"/>
          <w:szCs w:val="28"/>
        </w:rPr>
        <w:t>.0</w:t>
      </w:r>
      <w:r w:rsidR="0022404C" w:rsidRPr="006C7B08">
        <w:rPr>
          <w:sz w:val="28"/>
          <w:szCs w:val="28"/>
        </w:rPr>
        <w:t>7</w:t>
      </w:r>
      <w:r w:rsidRPr="006C7B08">
        <w:rPr>
          <w:sz w:val="28"/>
          <w:szCs w:val="28"/>
        </w:rPr>
        <w:t xml:space="preserve">.2013 </w:t>
      </w:r>
      <w:r w:rsidR="006C7B08">
        <w:rPr>
          <w:sz w:val="28"/>
          <w:szCs w:val="28"/>
        </w:rPr>
        <w:t>№</w:t>
      </w:r>
      <w:r w:rsidR="0022404C" w:rsidRPr="006C7B08">
        <w:rPr>
          <w:sz w:val="28"/>
          <w:szCs w:val="28"/>
        </w:rPr>
        <w:t>252</w:t>
      </w:r>
      <w:r w:rsidRPr="006C7B08">
        <w:rPr>
          <w:sz w:val="28"/>
          <w:szCs w:val="28"/>
        </w:rPr>
        <w:t>-ФЗ "О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процесса" в целях приведения нормативного правового актав соответствие с Бюджетным кодексом Российской Федерации, согласно статей 22, 26 Устава Таежнинского сельсовета Богучанского района Красноярского края, Таежнинский сельский Совет депутатов</w:t>
      </w:r>
    </w:p>
    <w:p w:rsidR="007A14EA" w:rsidRPr="006C7B08" w:rsidRDefault="007A14EA" w:rsidP="007A14EA">
      <w:pPr>
        <w:jc w:val="both"/>
        <w:rPr>
          <w:sz w:val="28"/>
          <w:szCs w:val="28"/>
        </w:rPr>
      </w:pPr>
      <w:r w:rsidRPr="006C7B08">
        <w:rPr>
          <w:sz w:val="28"/>
          <w:szCs w:val="28"/>
        </w:rPr>
        <w:t>РЕШИЛ:</w:t>
      </w:r>
    </w:p>
    <w:p w:rsidR="00692872" w:rsidRPr="006C7B08" w:rsidRDefault="00692872" w:rsidP="00181568">
      <w:pPr>
        <w:numPr>
          <w:ilvl w:val="0"/>
          <w:numId w:val="65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Внести в решение Таежнинского сельского Совета депутатов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 xml:space="preserve">от 22.10.2013 №100 «Об утверждении Положения «О бюджетном процессе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в Таежнинском сельсовете» следующие изменения и дополнения:</w:t>
      </w:r>
    </w:p>
    <w:p w:rsidR="007A14EA" w:rsidRPr="006C7B08" w:rsidRDefault="000F2564" w:rsidP="00181568">
      <w:pPr>
        <w:numPr>
          <w:ilvl w:val="1"/>
          <w:numId w:val="65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п</w:t>
      </w:r>
      <w:r w:rsidR="00571522" w:rsidRPr="006C7B08">
        <w:rPr>
          <w:sz w:val="28"/>
          <w:szCs w:val="28"/>
        </w:rPr>
        <w:t>.2 ст. 13 «Резервный фонд администрации сельсовета» изложить в следующей редакции:</w:t>
      </w:r>
    </w:p>
    <w:p w:rsidR="00571522" w:rsidRPr="006C7B08" w:rsidRDefault="00571522" w:rsidP="0026581C">
      <w:pPr>
        <w:tabs>
          <w:tab w:val="num" w:pos="0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«</w:t>
      </w:r>
      <w:r w:rsidR="0026581C" w:rsidRPr="006C7B08">
        <w:rPr>
          <w:sz w:val="28"/>
          <w:szCs w:val="28"/>
        </w:rPr>
        <w:t>2.</w:t>
      </w:r>
      <w:r w:rsidR="0026581C" w:rsidRPr="006C7B08">
        <w:rPr>
          <w:sz w:val="28"/>
          <w:szCs w:val="28"/>
        </w:rPr>
        <w:tab/>
      </w:r>
      <w:r w:rsidRPr="006C7B08">
        <w:rPr>
          <w:sz w:val="28"/>
          <w:szCs w:val="28"/>
        </w:rPr>
        <w:t>Средства резервного фонда администрации сельсовета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</w:t>
      </w:r>
      <w:r w:rsidR="000F2564" w:rsidRPr="006C7B08">
        <w:rPr>
          <w:sz w:val="28"/>
          <w:szCs w:val="28"/>
        </w:rPr>
        <w:t>е мероприятия, предусмотренные П</w:t>
      </w:r>
      <w:r w:rsidRPr="006C7B08">
        <w:rPr>
          <w:sz w:val="28"/>
          <w:szCs w:val="28"/>
        </w:rPr>
        <w:t>орядком, указанным в пункте</w:t>
      </w:r>
      <w:r w:rsidR="000F2564" w:rsidRPr="006C7B08">
        <w:rPr>
          <w:sz w:val="28"/>
          <w:szCs w:val="28"/>
        </w:rPr>
        <w:t>3</w:t>
      </w:r>
      <w:r w:rsidRPr="006C7B08">
        <w:rPr>
          <w:sz w:val="28"/>
          <w:szCs w:val="28"/>
        </w:rPr>
        <w:t xml:space="preserve"> настоящей статьи.</w:t>
      </w:r>
      <w:r w:rsidR="000F2564" w:rsidRPr="006C7B08">
        <w:rPr>
          <w:sz w:val="28"/>
          <w:szCs w:val="28"/>
        </w:rPr>
        <w:t>»</w:t>
      </w:r>
    </w:p>
    <w:p w:rsidR="00571522" w:rsidRPr="006C7B08" w:rsidRDefault="00181568" w:rsidP="00181568">
      <w:pPr>
        <w:numPr>
          <w:ilvl w:val="1"/>
          <w:numId w:val="65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абзац 3 п.2 ст</w:t>
      </w:r>
      <w:r w:rsidR="0026581C" w:rsidRPr="006C7B08">
        <w:rPr>
          <w:sz w:val="28"/>
          <w:szCs w:val="28"/>
        </w:rPr>
        <w:t>.</w:t>
      </w:r>
      <w:r w:rsidRPr="006C7B08">
        <w:rPr>
          <w:sz w:val="28"/>
          <w:szCs w:val="28"/>
        </w:rPr>
        <w:t xml:space="preserve">15 «Муниципальные программы» изложить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в следующей редакции:</w:t>
      </w:r>
    </w:p>
    <w:p w:rsidR="00181568" w:rsidRPr="006C7B08" w:rsidRDefault="00181568" w:rsidP="00181568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«Муниципальные программы подлежат приведению в соответствие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с решением о местном бюджете не позднее трех месяцев со дня вступления его в силу.»</w:t>
      </w:r>
    </w:p>
    <w:p w:rsidR="00181568" w:rsidRPr="006C7B08" w:rsidRDefault="00843DF1" w:rsidP="00181568">
      <w:pPr>
        <w:numPr>
          <w:ilvl w:val="1"/>
          <w:numId w:val="65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п. 1 ст.26 «Прогноз социально-экономического развития сельсовета» изложить в следующей редакции:</w:t>
      </w:r>
    </w:p>
    <w:p w:rsidR="0026581C" w:rsidRPr="006C7B08" w:rsidRDefault="0026581C" w:rsidP="0026581C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«1.</w:t>
      </w:r>
      <w:r w:rsidRPr="006C7B08">
        <w:rPr>
          <w:sz w:val="28"/>
          <w:szCs w:val="28"/>
        </w:rPr>
        <w:tab/>
        <w:t>Прогноз социально-экономического развития сельсовета разрабатывается на период не менее трех лет.</w:t>
      </w:r>
    </w:p>
    <w:p w:rsidR="0026581C" w:rsidRPr="006C7B08" w:rsidRDefault="0026581C" w:rsidP="00265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lastRenderedPageBreak/>
        <w:t>Прогноз социально-экономического развития сельсовета ежегодно разрабатывается в порядке, установленном администрацией сельсовета.</w:t>
      </w:r>
    </w:p>
    <w:p w:rsidR="0026581C" w:rsidRPr="006C7B08" w:rsidRDefault="0026581C" w:rsidP="00265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Разработка прогноза социально-экономического развития сельсовета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на период не менее трех лет осуществляется администрацией сельсовета, главой сельсовета.</w:t>
      </w:r>
    </w:p>
    <w:p w:rsidR="0026581C" w:rsidRPr="006C7B08" w:rsidRDefault="0026581C" w:rsidP="00265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Прогноз социально-экономического развития разрабатывается путем уточнения параметров планового периода и добавления параметров следующего года планового периода.</w:t>
      </w:r>
    </w:p>
    <w:p w:rsidR="0026581C" w:rsidRPr="006C7B08" w:rsidRDefault="0026581C" w:rsidP="002658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В пояснительной записке к прогнозу социально-экономического развития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843DF1" w:rsidRPr="006C7B08" w:rsidRDefault="0026581C" w:rsidP="0026581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Изменение прогноза социально-экономического развития сельсовета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в ходе составления или рассмотрения проекта бюджета влечет за собой изменение основных характеристик проекта бюджета сельсовета.»</w:t>
      </w:r>
    </w:p>
    <w:p w:rsidR="00843DF1" w:rsidRPr="006C7B08" w:rsidRDefault="007A64F0" w:rsidP="00181568">
      <w:pPr>
        <w:numPr>
          <w:ilvl w:val="1"/>
          <w:numId w:val="65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абзац 1 п.4 ст.44 «Завершение текущего финансового года» изложить в следующей редакции:</w:t>
      </w:r>
    </w:p>
    <w:p w:rsidR="007A64F0" w:rsidRPr="006C7B08" w:rsidRDefault="007A64F0" w:rsidP="007A6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«Не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года.»</w:t>
      </w:r>
    </w:p>
    <w:p w:rsidR="007A64F0" w:rsidRPr="006C7B08" w:rsidRDefault="00A359F2" w:rsidP="00181568">
      <w:pPr>
        <w:numPr>
          <w:ilvl w:val="1"/>
          <w:numId w:val="65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дополнить ст.43 «Составление бюджетной отчетности» п.5 следующего содержания:</w:t>
      </w:r>
    </w:p>
    <w:p w:rsidR="00A359F2" w:rsidRPr="006C7B08" w:rsidRDefault="00A359F2" w:rsidP="005B6AA0">
      <w:pPr>
        <w:tabs>
          <w:tab w:val="left" w:pos="851"/>
        </w:tabs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«5.</w:t>
      </w:r>
      <w:r w:rsidRPr="006C7B08">
        <w:rPr>
          <w:sz w:val="28"/>
          <w:szCs w:val="28"/>
        </w:rPr>
        <w:tab/>
        <w:t>Бюджетная отчетность включает:</w:t>
      </w:r>
    </w:p>
    <w:p w:rsidR="00A359F2" w:rsidRPr="006C7B08" w:rsidRDefault="00A359F2" w:rsidP="00A359F2">
      <w:pPr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1) отчет об исполнении бюджета;</w:t>
      </w:r>
    </w:p>
    <w:p w:rsidR="00A359F2" w:rsidRPr="006C7B08" w:rsidRDefault="00A359F2" w:rsidP="00A359F2">
      <w:pPr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2) баланс исполнения бюджета;</w:t>
      </w:r>
    </w:p>
    <w:p w:rsidR="00A359F2" w:rsidRPr="006C7B08" w:rsidRDefault="00A359F2" w:rsidP="00A359F2">
      <w:pPr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3) отчет о финансовых результатах деятельности;</w:t>
      </w:r>
    </w:p>
    <w:p w:rsidR="00A359F2" w:rsidRPr="006C7B08" w:rsidRDefault="00A359F2" w:rsidP="00A359F2">
      <w:pPr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4) отчет о движении денежных средств;</w:t>
      </w:r>
    </w:p>
    <w:p w:rsidR="00A359F2" w:rsidRPr="006C7B08" w:rsidRDefault="00A359F2" w:rsidP="00A359F2">
      <w:pPr>
        <w:autoSpaceDE w:val="0"/>
        <w:autoSpaceDN w:val="0"/>
        <w:adjustRightInd w:val="0"/>
        <w:ind w:left="357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5) пояснительную записку.</w:t>
      </w:r>
    </w:p>
    <w:p w:rsidR="00A359F2" w:rsidRPr="006C7B08" w:rsidRDefault="00A359F2" w:rsidP="005B6AA0">
      <w:pPr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5.1.</w:t>
      </w:r>
      <w:r w:rsidRPr="006C7B08">
        <w:rPr>
          <w:sz w:val="28"/>
          <w:szCs w:val="28"/>
        </w:rPr>
        <w:tab/>
        <w:t>Отчет об исполнении бюджета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A359F2" w:rsidRPr="006C7B08" w:rsidRDefault="00A359F2" w:rsidP="005B6AA0">
      <w:pPr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5.2.</w:t>
      </w:r>
      <w:r w:rsidRPr="006C7B08">
        <w:rPr>
          <w:sz w:val="28"/>
          <w:szCs w:val="28"/>
        </w:rPr>
        <w:tab/>
        <w:t>Баланс исполнения бюджета содержит данные о нефинансовых и финансовых активах, обязательствах Российской Федерации, субъектов Российской Федерации и муниципальных образований на первый и последний день отчетного периода по счетам плана счетов бюджетного учета.</w:t>
      </w:r>
    </w:p>
    <w:p w:rsidR="00A359F2" w:rsidRPr="006C7B08" w:rsidRDefault="005B6AA0" w:rsidP="005B6AA0">
      <w:pPr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5.3.</w:t>
      </w:r>
      <w:r w:rsidRPr="006C7B08">
        <w:rPr>
          <w:sz w:val="28"/>
          <w:szCs w:val="28"/>
        </w:rPr>
        <w:tab/>
      </w:r>
      <w:r w:rsidR="00A359F2" w:rsidRPr="006C7B08">
        <w:rPr>
          <w:sz w:val="28"/>
          <w:szCs w:val="28"/>
        </w:rPr>
        <w:t xml:space="preserve">Отчет о финансовых результатах деятельности содержит данные </w:t>
      </w:r>
      <w:r w:rsidR="00212841">
        <w:rPr>
          <w:sz w:val="28"/>
          <w:szCs w:val="28"/>
        </w:rPr>
        <w:br/>
      </w:r>
      <w:r w:rsidR="00A359F2" w:rsidRPr="006C7B08">
        <w:rPr>
          <w:sz w:val="28"/>
          <w:szCs w:val="28"/>
        </w:rPr>
        <w:t xml:space="preserve">о финансовом результате деятельности в отчетном периоде и составляется </w:t>
      </w:r>
      <w:r w:rsidR="00212841">
        <w:rPr>
          <w:sz w:val="28"/>
          <w:szCs w:val="28"/>
        </w:rPr>
        <w:br/>
      </w:r>
      <w:r w:rsidR="00A359F2" w:rsidRPr="006C7B08">
        <w:rPr>
          <w:sz w:val="28"/>
          <w:szCs w:val="28"/>
        </w:rPr>
        <w:t>по кодам классификации операций сектора государственного управления.</w:t>
      </w:r>
    </w:p>
    <w:p w:rsidR="00A359F2" w:rsidRPr="006C7B08" w:rsidRDefault="005B6AA0" w:rsidP="005B6AA0">
      <w:pPr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7B08">
        <w:rPr>
          <w:sz w:val="28"/>
          <w:szCs w:val="28"/>
        </w:rPr>
        <w:lastRenderedPageBreak/>
        <w:t>5.4.</w:t>
      </w:r>
      <w:r w:rsidRPr="006C7B08">
        <w:rPr>
          <w:sz w:val="28"/>
          <w:szCs w:val="28"/>
        </w:rPr>
        <w:tab/>
      </w:r>
      <w:r w:rsidR="00A359F2" w:rsidRPr="006C7B08">
        <w:rPr>
          <w:sz w:val="28"/>
          <w:szCs w:val="28"/>
        </w:rPr>
        <w:t>Отчет о движении денежных средств отражает операции по счетам бюджетов по кодам подвидов доходов, подгрупп и (или) элементов видов расходов, видов источников финансирования дефицитов бюджетов.</w:t>
      </w:r>
    </w:p>
    <w:p w:rsidR="00A359F2" w:rsidRPr="006C7B08" w:rsidRDefault="005B6AA0" w:rsidP="005B6AA0">
      <w:pPr>
        <w:tabs>
          <w:tab w:val="left" w:pos="851"/>
        </w:tabs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5.5.</w:t>
      </w:r>
      <w:r w:rsidRPr="006C7B08">
        <w:rPr>
          <w:sz w:val="28"/>
          <w:szCs w:val="28"/>
        </w:rPr>
        <w:tab/>
      </w:r>
      <w:r w:rsidR="00A359F2" w:rsidRPr="006C7B08">
        <w:rPr>
          <w:sz w:val="28"/>
          <w:szCs w:val="28"/>
        </w:rPr>
        <w:t xml:space="preserve">Пояснительная записка содержит анализ исполнения бюджета и бюджетной отчетности, а также сведения о выполнении </w:t>
      </w:r>
      <w:r w:rsidR="00212841" w:rsidRPr="006C7B08">
        <w:rPr>
          <w:sz w:val="28"/>
          <w:szCs w:val="28"/>
        </w:rPr>
        <w:t>муниципального</w:t>
      </w:r>
      <w:r w:rsidR="00A359F2" w:rsidRPr="006C7B08">
        <w:rPr>
          <w:sz w:val="28"/>
          <w:szCs w:val="28"/>
        </w:rPr>
        <w:t xml:space="preserve"> задания и (или) иных результатах использования бюджетных ассигнований главными распорядителями (распорядителями, получателями) бюджетных средств в отчетном финансовом году.</w:t>
      </w:r>
      <w:r w:rsidRPr="006C7B08">
        <w:rPr>
          <w:sz w:val="28"/>
          <w:szCs w:val="28"/>
        </w:rPr>
        <w:t>»</w:t>
      </w:r>
    </w:p>
    <w:p w:rsidR="00A359F2" w:rsidRPr="006C7B08" w:rsidRDefault="005301A9" w:rsidP="005301A9">
      <w:pPr>
        <w:numPr>
          <w:ilvl w:val="1"/>
          <w:numId w:val="65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Исключить п.3 ст. 28 «Документы и материалы, представляемые одновременно с проектом бюджета».</w:t>
      </w:r>
    </w:p>
    <w:p w:rsidR="00A359F2" w:rsidRPr="006C7B08" w:rsidRDefault="00D66F30" w:rsidP="00D66F30">
      <w:pPr>
        <w:numPr>
          <w:ilvl w:val="1"/>
          <w:numId w:val="65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п. 2-5 ст.45 «Муниципальный финансовый контроль» изложить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в новой редакции соответственно:</w:t>
      </w:r>
    </w:p>
    <w:p w:rsidR="00D66F30" w:rsidRPr="006C7B08" w:rsidRDefault="00D66F30" w:rsidP="00D66F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«2. Внешний муниципальный финансовый контроль в сфере бюджетных правоотношений является контрольной деятельностью соответственно Счетной палаты Российской Федерации, контрольно-счетных органов субъектов Российской Федерации и муниципальных образований (далее – органы внешнего муниципального финансового контроля).</w:t>
      </w:r>
    </w:p>
    <w:p w:rsidR="00D66F30" w:rsidRPr="006C7B08" w:rsidRDefault="00D66F30" w:rsidP="00D66F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3. Внутренний муниципальный финансовый контроль в сфере бюджетных правоотношений является контрольной деятельностью Федерального казначейства, органов муниципального финансового контроля, являющихся соответственно органами (должностными лицами) исполнительной власти субъектов Российской Федерации, местных администраций (далее – органы внутреннего муниципального финансового контроля), финансовых органов субъектов Российской Федерации (муниципальных образований).</w:t>
      </w:r>
    </w:p>
    <w:p w:rsidR="00D66F30" w:rsidRPr="006C7B08" w:rsidRDefault="00D66F30" w:rsidP="00D66F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4. 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Федерации.</w:t>
      </w:r>
    </w:p>
    <w:p w:rsidR="00D66F30" w:rsidRPr="006C7B08" w:rsidRDefault="00D66F30" w:rsidP="00D66F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5. 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исполнения, достоверности учета и отчетности.»</w:t>
      </w:r>
    </w:p>
    <w:p w:rsidR="00D66F30" w:rsidRPr="006C7B08" w:rsidRDefault="00A87285" w:rsidP="00D66F30">
      <w:pPr>
        <w:numPr>
          <w:ilvl w:val="1"/>
          <w:numId w:val="65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дополнить ст.45</w:t>
      </w:r>
      <w:r w:rsidR="006C7B08">
        <w:rPr>
          <w:sz w:val="28"/>
          <w:szCs w:val="28"/>
        </w:rPr>
        <w:t xml:space="preserve"> «Муниципальный финансовый контроль»пунктами6-10</w:t>
      </w:r>
      <w:r w:rsidRPr="006C7B08">
        <w:rPr>
          <w:sz w:val="28"/>
          <w:szCs w:val="28"/>
        </w:rPr>
        <w:t xml:space="preserve"> следующего содержания:</w:t>
      </w:r>
    </w:p>
    <w:p w:rsidR="00A87285" w:rsidRPr="006C7B08" w:rsidRDefault="00A87285" w:rsidP="00A8728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«6.</w:t>
      </w:r>
      <w:r w:rsidRPr="006C7B08">
        <w:rPr>
          <w:sz w:val="28"/>
          <w:szCs w:val="28"/>
        </w:rPr>
        <w:tab/>
        <w:t>Объектами муниципального финансового контроля (далее – объекты контроля) являются: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главные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финансовые органы (главные распорядители (распорядители) и получатели средств бюджета, которому предоставлены межбюджетные трансферты) в части соблюдения ими целей, порядка и условий предоставления межбюджетных трансфертов, бюджетных кредитов, предоставленных из другого бюджета бюджетной системы Российской </w:t>
      </w:r>
      <w:r w:rsidRPr="006C7B08">
        <w:rPr>
          <w:sz w:val="28"/>
          <w:szCs w:val="28"/>
        </w:rPr>
        <w:lastRenderedPageBreak/>
        <w:t>Федерации, а также достижения ими показателей результативности использования указанных средств, соответствующих целевым показателям и индикаторам, предусмотренным государственными (муниципальными) программами;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государственные (муниципальные) учреждения;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государственные (муниципальные) унитарные предприятия;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государственные корпорации и государственные компании;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хозяйственные товарищества и общества с участием публично-правовых образований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юридические лица (за исключением государственных (муниципальных) учреждений, государственных (муниципальных) унитарных предприятий, государственных корпораций и государственных компаний,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с долей (вкладом) таких товариществ и обществ в их уставных (складочных) капиталах), индивидуальные предприниматели, физические лица в части соблюдения ими условий договоров (соглашений) о предоставлении средств из соответствующего бюджета бюджетной системы Российской Федерации, государственных (муниципальных) контрактов, соблюдения ими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таких юридических лиц;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органы управления государственными внебюджетными фондами;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юридические лица, получающие средства из бюджетов государственных внебюджетных фондов по договорам о финансовом обеспечении обязательного медицинского страхования;</w:t>
      </w:r>
    </w:p>
    <w:p w:rsidR="00A87285" w:rsidRPr="006C7B08" w:rsidRDefault="00A87285" w:rsidP="00A8728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кредитные организации, осуществляющие отдельные операции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с бюджетными средствами, в части соблюдения ими условий договоров (соглашений) о предоставлении средств из соответствующего бюджета бюджетной системы Российской Федерации.</w:t>
      </w:r>
    </w:p>
    <w:p w:rsidR="00A87285" w:rsidRPr="006C7B08" w:rsidRDefault="00A87285" w:rsidP="00A87285">
      <w:pPr>
        <w:tabs>
          <w:tab w:val="left" w:pos="993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7.</w:t>
      </w:r>
      <w:r w:rsidRPr="006C7B08">
        <w:rPr>
          <w:sz w:val="28"/>
          <w:szCs w:val="28"/>
        </w:rPr>
        <w:tab/>
        <w:t>Полномочиями органов внешнего муниципального финансового контроля по осуществлению внешнего муниципального финансового контроля являются:</w:t>
      </w:r>
    </w:p>
    <w:p w:rsidR="00A87285" w:rsidRPr="006C7B08" w:rsidRDefault="00A87285" w:rsidP="00A8728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контроль за соблюдением бюджетного законодательства Российской Федерации и иных нормативных правовых актов, регулирующих бюджетные правоотношения, в ходе исполнения бюджета;</w:t>
      </w:r>
    </w:p>
    <w:p w:rsidR="00A87285" w:rsidRPr="006C7B08" w:rsidRDefault="00A87285" w:rsidP="00A8728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контроль за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об исполнении бюджета;</w:t>
      </w:r>
    </w:p>
    <w:p w:rsidR="00A87285" w:rsidRPr="006C7B08" w:rsidRDefault="00A87285" w:rsidP="00A8728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контроль в других сферах, установленных Федеральным </w:t>
      </w:r>
      <w:hyperlink r:id="rId8" w:history="1">
        <w:r w:rsidRPr="006C7B08">
          <w:rPr>
            <w:sz w:val="28"/>
            <w:szCs w:val="28"/>
          </w:rPr>
          <w:t>законом</w:t>
        </w:r>
      </w:hyperlink>
      <w:r w:rsidRPr="006C7B08">
        <w:rPr>
          <w:sz w:val="28"/>
          <w:szCs w:val="28"/>
        </w:rPr>
        <w:t xml:space="preserve"> от 5 апреля 2013 года </w:t>
      </w:r>
      <w:r w:rsidR="006C7B08">
        <w:rPr>
          <w:sz w:val="28"/>
          <w:szCs w:val="28"/>
        </w:rPr>
        <w:t>№</w:t>
      </w:r>
      <w:r w:rsidRPr="006C7B08">
        <w:rPr>
          <w:sz w:val="28"/>
          <w:szCs w:val="28"/>
        </w:rPr>
        <w:t xml:space="preserve">41-ФЗ "О Счетной палате Российской Федерации" и </w:t>
      </w:r>
      <w:r w:rsidRPr="006C7B08">
        <w:rPr>
          <w:sz w:val="28"/>
          <w:szCs w:val="28"/>
        </w:rPr>
        <w:lastRenderedPageBreak/>
        <w:t xml:space="preserve">Федеральным </w:t>
      </w:r>
      <w:hyperlink r:id="rId9" w:history="1">
        <w:r w:rsidRPr="006C7B08">
          <w:rPr>
            <w:sz w:val="28"/>
            <w:szCs w:val="28"/>
          </w:rPr>
          <w:t>законом</w:t>
        </w:r>
      </w:hyperlink>
      <w:r w:rsidRPr="006C7B08">
        <w:rPr>
          <w:sz w:val="28"/>
          <w:szCs w:val="28"/>
        </w:rPr>
        <w:t xml:space="preserve"> от 7 февраля 2011 года </w:t>
      </w:r>
      <w:r w:rsidR="006C7B08">
        <w:rPr>
          <w:sz w:val="28"/>
          <w:szCs w:val="28"/>
        </w:rPr>
        <w:t>№</w:t>
      </w:r>
      <w:r w:rsidRPr="006C7B08">
        <w:rPr>
          <w:sz w:val="28"/>
          <w:szCs w:val="28"/>
        </w:rPr>
        <w:t>6-ФЗ "Об общих принципах организации и деятельности контрольно-счетных органов субъектов Российской Федерации и муниципальных образований".</w:t>
      </w:r>
    </w:p>
    <w:p w:rsidR="006C7B08" w:rsidRPr="006C7B08" w:rsidRDefault="00A87285" w:rsidP="006C7B08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8.</w:t>
      </w:r>
      <w:r w:rsidRPr="006C7B08">
        <w:rPr>
          <w:sz w:val="28"/>
          <w:szCs w:val="28"/>
        </w:rPr>
        <w:tab/>
      </w:r>
      <w:r w:rsidR="006C7B08" w:rsidRPr="006C7B08">
        <w:rPr>
          <w:sz w:val="28"/>
          <w:szCs w:val="28"/>
        </w:rPr>
        <w:t xml:space="preserve">Под представлением в целях Бюджетного Кодекса понимается документ органа внутреннего муниципального финансового контроля, который должен содержать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</w:t>
      </w:r>
      <w:r w:rsidR="00212841">
        <w:rPr>
          <w:sz w:val="28"/>
          <w:szCs w:val="28"/>
        </w:rPr>
        <w:br/>
      </w:r>
      <w:r w:rsidR="006C7B08" w:rsidRPr="006C7B08">
        <w:rPr>
          <w:sz w:val="28"/>
          <w:szCs w:val="28"/>
        </w:rPr>
        <w:t xml:space="preserve">в ценные бумаги объектов контроля, а также требования о принятии мер по устранению причин и условий таких нарушений или требования о возврате предоставленных средств бюджета, обязательные для рассмотрения </w:t>
      </w:r>
      <w:r w:rsidR="00212841">
        <w:rPr>
          <w:sz w:val="28"/>
          <w:szCs w:val="28"/>
        </w:rPr>
        <w:br/>
      </w:r>
      <w:r w:rsidR="006C7B08" w:rsidRPr="006C7B08">
        <w:rPr>
          <w:sz w:val="28"/>
          <w:szCs w:val="28"/>
        </w:rPr>
        <w:t>в установленные в указанном документе сроки или в течение 30 календарных дней со дня его получения, если срок не указан.</w:t>
      </w:r>
    </w:p>
    <w:p w:rsidR="006C7B08" w:rsidRPr="006C7B08" w:rsidRDefault="006C7B08" w:rsidP="006C7B08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9.</w:t>
      </w:r>
      <w:r w:rsidRPr="006C7B08">
        <w:rPr>
          <w:sz w:val="28"/>
          <w:szCs w:val="28"/>
        </w:rPr>
        <w:tab/>
        <w:t xml:space="preserve">Под предписанием в целях Бюджетного Кодекса понимается документ органа внутреннего муниципального финансового контроля,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о предоставлении средств из бюджета, муниципальных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причиненного ущерба муниципальному образованию.</w:t>
      </w:r>
    </w:p>
    <w:p w:rsidR="006C7B08" w:rsidRPr="006C7B08" w:rsidRDefault="006C7B08" w:rsidP="006C7B08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9.1.</w:t>
      </w:r>
      <w:r w:rsidRPr="006C7B08">
        <w:rPr>
          <w:sz w:val="28"/>
          <w:szCs w:val="28"/>
        </w:rPr>
        <w:tab/>
        <w:t xml:space="preserve">Представления и предписания органов внешнего муниципального финансового контроля составляются и направляются объектам контроля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 xml:space="preserve">в соответствии с Федеральным законом от 5 апреля 2013 года №41-ФЗ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 xml:space="preserve">"О Счетной палате Российской Федерации" и Федеральным законом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от 7 февраля 2011 года №6-ФЗ "Об общих принципах организации и деятельности контрольно-счетных органов субъектов Российской Федерации и муниципальных образований".</w:t>
      </w:r>
    </w:p>
    <w:p w:rsidR="006C7B08" w:rsidRPr="006C7B08" w:rsidRDefault="006C7B08" w:rsidP="006C7B08">
      <w:pPr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B08">
        <w:rPr>
          <w:sz w:val="28"/>
          <w:szCs w:val="28"/>
        </w:rPr>
        <w:t>10.</w:t>
      </w:r>
      <w:r w:rsidRPr="006C7B08">
        <w:rPr>
          <w:sz w:val="28"/>
          <w:szCs w:val="28"/>
        </w:rPr>
        <w:tab/>
        <w:t>Неисполнение предписаний органа внутреннего муниципального финансового контроля о возмещении причиненного муниципальному образованию ущерба является основанием для обращения уполномоченного муниципальным правовым актом местной администрации муниципального органа в суд с исковыми заявлениями о возмещении ущерба, причиненного муниципальному образованию.</w:t>
      </w:r>
      <w:r w:rsidR="00212841">
        <w:rPr>
          <w:sz w:val="28"/>
          <w:szCs w:val="28"/>
        </w:rPr>
        <w:t>»</w:t>
      </w:r>
    </w:p>
    <w:p w:rsidR="007A14EA" w:rsidRPr="006C7B08" w:rsidRDefault="007A14EA" w:rsidP="00181568">
      <w:pPr>
        <w:numPr>
          <w:ilvl w:val="0"/>
          <w:numId w:val="65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Контроль за исполнением настоящего решения возложить </w:t>
      </w:r>
      <w:r w:rsidR="00212841">
        <w:rPr>
          <w:sz w:val="28"/>
          <w:szCs w:val="28"/>
        </w:rPr>
        <w:br/>
      </w:r>
      <w:r w:rsidRPr="006C7B08">
        <w:rPr>
          <w:sz w:val="28"/>
          <w:szCs w:val="28"/>
        </w:rPr>
        <w:t>на комис</w:t>
      </w:r>
      <w:r w:rsidR="00E3470C" w:rsidRPr="006C7B08">
        <w:rPr>
          <w:sz w:val="28"/>
          <w:szCs w:val="28"/>
        </w:rPr>
        <w:t>сию по бюджету и собственности.</w:t>
      </w:r>
    </w:p>
    <w:p w:rsidR="007A14EA" w:rsidRPr="006C7B08" w:rsidRDefault="007A14EA" w:rsidP="00E85543">
      <w:pPr>
        <w:numPr>
          <w:ilvl w:val="0"/>
          <w:numId w:val="65"/>
        </w:numPr>
        <w:tabs>
          <w:tab w:val="clear" w:pos="720"/>
          <w:tab w:val="num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C7B08">
        <w:rPr>
          <w:sz w:val="28"/>
          <w:szCs w:val="28"/>
        </w:rPr>
        <w:lastRenderedPageBreak/>
        <w:t>Решение вступает в силу со дня, следу</w:t>
      </w:r>
      <w:r w:rsidR="00181568" w:rsidRPr="006C7B08">
        <w:rPr>
          <w:sz w:val="28"/>
          <w:szCs w:val="28"/>
        </w:rPr>
        <w:t xml:space="preserve">ющего за днем его официального </w:t>
      </w:r>
      <w:r w:rsidRPr="006C7B08">
        <w:rPr>
          <w:sz w:val="28"/>
          <w:szCs w:val="28"/>
        </w:rPr>
        <w:t>опубликования в бюллетене «Таежнинский вестник»</w:t>
      </w:r>
      <w:r w:rsidR="00D23020" w:rsidRPr="006C7B08">
        <w:rPr>
          <w:sz w:val="28"/>
          <w:szCs w:val="28"/>
        </w:rPr>
        <w:t>.</w:t>
      </w:r>
    </w:p>
    <w:p w:rsidR="007A14EA" w:rsidRPr="006C7B08" w:rsidRDefault="007A14EA" w:rsidP="007A14EA">
      <w:pPr>
        <w:jc w:val="both"/>
        <w:rPr>
          <w:sz w:val="28"/>
          <w:szCs w:val="28"/>
        </w:rPr>
      </w:pPr>
    </w:p>
    <w:p w:rsidR="007A14EA" w:rsidRPr="006C7B08" w:rsidRDefault="007A14EA" w:rsidP="007A14EA">
      <w:pPr>
        <w:jc w:val="both"/>
        <w:rPr>
          <w:sz w:val="28"/>
          <w:szCs w:val="28"/>
        </w:rPr>
      </w:pPr>
    </w:p>
    <w:p w:rsidR="007A14EA" w:rsidRPr="006C7B08" w:rsidRDefault="007A14EA" w:rsidP="007A14EA">
      <w:pPr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Председатель  </w:t>
      </w:r>
    </w:p>
    <w:p w:rsidR="007A14EA" w:rsidRPr="006C7B08" w:rsidRDefault="007A14EA" w:rsidP="007A14EA">
      <w:pPr>
        <w:jc w:val="both"/>
        <w:rPr>
          <w:sz w:val="28"/>
          <w:szCs w:val="28"/>
        </w:rPr>
      </w:pPr>
      <w:r w:rsidRPr="006C7B08">
        <w:rPr>
          <w:sz w:val="28"/>
          <w:szCs w:val="28"/>
        </w:rPr>
        <w:t xml:space="preserve">Совета депутатов                                                                </w:t>
      </w:r>
      <w:r w:rsidR="00E85543">
        <w:rPr>
          <w:sz w:val="28"/>
          <w:szCs w:val="28"/>
        </w:rPr>
        <w:t xml:space="preserve">  И. Н. Левковский</w:t>
      </w:r>
    </w:p>
    <w:p w:rsidR="007A14EA" w:rsidRPr="006C7B08" w:rsidRDefault="007A14EA" w:rsidP="007A14EA">
      <w:pPr>
        <w:jc w:val="both"/>
        <w:rPr>
          <w:sz w:val="28"/>
          <w:szCs w:val="28"/>
        </w:rPr>
      </w:pPr>
    </w:p>
    <w:p w:rsidR="007A14EA" w:rsidRPr="006C7B08" w:rsidRDefault="007A14EA" w:rsidP="007A14EA">
      <w:pPr>
        <w:jc w:val="both"/>
        <w:rPr>
          <w:sz w:val="28"/>
          <w:szCs w:val="28"/>
        </w:rPr>
      </w:pPr>
    </w:p>
    <w:p w:rsidR="007A14EA" w:rsidRPr="006C7B08" w:rsidRDefault="007A14EA" w:rsidP="007A14EA">
      <w:pPr>
        <w:jc w:val="both"/>
        <w:rPr>
          <w:sz w:val="28"/>
          <w:szCs w:val="28"/>
        </w:rPr>
      </w:pPr>
      <w:r w:rsidRPr="006C7B08">
        <w:rPr>
          <w:sz w:val="28"/>
          <w:szCs w:val="28"/>
        </w:rPr>
        <w:t>Глава Таежнинского сельсовета                                           Р. И. Жаркомбаев</w:t>
      </w:r>
    </w:p>
    <w:p w:rsidR="00C622DB" w:rsidRPr="006C7B08" w:rsidRDefault="00C622DB" w:rsidP="00703E67">
      <w:pPr>
        <w:rPr>
          <w:b/>
          <w:sz w:val="28"/>
          <w:szCs w:val="28"/>
        </w:rPr>
      </w:pPr>
    </w:p>
    <w:sectPr w:rsidR="00C622DB" w:rsidRPr="006C7B08" w:rsidSect="00212841">
      <w:headerReference w:type="even" r:id="rId10"/>
      <w:footerReference w:type="even" r:id="rId11"/>
      <w:footerReference w:type="default" r:id="rId12"/>
      <w:headerReference w:type="first" r:id="rId13"/>
      <w:pgSz w:w="11906" w:h="16838"/>
      <w:pgMar w:top="1276" w:right="849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286" w:rsidRDefault="00A96286">
      <w:r>
        <w:separator/>
      </w:r>
    </w:p>
  </w:endnote>
  <w:endnote w:type="continuationSeparator" w:id="1">
    <w:p w:rsidR="00A96286" w:rsidRDefault="00A96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43" w:rsidRDefault="001861AE" w:rsidP="002A73B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855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5543" w:rsidRDefault="00E85543" w:rsidP="006A4009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43" w:rsidRDefault="00E85543">
    <w:pPr>
      <w:pStyle w:val="a9"/>
      <w:jc w:val="right"/>
    </w:pPr>
  </w:p>
  <w:p w:rsidR="00E85543" w:rsidRDefault="00E85543" w:rsidP="000A47B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286" w:rsidRDefault="00A96286">
      <w:r>
        <w:separator/>
      </w:r>
    </w:p>
  </w:footnote>
  <w:footnote w:type="continuationSeparator" w:id="1">
    <w:p w:rsidR="00A96286" w:rsidRDefault="00A96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43" w:rsidRDefault="001861AE" w:rsidP="00602E3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8554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85543" w:rsidRDefault="00E8554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43" w:rsidRDefault="00E85543" w:rsidP="00E85543">
    <w:pPr>
      <w:pStyle w:val="a7"/>
    </w:pPr>
  </w:p>
  <w:p w:rsidR="00E85543" w:rsidRPr="00E85543" w:rsidRDefault="00E85543" w:rsidP="00E855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45A5"/>
    <w:multiLevelType w:val="hybridMultilevel"/>
    <w:tmpl w:val="1A0EDCAC"/>
    <w:lvl w:ilvl="0" w:tplc="4BD0F022">
      <w:start w:val="3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12BE7"/>
    <w:multiLevelType w:val="hybridMultilevel"/>
    <w:tmpl w:val="79BEF1C2"/>
    <w:lvl w:ilvl="0" w:tplc="B83A2B8C">
      <w:start w:val="1"/>
      <w:numFmt w:val="decimal"/>
      <w:lvlText w:val="%1."/>
      <w:lvlJc w:val="left"/>
      <w:pPr>
        <w:tabs>
          <w:tab w:val="num" w:pos="908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4B4BA8"/>
    <w:multiLevelType w:val="hybridMultilevel"/>
    <w:tmpl w:val="463E0BB6"/>
    <w:lvl w:ilvl="0" w:tplc="17F2F55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DE6194"/>
    <w:multiLevelType w:val="hybridMultilevel"/>
    <w:tmpl w:val="D4D8FA74"/>
    <w:lvl w:ilvl="0" w:tplc="6FC6728A">
      <w:start w:val="2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9EA220D6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36CB51E">
      <w:start w:val="1"/>
      <w:numFmt w:val="decimal"/>
      <w:lvlText w:val="%3)"/>
      <w:lvlJc w:val="left"/>
      <w:pPr>
        <w:tabs>
          <w:tab w:val="num" w:pos="3180"/>
        </w:tabs>
        <w:ind w:left="3180" w:hanging="10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2F22798"/>
    <w:multiLevelType w:val="hybridMultilevel"/>
    <w:tmpl w:val="3D820842"/>
    <w:lvl w:ilvl="0" w:tplc="F488C6EC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50FD5"/>
    <w:multiLevelType w:val="hybridMultilevel"/>
    <w:tmpl w:val="0E368122"/>
    <w:lvl w:ilvl="0" w:tplc="6D8029C6">
      <w:start w:val="1"/>
      <w:numFmt w:val="russianLower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D70E6F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71A62"/>
    <w:multiLevelType w:val="hybridMultilevel"/>
    <w:tmpl w:val="7E1EDF78"/>
    <w:lvl w:ilvl="0" w:tplc="9F5281B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32EF2DA">
      <w:start w:val="1"/>
      <w:numFmt w:val="decimal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58101B"/>
    <w:multiLevelType w:val="hybridMultilevel"/>
    <w:tmpl w:val="1D8E384E"/>
    <w:lvl w:ilvl="0" w:tplc="7CC86B26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C14018"/>
    <w:multiLevelType w:val="hybridMultilevel"/>
    <w:tmpl w:val="39B8A7E0"/>
    <w:lvl w:ilvl="0" w:tplc="EEE096B6">
      <w:start w:val="3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402E1A"/>
    <w:multiLevelType w:val="hybridMultilevel"/>
    <w:tmpl w:val="B192CD06"/>
    <w:lvl w:ilvl="0" w:tplc="FF2287F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B07336"/>
    <w:multiLevelType w:val="hybridMultilevel"/>
    <w:tmpl w:val="53345918"/>
    <w:lvl w:ilvl="0" w:tplc="CE4A6ED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2C3B23"/>
    <w:multiLevelType w:val="hybridMultilevel"/>
    <w:tmpl w:val="DE226C5A"/>
    <w:lvl w:ilvl="0" w:tplc="E0220496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9C0B6E"/>
    <w:multiLevelType w:val="hybridMultilevel"/>
    <w:tmpl w:val="3BD25A36"/>
    <w:lvl w:ilvl="0" w:tplc="E9FC09C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757D13"/>
    <w:multiLevelType w:val="hybridMultilevel"/>
    <w:tmpl w:val="D4C2968E"/>
    <w:lvl w:ilvl="0" w:tplc="400680C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70084C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761551"/>
    <w:multiLevelType w:val="hybridMultilevel"/>
    <w:tmpl w:val="D7A8FC78"/>
    <w:lvl w:ilvl="0" w:tplc="7D2CA922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A573F95"/>
    <w:multiLevelType w:val="hybridMultilevel"/>
    <w:tmpl w:val="FD6839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7">
    <w:nsid w:val="1D2250F7"/>
    <w:multiLevelType w:val="hybridMultilevel"/>
    <w:tmpl w:val="601EB482"/>
    <w:lvl w:ilvl="0" w:tplc="98C0A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12E2601"/>
    <w:multiLevelType w:val="hybridMultilevel"/>
    <w:tmpl w:val="A57AE5B6"/>
    <w:lvl w:ilvl="0" w:tplc="3F3674E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B76AFFBE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30078B"/>
    <w:multiLevelType w:val="hybridMultilevel"/>
    <w:tmpl w:val="35243600"/>
    <w:lvl w:ilvl="0" w:tplc="0B8653DE">
      <w:start w:val="2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7E36F15"/>
    <w:multiLevelType w:val="hybridMultilevel"/>
    <w:tmpl w:val="7F2E6B76"/>
    <w:lvl w:ilvl="0" w:tplc="BD783DF6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8A277AF"/>
    <w:multiLevelType w:val="hybridMultilevel"/>
    <w:tmpl w:val="743C9C24"/>
    <w:lvl w:ilvl="0" w:tplc="06D2FB26">
      <w:start w:val="5"/>
      <w:numFmt w:val="decimal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252E84"/>
    <w:multiLevelType w:val="hybridMultilevel"/>
    <w:tmpl w:val="79BEF1C2"/>
    <w:lvl w:ilvl="0" w:tplc="B83A2B8C">
      <w:start w:val="1"/>
      <w:numFmt w:val="decimal"/>
      <w:lvlText w:val="%1."/>
      <w:lvlJc w:val="left"/>
      <w:pPr>
        <w:tabs>
          <w:tab w:val="num" w:pos="908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8B4108"/>
    <w:multiLevelType w:val="hybridMultilevel"/>
    <w:tmpl w:val="18AE3BBA"/>
    <w:lvl w:ilvl="0" w:tplc="FA2E599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E89A1660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C044370"/>
    <w:multiLevelType w:val="hybridMultilevel"/>
    <w:tmpl w:val="BB5EB928"/>
    <w:lvl w:ilvl="0" w:tplc="0C0EC6C2">
      <w:start w:val="1"/>
      <w:numFmt w:val="decimal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DAF403A"/>
    <w:multiLevelType w:val="hybridMultilevel"/>
    <w:tmpl w:val="406273F6"/>
    <w:lvl w:ilvl="0" w:tplc="B226CB5E">
      <w:start w:val="1"/>
      <w:numFmt w:val="decimal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DCB7613"/>
    <w:multiLevelType w:val="hybridMultilevel"/>
    <w:tmpl w:val="54B41726"/>
    <w:lvl w:ilvl="0" w:tplc="B18CF166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0A42EC1"/>
    <w:multiLevelType w:val="hybridMultilevel"/>
    <w:tmpl w:val="0CB4BBD2"/>
    <w:lvl w:ilvl="0" w:tplc="7742862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E8A4B1E">
      <w:start w:val="1"/>
      <w:numFmt w:val="russianLower"/>
      <w:lvlText w:val="%2)"/>
      <w:lvlJc w:val="left"/>
      <w:pPr>
        <w:tabs>
          <w:tab w:val="num" w:pos="1505"/>
        </w:tabs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68727C1"/>
    <w:multiLevelType w:val="hybridMultilevel"/>
    <w:tmpl w:val="BD5C211E"/>
    <w:lvl w:ilvl="0" w:tplc="9634BEA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98C73DF"/>
    <w:multiLevelType w:val="hybridMultilevel"/>
    <w:tmpl w:val="7FD6A5FE"/>
    <w:lvl w:ilvl="0" w:tplc="8BF819C2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F1562ECC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B171122"/>
    <w:multiLevelType w:val="hybridMultilevel"/>
    <w:tmpl w:val="FF6214A0"/>
    <w:lvl w:ilvl="0" w:tplc="60448FB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0357AE5"/>
    <w:multiLevelType w:val="hybridMultilevel"/>
    <w:tmpl w:val="4D0085A8"/>
    <w:lvl w:ilvl="0" w:tplc="43A2E8BA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8FC643A6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0665907"/>
    <w:multiLevelType w:val="hybridMultilevel"/>
    <w:tmpl w:val="5CDA70AE"/>
    <w:lvl w:ilvl="0" w:tplc="5B6007CC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0746F35"/>
    <w:multiLevelType w:val="hybridMultilevel"/>
    <w:tmpl w:val="38D6BA40"/>
    <w:lvl w:ilvl="0" w:tplc="60A4FE2E">
      <w:start w:val="1"/>
      <w:numFmt w:val="decimal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0960090"/>
    <w:multiLevelType w:val="hybridMultilevel"/>
    <w:tmpl w:val="85F4587C"/>
    <w:lvl w:ilvl="0" w:tplc="27AEB4B2">
      <w:start w:val="1"/>
      <w:numFmt w:val="decimal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1CC02BA"/>
    <w:multiLevelType w:val="hybridMultilevel"/>
    <w:tmpl w:val="6D46B06A"/>
    <w:lvl w:ilvl="0" w:tplc="C3C60DE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5F86FC6"/>
    <w:multiLevelType w:val="hybridMultilevel"/>
    <w:tmpl w:val="AFFA9B6C"/>
    <w:lvl w:ilvl="0" w:tplc="17F2F55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879174B"/>
    <w:multiLevelType w:val="hybridMultilevel"/>
    <w:tmpl w:val="B4FEF6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C6A4FB5"/>
    <w:multiLevelType w:val="hybridMultilevel"/>
    <w:tmpl w:val="7BD656DE"/>
    <w:lvl w:ilvl="0" w:tplc="FAD4191A">
      <w:start w:val="3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08C4F9B"/>
    <w:multiLevelType w:val="hybridMultilevel"/>
    <w:tmpl w:val="4CC6C9D0"/>
    <w:lvl w:ilvl="0" w:tplc="400680C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152090D"/>
    <w:multiLevelType w:val="hybridMultilevel"/>
    <w:tmpl w:val="C27EF14A"/>
    <w:lvl w:ilvl="0" w:tplc="9634BEA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16F5A8A"/>
    <w:multiLevelType w:val="hybridMultilevel"/>
    <w:tmpl w:val="D4101C74"/>
    <w:lvl w:ilvl="0" w:tplc="6692880E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1B307E8"/>
    <w:multiLevelType w:val="hybridMultilevel"/>
    <w:tmpl w:val="EB908580"/>
    <w:lvl w:ilvl="0" w:tplc="D6BC7CF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69A0A56"/>
    <w:multiLevelType w:val="hybridMultilevel"/>
    <w:tmpl w:val="5BF2A95A"/>
    <w:lvl w:ilvl="0" w:tplc="B5E45C7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7593161"/>
    <w:multiLevelType w:val="hybridMultilevel"/>
    <w:tmpl w:val="225228B2"/>
    <w:lvl w:ilvl="0" w:tplc="187E096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7842AB9"/>
    <w:multiLevelType w:val="hybridMultilevel"/>
    <w:tmpl w:val="D4B8327C"/>
    <w:lvl w:ilvl="0" w:tplc="76F05A96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8712B88"/>
    <w:multiLevelType w:val="hybridMultilevel"/>
    <w:tmpl w:val="72220E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587C5980"/>
    <w:multiLevelType w:val="hybridMultilevel"/>
    <w:tmpl w:val="8460CDEE"/>
    <w:lvl w:ilvl="0" w:tplc="9634BEA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8F02A7B"/>
    <w:multiLevelType w:val="hybridMultilevel"/>
    <w:tmpl w:val="BB60F66C"/>
    <w:lvl w:ilvl="0" w:tplc="57BC607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B161469"/>
    <w:multiLevelType w:val="hybridMultilevel"/>
    <w:tmpl w:val="8618D784"/>
    <w:lvl w:ilvl="0" w:tplc="B2DE67C8">
      <w:start w:val="1"/>
      <w:numFmt w:val="decimal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F5336A3"/>
    <w:multiLevelType w:val="hybridMultilevel"/>
    <w:tmpl w:val="E0E2E66E"/>
    <w:lvl w:ilvl="0" w:tplc="54943FE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9CD63BBE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F656810"/>
    <w:multiLevelType w:val="hybridMultilevel"/>
    <w:tmpl w:val="9F0AD278"/>
    <w:lvl w:ilvl="0" w:tplc="AB08EA6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D26AD60C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2CC058C"/>
    <w:multiLevelType w:val="hybridMultilevel"/>
    <w:tmpl w:val="0F4414D4"/>
    <w:lvl w:ilvl="0" w:tplc="F32EF2D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5496AF7"/>
    <w:multiLevelType w:val="hybridMultilevel"/>
    <w:tmpl w:val="94D05CCC"/>
    <w:lvl w:ilvl="0" w:tplc="6A98A282">
      <w:start w:val="1"/>
      <w:numFmt w:val="decimal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7A20A01"/>
    <w:multiLevelType w:val="hybridMultilevel"/>
    <w:tmpl w:val="00B6B2C2"/>
    <w:lvl w:ilvl="0" w:tplc="23C4829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8391B91"/>
    <w:multiLevelType w:val="hybridMultilevel"/>
    <w:tmpl w:val="86E0B760"/>
    <w:lvl w:ilvl="0" w:tplc="38E8886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5F34E8"/>
    <w:multiLevelType w:val="hybridMultilevel"/>
    <w:tmpl w:val="E266E926"/>
    <w:lvl w:ilvl="0" w:tplc="2C7AA7D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07B63D1"/>
    <w:multiLevelType w:val="hybridMultilevel"/>
    <w:tmpl w:val="11182790"/>
    <w:lvl w:ilvl="0" w:tplc="17F2F554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090179C"/>
    <w:multiLevelType w:val="hybridMultilevel"/>
    <w:tmpl w:val="BF1886F0"/>
    <w:lvl w:ilvl="0" w:tplc="9634BEAA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0DB4306"/>
    <w:multiLevelType w:val="hybridMultilevel"/>
    <w:tmpl w:val="10D06E4E"/>
    <w:lvl w:ilvl="0" w:tplc="BAEA3D60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74CC0D9B"/>
    <w:multiLevelType w:val="hybridMultilevel"/>
    <w:tmpl w:val="36526E50"/>
    <w:lvl w:ilvl="0" w:tplc="02305936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89C4334"/>
    <w:multiLevelType w:val="hybridMultilevel"/>
    <w:tmpl w:val="DFEE2DF4"/>
    <w:lvl w:ilvl="0" w:tplc="AEDCA900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9C66ABE"/>
    <w:multiLevelType w:val="hybridMultilevel"/>
    <w:tmpl w:val="77C66B6E"/>
    <w:lvl w:ilvl="0" w:tplc="3EE40D38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ADE6EB1"/>
    <w:multiLevelType w:val="hybridMultilevel"/>
    <w:tmpl w:val="8B42F646"/>
    <w:lvl w:ilvl="0" w:tplc="400680CE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B0B325B"/>
    <w:multiLevelType w:val="multilevel"/>
    <w:tmpl w:val="C2F01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8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6"/>
  </w:num>
  <w:num w:numId="3">
    <w:abstractNumId w:val="45"/>
  </w:num>
  <w:num w:numId="4">
    <w:abstractNumId w:val="12"/>
  </w:num>
  <w:num w:numId="5">
    <w:abstractNumId w:val="5"/>
  </w:num>
  <w:num w:numId="6">
    <w:abstractNumId w:val="3"/>
  </w:num>
  <w:num w:numId="7">
    <w:abstractNumId w:val="54"/>
  </w:num>
  <w:num w:numId="8">
    <w:abstractNumId w:val="68"/>
  </w:num>
  <w:num w:numId="9">
    <w:abstractNumId w:val="40"/>
  </w:num>
  <w:num w:numId="10">
    <w:abstractNumId w:val="23"/>
  </w:num>
  <w:num w:numId="11">
    <w:abstractNumId w:val="48"/>
  </w:num>
  <w:num w:numId="12">
    <w:abstractNumId w:val="46"/>
  </w:num>
  <w:num w:numId="13">
    <w:abstractNumId w:val="53"/>
  </w:num>
  <w:num w:numId="14">
    <w:abstractNumId w:val="19"/>
  </w:num>
  <w:num w:numId="15">
    <w:abstractNumId w:val="28"/>
  </w:num>
  <w:num w:numId="16">
    <w:abstractNumId w:val="6"/>
  </w:num>
  <w:num w:numId="17">
    <w:abstractNumId w:val="43"/>
  </w:num>
  <w:num w:numId="18">
    <w:abstractNumId w:val="8"/>
  </w:num>
  <w:num w:numId="19">
    <w:abstractNumId w:val="32"/>
  </w:num>
  <w:num w:numId="20">
    <w:abstractNumId w:val="26"/>
  </w:num>
  <w:num w:numId="21">
    <w:abstractNumId w:val="30"/>
  </w:num>
  <w:num w:numId="22">
    <w:abstractNumId w:val="10"/>
  </w:num>
  <w:num w:numId="23">
    <w:abstractNumId w:val="63"/>
  </w:num>
  <w:num w:numId="24">
    <w:abstractNumId w:val="44"/>
  </w:num>
  <w:num w:numId="25">
    <w:abstractNumId w:val="33"/>
  </w:num>
  <w:num w:numId="26">
    <w:abstractNumId w:val="57"/>
  </w:num>
  <w:num w:numId="27">
    <w:abstractNumId w:val="37"/>
  </w:num>
  <w:num w:numId="28">
    <w:abstractNumId w:val="59"/>
  </w:num>
  <w:num w:numId="29">
    <w:abstractNumId w:val="58"/>
  </w:num>
  <w:num w:numId="30">
    <w:abstractNumId w:val="9"/>
  </w:num>
  <w:num w:numId="31">
    <w:abstractNumId w:val="65"/>
  </w:num>
  <w:num w:numId="32">
    <w:abstractNumId w:val="47"/>
  </w:num>
  <w:num w:numId="33">
    <w:abstractNumId w:val="11"/>
  </w:num>
  <w:num w:numId="34">
    <w:abstractNumId w:val="7"/>
  </w:num>
  <w:num w:numId="35">
    <w:abstractNumId w:val="61"/>
  </w:num>
  <w:num w:numId="36">
    <w:abstractNumId w:val="50"/>
  </w:num>
  <w:num w:numId="37">
    <w:abstractNumId w:val="42"/>
  </w:num>
  <w:num w:numId="38">
    <w:abstractNumId w:val="29"/>
  </w:num>
  <w:num w:numId="39">
    <w:abstractNumId w:val="4"/>
  </w:num>
  <w:num w:numId="40">
    <w:abstractNumId w:val="0"/>
  </w:num>
  <w:num w:numId="41">
    <w:abstractNumId w:val="64"/>
  </w:num>
  <w:num w:numId="42">
    <w:abstractNumId w:val="55"/>
  </w:num>
  <w:num w:numId="43">
    <w:abstractNumId w:val="66"/>
  </w:num>
  <w:num w:numId="44">
    <w:abstractNumId w:val="41"/>
  </w:num>
  <w:num w:numId="45">
    <w:abstractNumId w:val="13"/>
  </w:num>
  <w:num w:numId="46">
    <w:abstractNumId w:val="20"/>
  </w:num>
  <w:num w:numId="47">
    <w:abstractNumId w:val="14"/>
  </w:num>
  <w:num w:numId="48">
    <w:abstractNumId w:val="31"/>
  </w:num>
  <w:num w:numId="49">
    <w:abstractNumId w:val="60"/>
  </w:num>
  <w:num w:numId="50">
    <w:abstractNumId w:val="38"/>
  </w:num>
  <w:num w:numId="51">
    <w:abstractNumId w:val="2"/>
  </w:num>
  <w:num w:numId="52">
    <w:abstractNumId w:val="51"/>
  </w:num>
  <w:num w:numId="53">
    <w:abstractNumId w:val="22"/>
  </w:num>
  <w:num w:numId="54">
    <w:abstractNumId w:val="21"/>
  </w:num>
  <w:num w:numId="55">
    <w:abstractNumId w:val="34"/>
  </w:num>
  <w:num w:numId="56">
    <w:abstractNumId w:val="24"/>
  </w:num>
  <w:num w:numId="57">
    <w:abstractNumId w:val="56"/>
  </w:num>
  <w:num w:numId="58">
    <w:abstractNumId w:val="25"/>
  </w:num>
  <w:num w:numId="59">
    <w:abstractNumId w:val="35"/>
  </w:num>
  <w:num w:numId="60">
    <w:abstractNumId w:val="52"/>
  </w:num>
  <w:num w:numId="61">
    <w:abstractNumId w:val="27"/>
  </w:num>
  <w:num w:numId="62">
    <w:abstractNumId w:val="15"/>
  </w:num>
  <w:num w:numId="63">
    <w:abstractNumId w:val="39"/>
  </w:num>
  <w:num w:numId="64">
    <w:abstractNumId w:val="49"/>
  </w:num>
  <w:num w:numId="65">
    <w:abstractNumId w:val="67"/>
  </w:num>
  <w:num w:numId="66">
    <w:abstractNumId w:val="16"/>
  </w:num>
  <w:num w:numId="67">
    <w:abstractNumId w:val="62"/>
  </w:num>
  <w:num w:numId="68">
    <w:abstractNumId w:val="17"/>
  </w:num>
  <w:num w:numId="69">
    <w:abstractNumId w:val="1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665D"/>
    <w:rsid w:val="00000F94"/>
    <w:rsid w:val="000042DB"/>
    <w:rsid w:val="0000658A"/>
    <w:rsid w:val="00007897"/>
    <w:rsid w:val="000103BA"/>
    <w:rsid w:val="00010617"/>
    <w:rsid w:val="00010AD5"/>
    <w:rsid w:val="00011302"/>
    <w:rsid w:val="00011601"/>
    <w:rsid w:val="00021145"/>
    <w:rsid w:val="000211CB"/>
    <w:rsid w:val="0002316D"/>
    <w:rsid w:val="000246A0"/>
    <w:rsid w:val="00025E05"/>
    <w:rsid w:val="00026A05"/>
    <w:rsid w:val="00026FBF"/>
    <w:rsid w:val="00035877"/>
    <w:rsid w:val="000367A0"/>
    <w:rsid w:val="00036C5D"/>
    <w:rsid w:val="000374F4"/>
    <w:rsid w:val="0003762F"/>
    <w:rsid w:val="000376FD"/>
    <w:rsid w:val="000377D5"/>
    <w:rsid w:val="00040D7C"/>
    <w:rsid w:val="000417B2"/>
    <w:rsid w:val="00041D6F"/>
    <w:rsid w:val="000424C9"/>
    <w:rsid w:val="00044611"/>
    <w:rsid w:val="00047450"/>
    <w:rsid w:val="000501EF"/>
    <w:rsid w:val="000515C4"/>
    <w:rsid w:val="000560D6"/>
    <w:rsid w:val="000562A9"/>
    <w:rsid w:val="0005705A"/>
    <w:rsid w:val="0005792C"/>
    <w:rsid w:val="0006021B"/>
    <w:rsid w:val="00060AB5"/>
    <w:rsid w:val="0006167B"/>
    <w:rsid w:val="00062E61"/>
    <w:rsid w:val="00065E33"/>
    <w:rsid w:val="00065F4A"/>
    <w:rsid w:val="00066E6F"/>
    <w:rsid w:val="0007105D"/>
    <w:rsid w:val="000718A7"/>
    <w:rsid w:val="000736B0"/>
    <w:rsid w:val="0007446A"/>
    <w:rsid w:val="00077313"/>
    <w:rsid w:val="00077CE2"/>
    <w:rsid w:val="000802BC"/>
    <w:rsid w:val="00080C4B"/>
    <w:rsid w:val="00084EE3"/>
    <w:rsid w:val="00086D35"/>
    <w:rsid w:val="000873ED"/>
    <w:rsid w:val="000910F2"/>
    <w:rsid w:val="0009125C"/>
    <w:rsid w:val="000914B1"/>
    <w:rsid w:val="00091FA6"/>
    <w:rsid w:val="0009227D"/>
    <w:rsid w:val="00092353"/>
    <w:rsid w:val="00092E3E"/>
    <w:rsid w:val="00095159"/>
    <w:rsid w:val="00095FDC"/>
    <w:rsid w:val="00097A15"/>
    <w:rsid w:val="000A0614"/>
    <w:rsid w:val="000A0D03"/>
    <w:rsid w:val="000A22BB"/>
    <w:rsid w:val="000A456F"/>
    <w:rsid w:val="000A47BF"/>
    <w:rsid w:val="000A5273"/>
    <w:rsid w:val="000A7E9B"/>
    <w:rsid w:val="000B0A8C"/>
    <w:rsid w:val="000B12FF"/>
    <w:rsid w:val="000B284A"/>
    <w:rsid w:val="000B2A25"/>
    <w:rsid w:val="000B3A33"/>
    <w:rsid w:val="000B5691"/>
    <w:rsid w:val="000B6098"/>
    <w:rsid w:val="000C066F"/>
    <w:rsid w:val="000C218D"/>
    <w:rsid w:val="000C2E26"/>
    <w:rsid w:val="000D0792"/>
    <w:rsid w:val="000D24EA"/>
    <w:rsid w:val="000D2646"/>
    <w:rsid w:val="000D2790"/>
    <w:rsid w:val="000D466E"/>
    <w:rsid w:val="000D6868"/>
    <w:rsid w:val="000D7F77"/>
    <w:rsid w:val="000E012E"/>
    <w:rsid w:val="000E11AE"/>
    <w:rsid w:val="000E13B3"/>
    <w:rsid w:val="000E2BB2"/>
    <w:rsid w:val="000E3F24"/>
    <w:rsid w:val="000E4C04"/>
    <w:rsid w:val="000E6374"/>
    <w:rsid w:val="000F003A"/>
    <w:rsid w:val="000F1163"/>
    <w:rsid w:val="000F1D5D"/>
    <w:rsid w:val="000F2564"/>
    <w:rsid w:val="000F2853"/>
    <w:rsid w:val="000F600D"/>
    <w:rsid w:val="00102212"/>
    <w:rsid w:val="00103481"/>
    <w:rsid w:val="00104FB3"/>
    <w:rsid w:val="00106BB1"/>
    <w:rsid w:val="00106D47"/>
    <w:rsid w:val="00110384"/>
    <w:rsid w:val="00111643"/>
    <w:rsid w:val="001121E2"/>
    <w:rsid w:val="001138DA"/>
    <w:rsid w:val="00115C6C"/>
    <w:rsid w:val="001162C7"/>
    <w:rsid w:val="00121662"/>
    <w:rsid w:val="00127D5D"/>
    <w:rsid w:val="001336F9"/>
    <w:rsid w:val="00133D2B"/>
    <w:rsid w:val="00134040"/>
    <w:rsid w:val="00134338"/>
    <w:rsid w:val="001365EC"/>
    <w:rsid w:val="00141A46"/>
    <w:rsid w:val="00141F0F"/>
    <w:rsid w:val="00142749"/>
    <w:rsid w:val="00142D06"/>
    <w:rsid w:val="00142D7A"/>
    <w:rsid w:val="00146AC9"/>
    <w:rsid w:val="00153AE5"/>
    <w:rsid w:val="00154417"/>
    <w:rsid w:val="00154E4E"/>
    <w:rsid w:val="00155687"/>
    <w:rsid w:val="0015577A"/>
    <w:rsid w:val="001573A5"/>
    <w:rsid w:val="00157F93"/>
    <w:rsid w:val="001615BA"/>
    <w:rsid w:val="00164D0D"/>
    <w:rsid w:val="00167776"/>
    <w:rsid w:val="00174D0A"/>
    <w:rsid w:val="001751C3"/>
    <w:rsid w:val="001754B3"/>
    <w:rsid w:val="00176A96"/>
    <w:rsid w:val="00180222"/>
    <w:rsid w:val="0018092C"/>
    <w:rsid w:val="00181568"/>
    <w:rsid w:val="00182C89"/>
    <w:rsid w:val="001839C4"/>
    <w:rsid w:val="001846A6"/>
    <w:rsid w:val="001846D4"/>
    <w:rsid w:val="00184AD2"/>
    <w:rsid w:val="00185EFD"/>
    <w:rsid w:val="001861AE"/>
    <w:rsid w:val="001868DB"/>
    <w:rsid w:val="00191CAF"/>
    <w:rsid w:val="00194374"/>
    <w:rsid w:val="00194686"/>
    <w:rsid w:val="001963E1"/>
    <w:rsid w:val="001A19B3"/>
    <w:rsid w:val="001A3B8A"/>
    <w:rsid w:val="001A605A"/>
    <w:rsid w:val="001B0104"/>
    <w:rsid w:val="001B1D5B"/>
    <w:rsid w:val="001B1FD0"/>
    <w:rsid w:val="001B217C"/>
    <w:rsid w:val="001B45D1"/>
    <w:rsid w:val="001B5843"/>
    <w:rsid w:val="001B71A5"/>
    <w:rsid w:val="001B7C72"/>
    <w:rsid w:val="001C16BD"/>
    <w:rsid w:val="001C3492"/>
    <w:rsid w:val="001C36AB"/>
    <w:rsid w:val="001C489D"/>
    <w:rsid w:val="001C50D4"/>
    <w:rsid w:val="001C6555"/>
    <w:rsid w:val="001D093F"/>
    <w:rsid w:val="001D15F6"/>
    <w:rsid w:val="001D17AB"/>
    <w:rsid w:val="001D2756"/>
    <w:rsid w:val="001D2DA9"/>
    <w:rsid w:val="001D67E7"/>
    <w:rsid w:val="001D7117"/>
    <w:rsid w:val="001D73F1"/>
    <w:rsid w:val="001D77FD"/>
    <w:rsid w:val="001D7949"/>
    <w:rsid w:val="001E0381"/>
    <w:rsid w:val="001E293A"/>
    <w:rsid w:val="001E3A79"/>
    <w:rsid w:val="001E4140"/>
    <w:rsid w:val="001F0780"/>
    <w:rsid w:val="001F1A45"/>
    <w:rsid w:val="001F28C5"/>
    <w:rsid w:val="001F32BD"/>
    <w:rsid w:val="001F3EC0"/>
    <w:rsid w:val="001F4647"/>
    <w:rsid w:val="001F7E84"/>
    <w:rsid w:val="0020150C"/>
    <w:rsid w:val="00205BDD"/>
    <w:rsid w:val="00205EB5"/>
    <w:rsid w:val="00206E47"/>
    <w:rsid w:val="00207482"/>
    <w:rsid w:val="002104FD"/>
    <w:rsid w:val="002120DD"/>
    <w:rsid w:val="00212841"/>
    <w:rsid w:val="00214672"/>
    <w:rsid w:val="00214D61"/>
    <w:rsid w:val="002152F1"/>
    <w:rsid w:val="00216EAB"/>
    <w:rsid w:val="00221DDB"/>
    <w:rsid w:val="0022404C"/>
    <w:rsid w:val="002246E5"/>
    <w:rsid w:val="00224B6D"/>
    <w:rsid w:val="002260F4"/>
    <w:rsid w:val="002266AD"/>
    <w:rsid w:val="002277C0"/>
    <w:rsid w:val="002312D3"/>
    <w:rsid w:val="00233C3C"/>
    <w:rsid w:val="00240835"/>
    <w:rsid w:val="002414B3"/>
    <w:rsid w:val="0024329E"/>
    <w:rsid w:val="002467E4"/>
    <w:rsid w:val="002507CA"/>
    <w:rsid w:val="00250BA3"/>
    <w:rsid w:val="00250EB1"/>
    <w:rsid w:val="00252788"/>
    <w:rsid w:val="00253AD6"/>
    <w:rsid w:val="00257470"/>
    <w:rsid w:val="00257522"/>
    <w:rsid w:val="002601D3"/>
    <w:rsid w:val="002614FB"/>
    <w:rsid w:val="002617FA"/>
    <w:rsid w:val="002636D8"/>
    <w:rsid w:val="00263DDF"/>
    <w:rsid w:val="0026446A"/>
    <w:rsid w:val="00265454"/>
    <w:rsid w:val="0026581C"/>
    <w:rsid w:val="0026755B"/>
    <w:rsid w:val="002717E8"/>
    <w:rsid w:val="00271BCE"/>
    <w:rsid w:val="002720FC"/>
    <w:rsid w:val="0027270D"/>
    <w:rsid w:val="0027381A"/>
    <w:rsid w:val="00274107"/>
    <w:rsid w:val="002742BD"/>
    <w:rsid w:val="00274575"/>
    <w:rsid w:val="0028198A"/>
    <w:rsid w:val="00282FCA"/>
    <w:rsid w:val="00283081"/>
    <w:rsid w:val="00284573"/>
    <w:rsid w:val="00284E24"/>
    <w:rsid w:val="00285A2D"/>
    <w:rsid w:val="00290ADB"/>
    <w:rsid w:val="002933E0"/>
    <w:rsid w:val="0029366E"/>
    <w:rsid w:val="00293E88"/>
    <w:rsid w:val="002977E5"/>
    <w:rsid w:val="002A03E5"/>
    <w:rsid w:val="002A1882"/>
    <w:rsid w:val="002A2085"/>
    <w:rsid w:val="002A214A"/>
    <w:rsid w:val="002A6C4F"/>
    <w:rsid w:val="002A73BF"/>
    <w:rsid w:val="002A7C53"/>
    <w:rsid w:val="002B05D2"/>
    <w:rsid w:val="002B1C93"/>
    <w:rsid w:val="002B431F"/>
    <w:rsid w:val="002B5CDA"/>
    <w:rsid w:val="002B7CD4"/>
    <w:rsid w:val="002B7D92"/>
    <w:rsid w:val="002C4108"/>
    <w:rsid w:val="002C5593"/>
    <w:rsid w:val="002C6BAC"/>
    <w:rsid w:val="002C6D02"/>
    <w:rsid w:val="002C75C0"/>
    <w:rsid w:val="002D36F1"/>
    <w:rsid w:val="002D3EE3"/>
    <w:rsid w:val="002D6B5D"/>
    <w:rsid w:val="002E017D"/>
    <w:rsid w:val="002E0941"/>
    <w:rsid w:val="002E55A0"/>
    <w:rsid w:val="002E67A0"/>
    <w:rsid w:val="002E6977"/>
    <w:rsid w:val="002E7534"/>
    <w:rsid w:val="002E75ED"/>
    <w:rsid w:val="002F1046"/>
    <w:rsid w:val="002F1B96"/>
    <w:rsid w:val="002F51B6"/>
    <w:rsid w:val="002F5E85"/>
    <w:rsid w:val="002F60C3"/>
    <w:rsid w:val="0030338D"/>
    <w:rsid w:val="00303A89"/>
    <w:rsid w:val="003042CB"/>
    <w:rsid w:val="00306380"/>
    <w:rsid w:val="00306D35"/>
    <w:rsid w:val="003077A8"/>
    <w:rsid w:val="00312B21"/>
    <w:rsid w:val="003151ED"/>
    <w:rsid w:val="003157E1"/>
    <w:rsid w:val="00315938"/>
    <w:rsid w:val="00316653"/>
    <w:rsid w:val="00326E37"/>
    <w:rsid w:val="003270F3"/>
    <w:rsid w:val="0032726C"/>
    <w:rsid w:val="0032790E"/>
    <w:rsid w:val="00333A70"/>
    <w:rsid w:val="00336A2E"/>
    <w:rsid w:val="00337E1E"/>
    <w:rsid w:val="00340610"/>
    <w:rsid w:val="0034153A"/>
    <w:rsid w:val="00342B95"/>
    <w:rsid w:val="00344F18"/>
    <w:rsid w:val="0034566B"/>
    <w:rsid w:val="003470DD"/>
    <w:rsid w:val="00350197"/>
    <w:rsid w:val="0035080B"/>
    <w:rsid w:val="003516FB"/>
    <w:rsid w:val="0035198C"/>
    <w:rsid w:val="0035387D"/>
    <w:rsid w:val="00355A71"/>
    <w:rsid w:val="00356DAB"/>
    <w:rsid w:val="003615F3"/>
    <w:rsid w:val="003617E7"/>
    <w:rsid w:val="00361CFF"/>
    <w:rsid w:val="0036319D"/>
    <w:rsid w:val="00365204"/>
    <w:rsid w:val="00365666"/>
    <w:rsid w:val="00367849"/>
    <w:rsid w:val="00367C07"/>
    <w:rsid w:val="003703D0"/>
    <w:rsid w:val="00371E79"/>
    <w:rsid w:val="00372C91"/>
    <w:rsid w:val="00373B83"/>
    <w:rsid w:val="003759C4"/>
    <w:rsid w:val="003762ED"/>
    <w:rsid w:val="00376AA4"/>
    <w:rsid w:val="00376D42"/>
    <w:rsid w:val="003849B4"/>
    <w:rsid w:val="00385ACA"/>
    <w:rsid w:val="0038663D"/>
    <w:rsid w:val="00390A44"/>
    <w:rsid w:val="00392213"/>
    <w:rsid w:val="0039377C"/>
    <w:rsid w:val="0039470F"/>
    <w:rsid w:val="003952B0"/>
    <w:rsid w:val="00395E9B"/>
    <w:rsid w:val="003A10C9"/>
    <w:rsid w:val="003A1159"/>
    <w:rsid w:val="003A1B31"/>
    <w:rsid w:val="003A37C2"/>
    <w:rsid w:val="003A3D4E"/>
    <w:rsid w:val="003A469E"/>
    <w:rsid w:val="003A6BAA"/>
    <w:rsid w:val="003A7C08"/>
    <w:rsid w:val="003B022A"/>
    <w:rsid w:val="003B0253"/>
    <w:rsid w:val="003B0818"/>
    <w:rsid w:val="003B0AA5"/>
    <w:rsid w:val="003B0EB8"/>
    <w:rsid w:val="003B1D04"/>
    <w:rsid w:val="003B45FA"/>
    <w:rsid w:val="003B55F3"/>
    <w:rsid w:val="003B73F8"/>
    <w:rsid w:val="003B7DD7"/>
    <w:rsid w:val="003C076A"/>
    <w:rsid w:val="003C07B7"/>
    <w:rsid w:val="003C2242"/>
    <w:rsid w:val="003C2484"/>
    <w:rsid w:val="003C35BF"/>
    <w:rsid w:val="003C5125"/>
    <w:rsid w:val="003C5A6F"/>
    <w:rsid w:val="003C5E71"/>
    <w:rsid w:val="003D078E"/>
    <w:rsid w:val="003D196E"/>
    <w:rsid w:val="003D3E2E"/>
    <w:rsid w:val="003D5BC1"/>
    <w:rsid w:val="003E09A9"/>
    <w:rsid w:val="003E36F3"/>
    <w:rsid w:val="003E427D"/>
    <w:rsid w:val="003E4D37"/>
    <w:rsid w:val="003E57DA"/>
    <w:rsid w:val="003E6651"/>
    <w:rsid w:val="003E665D"/>
    <w:rsid w:val="003E66CF"/>
    <w:rsid w:val="003F1C9C"/>
    <w:rsid w:val="003F1E70"/>
    <w:rsid w:val="003F2106"/>
    <w:rsid w:val="003F2E07"/>
    <w:rsid w:val="003F372C"/>
    <w:rsid w:val="003F4EFC"/>
    <w:rsid w:val="003F6F45"/>
    <w:rsid w:val="003F7824"/>
    <w:rsid w:val="004012CA"/>
    <w:rsid w:val="00401C69"/>
    <w:rsid w:val="00402419"/>
    <w:rsid w:val="00402DEE"/>
    <w:rsid w:val="004045CE"/>
    <w:rsid w:val="004101A6"/>
    <w:rsid w:val="0041050E"/>
    <w:rsid w:val="00410DB5"/>
    <w:rsid w:val="0041256B"/>
    <w:rsid w:val="00414D43"/>
    <w:rsid w:val="00415EEA"/>
    <w:rsid w:val="00416730"/>
    <w:rsid w:val="00416AB8"/>
    <w:rsid w:val="004202CD"/>
    <w:rsid w:val="00420655"/>
    <w:rsid w:val="00420928"/>
    <w:rsid w:val="00420DBC"/>
    <w:rsid w:val="00421AAB"/>
    <w:rsid w:val="00421C10"/>
    <w:rsid w:val="00426A92"/>
    <w:rsid w:val="00426FDE"/>
    <w:rsid w:val="00431608"/>
    <w:rsid w:val="0043193A"/>
    <w:rsid w:val="00431FE0"/>
    <w:rsid w:val="00432086"/>
    <w:rsid w:val="00433668"/>
    <w:rsid w:val="00433A23"/>
    <w:rsid w:val="00436927"/>
    <w:rsid w:val="0044096A"/>
    <w:rsid w:val="0044110F"/>
    <w:rsid w:val="00441B39"/>
    <w:rsid w:val="00442639"/>
    <w:rsid w:val="00443607"/>
    <w:rsid w:val="00443A0D"/>
    <w:rsid w:val="004463EC"/>
    <w:rsid w:val="004471AF"/>
    <w:rsid w:val="00447495"/>
    <w:rsid w:val="00451505"/>
    <w:rsid w:val="004535A7"/>
    <w:rsid w:val="00455079"/>
    <w:rsid w:val="0045535B"/>
    <w:rsid w:val="00457652"/>
    <w:rsid w:val="0046096E"/>
    <w:rsid w:val="004616B4"/>
    <w:rsid w:val="00461730"/>
    <w:rsid w:val="004649AA"/>
    <w:rsid w:val="004672B1"/>
    <w:rsid w:val="0046772F"/>
    <w:rsid w:val="004726FA"/>
    <w:rsid w:val="00472A52"/>
    <w:rsid w:val="004738C4"/>
    <w:rsid w:val="00477243"/>
    <w:rsid w:val="00477C6F"/>
    <w:rsid w:val="00483B0A"/>
    <w:rsid w:val="00485258"/>
    <w:rsid w:val="0048556E"/>
    <w:rsid w:val="00486595"/>
    <w:rsid w:val="0048756A"/>
    <w:rsid w:val="00490091"/>
    <w:rsid w:val="00490769"/>
    <w:rsid w:val="00492DE9"/>
    <w:rsid w:val="004937A3"/>
    <w:rsid w:val="00494A62"/>
    <w:rsid w:val="00497002"/>
    <w:rsid w:val="004974B1"/>
    <w:rsid w:val="00497B07"/>
    <w:rsid w:val="004A0904"/>
    <w:rsid w:val="004A0C3B"/>
    <w:rsid w:val="004A1CAF"/>
    <w:rsid w:val="004A1EF4"/>
    <w:rsid w:val="004A2B5E"/>
    <w:rsid w:val="004A4A3B"/>
    <w:rsid w:val="004B4D21"/>
    <w:rsid w:val="004B5381"/>
    <w:rsid w:val="004B6872"/>
    <w:rsid w:val="004B77AD"/>
    <w:rsid w:val="004B77DD"/>
    <w:rsid w:val="004C1216"/>
    <w:rsid w:val="004C2DA8"/>
    <w:rsid w:val="004C3657"/>
    <w:rsid w:val="004C61AE"/>
    <w:rsid w:val="004C6E64"/>
    <w:rsid w:val="004C7B05"/>
    <w:rsid w:val="004C7CDF"/>
    <w:rsid w:val="004D4A8A"/>
    <w:rsid w:val="004D704B"/>
    <w:rsid w:val="004E0A3A"/>
    <w:rsid w:val="004E122D"/>
    <w:rsid w:val="004E1F95"/>
    <w:rsid w:val="004E21F6"/>
    <w:rsid w:val="004E23F6"/>
    <w:rsid w:val="004E270E"/>
    <w:rsid w:val="004E3C95"/>
    <w:rsid w:val="004E4DDE"/>
    <w:rsid w:val="004E4EC6"/>
    <w:rsid w:val="004E51BF"/>
    <w:rsid w:val="004E678F"/>
    <w:rsid w:val="004F0765"/>
    <w:rsid w:val="004F1E83"/>
    <w:rsid w:val="004F4960"/>
    <w:rsid w:val="004F4CA6"/>
    <w:rsid w:val="004F4CB6"/>
    <w:rsid w:val="004F52BC"/>
    <w:rsid w:val="004F6A3F"/>
    <w:rsid w:val="004F7298"/>
    <w:rsid w:val="004F7F06"/>
    <w:rsid w:val="00501978"/>
    <w:rsid w:val="00501CAC"/>
    <w:rsid w:val="00505BED"/>
    <w:rsid w:val="00506AD6"/>
    <w:rsid w:val="00507970"/>
    <w:rsid w:val="0051136C"/>
    <w:rsid w:val="005129E0"/>
    <w:rsid w:val="00513364"/>
    <w:rsid w:val="0051363B"/>
    <w:rsid w:val="00514A46"/>
    <w:rsid w:val="005159D1"/>
    <w:rsid w:val="00515A7E"/>
    <w:rsid w:val="00516549"/>
    <w:rsid w:val="0051660E"/>
    <w:rsid w:val="00517558"/>
    <w:rsid w:val="00523DAB"/>
    <w:rsid w:val="005255F7"/>
    <w:rsid w:val="0052575B"/>
    <w:rsid w:val="00525E0D"/>
    <w:rsid w:val="00525E9B"/>
    <w:rsid w:val="0052645A"/>
    <w:rsid w:val="00527442"/>
    <w:rsid w:val="005301A9"/>
    <w:rsid w:val="00530A74"/>
    <w:rsid w:val="00530BB1"/>
    <w:rsid w:val="00532ADA"/>
    <w:rsid w:val="00534EE2"/>
    <w:rsid w:val="00535D71"/>
    <w:rsid w:val="00537397"/>
    <w:rsid w:val="005378C0"/>
    <w:rsid w:val="00540F0A"/>
    <w:rsid w:val="005442CF"/>
    <w:rsid w:val="0054569A"/>
    <w:rsid w:val="005458DE"/>
    <w:rsid w:val="00546286"/>
    <w:rsid w:val="0054641D"/>
    <w:rsid w:val="00550C14"/>
    <w:rsid w:val="005550D2"/>
    <w:rsid w:val="0055522A"/>
    <w:rsid w:val="00555470"/>
    <w:rsid w:val="00555527"/>
    <w:rsid w:val="00556A0E"/>
    <w:rsid w:val="00556F36"/>
    <w:rsid w:val="00557B47"/>
    <w:rsid w:val="0056061F"/>
    <w:rsid w:val="00560B9C"/>
    <w:rsid w:val="00561B03"/>
    <w:rsid w:val="005626A8"/>
    <w:rsid w:val="00562931"/>
    <w:rsid w:val="0056332F"/>
    <w:rsid w:val="00564CFD"/>
    <w:rsid w:val="00571522"/>
    <w:rsid w:val="00571C9F"/>
    <w:rsid w:val="00574525"/>
    <w:rsid w:val="00576804"/>
    <w:rsid w:val="00577DE4"/>
    <w:rsid w:val="00581A99"/>
    <w:rsid w:val="00583212"/>
    <w:rsid w:val="00583806"/>
    <w:rsid w:val="00584832"/>
    <w:rsid w:val="0058757E"/>
    <w:rsid w:val="00590405"/>
    <w:rsid w:val="005908B4"/>
    <w:rsid w:val="00596987"/>
    <w:rsid w:val="0059748E"/>
    <w:rsid w:val="005A03DA"/>
    <w:rsid w:val="005A1035"/>
    <w:rsid w:val="005A10BB"/>
    <w:rsid w:val="005A134E"/>
    <w:rsid w:val="005A206D"/>
    <w:rsid w:val="005A2A9B"/>
    <w:rsid w:val="005A542E"/>
    <w:rsid w:val="005A7948"/>
    <w:rsid w:val="005A7C02"/>
    <w:rsid w:val="005B0C21"/>
    <w:rsid w:val="005B14DF"/>
    <w:rsid w:val="005B34DA"/>
    <w:rsid w:val="005B6AA0"/>
    <w:rsid w:val="005C0567"/>
    <w:rsid w:val="005C090B"/>
    <w:rsid w:val="005C183C"/>
    <w:rsid w:val="005C30BB"/>
    <w:rsid w:val="005C3378"/>
    <w:rsid w:val="005C4434"/>
    <w:rsid w:val="005D0DDC"/>
    <w:rsid w:val="005D2054"/>
    <w:rsid w:val="005D4097"/>
    <w:rsid w:val="005D46A3"/>
    <w:rsid w:val="005D5292"/>
    <w:rsid w:val="005D742E"/>
    <w:rsid w:val="005D755F"/>
    <w:rsid w:val="005E076E"/>
    <w:rsid w:val="005E55FD"/>
    <w:rsid w:val="005F33F4"/>
    <w:rsid w:val="005F46FA"/>
    <w:rsid w:val="005F61FF"/>
    <w:rsid w:val="005F685D"/>
    <w:rsid w:val="005F6A24"/>
    <w:rsid w:val="005F7506"/>
    <w:rsid w:val="005F76A3"/>
    <w:rsid w:val="00602C52"/>
    <w:rsid w:val="00602E32"/>
    <w:rsid w:val="00603951"/>
    <w:rsid w:val="00604A87"/>
    <w:rsid w:val="0060595F"/>
    <w:rsid w:val="00605AD5"/>
    <w:rsid w:val="00610439"/>
    <w:rsid w:val="00610583"/>
    <w:rsid w:val="006158EE"/>
    <w:rsid w:val="006162C0"/>
    <w:rsid w:val="00620C99"/>
    <w:rsid w:val="006218DD"/>
    <w:rsid w:val="006220C0"/>
    <w:rsid w:val="0062213E"/>
    <w:rsid w:val="0062229A"/>
    <w:rsid w:val="00622777"/>
    <w:rsid w:val="006234FA"/>
    <w:rsid w:val="00623A8C"/>
    <w:rsid w:val="006255FA"/>
    <w:rsid w:val="00630C00"/>
    <w:rsid w:val="00631181"/>
    <w:rsid w:val="006324DA"/>
    <w:rsid w:val="00632CCF"/>
    <w:rsid w:val="00633FA0"/>
    <w:rsid w:val="00636066"/>
    <w:rsid w:val="006360EC"/>
    <w:rsid w:val="0063777C"/>
    <w:rsid w:val="00643ED7"/>
    <w:rsid w:val="006441E2"/>
    <w:rsid w:val="00645ADE"/>
    <w:rsid w:val="0064607F"/>
    <w:rsid w:val="00650458"/>
    <w:rsid w:val="00650FD3"/>
    <w:rsid w:val="006524D4"/>
    <w:rsid w:val="006529EC"/>
    <w:rsid w:val="006537B6"/>
    <w:rsid w:val="006538F1"/>
    <w:rsid w:val="006559C9"/>
    <w:rsid w:val="006576B1"/>
    <w:rsid w:val="00657C7B"/>
    <w:rsid w:val="00660B04"/>
    <w:rsid w:val="00663069"/>
    <w:rsid w:val="00663ADB"/>
    <w:rsid w:val="00667004"/>
    <w:rsid w:val="00667D24"/>
    <w:rsid w:val="0067064C"/>
    <w:rsid w:val="006710BF"/>
    <w:rsid w:val="006732BF"/>
    <w:rsid w:val="00674C93"/>
    <w:rsid w:val="006751AD"/>
    <w:rsid w:val="006763BA"/>
    <w:rsid w:val="00680172"/>
    <w:rsid w:val="00680C3C"/>
    <w:rsid w:val="006811A5"/>
    <w:rsid w:val="00681F79"/>
    <w:rsid w:val="00684200"/>
    <w:rsid w:val="006853F6"/>
    <w:rsid w:val="006856D0"/>
    <w:rsid w:val="0068659E"/>
    <w:rsid w:val="00690873"/>
    <w:rsid w:val="00691A4F"/>
    <w:rsid w:val="00691DFF"/>
    <w:rsid w:val="00692169"/>
    <w:rsid w:val="00692872"/>
    <w:rsid w:val="00693173"/>
    <w:rsid w:val="00693EB1"/>
    <w:rsid w:val="006952AB"/>
    <w:rsid w:val="00696EA5"/>
    <w:rsid w:val="00697499"/>
    <w:rsid w:val="006A4009"/>
    <w:rsid w:val="006A4BDA"/>
    <w:rsid w:val="006A584A"/>
    <w:rsid w:val="006B0435"/>
    <w:rsid w:val="006B08CB"/>
    <w:rsid w:val="006B0970"/>
    <w:rsid w:val="006B1350"/>
    <w:rsid w:val="006B1423"/>
    <w:rsid w:val="006B2443"/>
    <w:rsid w:val="006B523E"/>
    <w:rsid w:val="006B5A67"/>
    <w:rsid w:val="006B5F96"/>
    <w:rsid w:val="006B63B6"/>
    <w:rsid w:val="006B76A2"/>
    <w:rsid w:val="006B7946"/>
    <w:rsid w:val="006C3A4C"/>
    <w:rsid w:val="006C41A4"/>
    <w:rsid w:val="006C4998"/>
    <w:rsid w:val="006C4E0B"/>
    <w:rsid w:val="006C698A"/>
    <w:rsid w:val="006C7945"/>
    <w:rsid w:val="006C7B08"/>
    <w:rsid w:val="006D0330"/>
    <w:rsid w:val="006D0B85"/>
    <w:rsid w:val="006D187A"/>
    <w:rsid w:val="006D30F3"/>
    <w:rsid w:val="006D52D3"/>
    <w:rsid w:val="006E2B6A"/>
    <w:rsid w:val="006F1729"/>
    <w:rsid w:val="006F2439"/>
    <w:rsid w:val="006F4113"/>
    <w:rsid w:val="006F58A0"/>
    <w:rsid w:val="006F7ACB"/>
    <w:rsid w:val="006F7F4D"/>
    <w:rsid w:val="00701F00"/>
    <w:rsid w:val="00702193"/>
    <w:rsid w:val="007023C7"/>
    <w:rsid w:val="00703E67"/>
    <w:rsid w:val="00704D9A"/>
    <w:rsid w:val="00705ADF"/>
    <w:rsid w:val="00706555"/>
    <w:rsid w:val="00707053"/>
    <w:rsid w:val="007121E0"/>
    <w:rsid w:val="00714205"/>
    <w:rsid w:val="007148C2"/>
    <w:rsid w:val="00714C67"/>
    <w:rsid w:val="00715943"/>
    <w:rsid w:val="0071632E"/>
    <w:rsid w:val="00723563"/>
    <w:rsid w:val="00723985"/>
    <w:rsid w:val="00726402"/>
    <w:rsid w:val="007309A9"/>
    <w:rsid w:val="007319C6"/>
    <w:rsid w:val="00732739"/>
    <w:rsid w:val="00733EF3"/>
    <w:rsid w:val="00734DCA"/>
    <w:rsid w:val="007363BE"/>
    <w:rsid w:val="007363C4"/>
    <w:rsid w:val="007374C4"/>
    <w:rsid w:val="007378AA"/>
    <w:rsid w:val="00737BDA"/>
    <w:rsid w:val="007403D2"/>
    <w:rsid w:val="0074058B"/>
    <w:rsid w:val="00740A02"/>
    <w:rsid w:val="00741993"/>
    <w:rsid w:val="0074233E"/>
    <w:rsid w:val="00746CE4"/>
    <w:rsid w:val="00747044"/>
    <w:rsid w:val="007505B9"/>
    <w:rsid w:val="00750AEB"/>
    <w:rsid w:val="00751FFB"/>
    <w:rsid w:val="00752AD9"/>
    <w:rsid w:val="00760682"/>
    <w:rsid w:val="00761F56"/>
    <w:rsid w:val="007622DA"/>
    <w:rsid w:val="00762F04"/>
    <w:rsid w:val="00763B45"/>
    <w:rsid w:val="00764F3C"/>
    <w:rsid w:val="007658DF"/>
    <w:rsid w:val="00765FD8"/>
    <w:rsid w:val="007665F6"/>
    <w:rsid w:val="007673B4"/>
    <w:rsid w:val="00771051"/>
    <w:rsid w:val="00774339"/>
    <w:rsid w:val="00774E03"/>
    <w:rsid w:val="00775861"/>
    <w:rsid w:val="00775DF6"/>
    <w:rsid w:val="0078101D"/>
    <w:rsid w:val="007814B6"/>
    <w:rsid w:val="0078323C"/>
    <w:rsid w:val="00784921"/>
    <w:rsid w:val="00785CF9"/>
    <w:rsid w:val="007869BC"/>
    <w:rsid w:val="007869CA"/>
    <w:rsid w:val="00786F70"/>
    <w:rsid w:val="007872A6"/>
    <w:rsid w:val="0078738F"/>
    <w:rsid w:val="007903D3"/>
    <w:rsid w:val="007925CE"/>
    <w:rsid w:val="00792607"/>
    <w:rsid w:val="00795652"/>
    <w:rsid w:val="007966FB"/>
    <w:rsid w:val="007A14EA"/>
    <w:rsid w:val="007A4273"/>
    <w:rsid w:val="007A64F0"/>
    <w:rsid w:val="007A6C0E"/>
    <w:rsid w:val="007A6FD2"/>
    <w:rsid w:val="007B092C"/>
    <w:rsid w:val="007B2C84"/>
    <w:rsid w:val="007B7B84"/>
    <w:rsid w:val="007C0085"/>
    <w:rsid w:val="007C080E"/>
    <w:rsid w:val="007C284F"/>
    <w:rsid w:val="007C7A00"/>
    <w:rsid w:val="007D6D55"/>
    <w:rsid w:val="007D6FD6"/>
    <w:rsid w:val="007D77EA"/>
    <w:rsid w:val="007E1BB4"/>
    <w:rsid w:val="007E259F"/>
    <w:rsid w:val="007E3ADC"/>
    <w:rsid w:val="007E45C3"/>
    <w:rsid w:val="007E4EBF"/>
    <w:rsid w:val="007E6510"/>
    <w:rsid w:val="007E7E30"/>
    <w:rsid w:val="007F0595"/>
    <w:rsid w:val="007F1089"/>
    <w:rsid w:val="007F275D"/>
    <w:rsid w:val="007F54A7"/>
    <w:rsid w:val="007F6CBB"/>
    <w:rsid w:val="008015A4"/>
    <w:rsid w:val="008044DD"/>
    <w:rsid w:val="00804B9B"/>
    <w:rsid w:val="00804BFE"/>
    <w:rsid w:val="0080623F"/>
    <w:rsid w:val="00810C7F"/>
    <w:rsid w:val="00813557"/>
    <w:rsid w:val="008149E4"/>
    <w:rsid w:val="0081558C"/>
    <w:rsid w:val="008229A6"/>
    <w:rsid w:val="00822C45"/>
    <w:rsid w:val="00822EB5"/>
    <w:rsid w:val="00826900"/>
    <w:rsid w:val="0082701D"/>
    <w:rsid w:val="00827036"/>
    <w:rsid w:val="00827ABB"/>
    <w:rsid w:val="00827FB7"/>
    <w:rsid w:val="00827FFC"/>
    <w:rsid w:val="0083246E"/>
    <w:rsid w:val="00832FEA"/>
    <w:rsid w:val="008400EE"/>
    <w:rsid w:val="00840499"/>
    <w:rsid w:val="00841C03"/>
    <w:rsid w:val="00843DF1"/>
    <w:rsid w:val="00844603"/>
    <w:rsid w:val="00844DE2"/>
    <w:rsid w:val="00844F78"/>
    <w:rsid w:val="00845BF0"/>
    <w:rsid w:val="00846B9A"/>
    <w:rsid w:val="00847370"/>
    <w:rsid w:val="00847DA6"/>
    <w:rsid w:val="00850981"/>
    <w:rsid w:val="00850ECD"/>
    <w:rsid w:val="00851E36"/>
    <w:rsid w:val="00853C46"/>
    <w:rsid w:val="00854042"/>
    <w:rsid w:val="00854DAB"/>
    <w:rsid w:val="0085699F"/>
    <w:rsid w:val="00861341"/>
    <w:rsid w:val="008613B2"/>
    <w:rsid w:val="00864F3D"/>
    <w:rsid w:val="00865A3C"/>
    <w:rsid w:val="00871372"/>
    <w:rsid w:val="00871488"/>
    <w:rsid w:val="008756A9"/>
    <w:rsid w:val="008765AE"/>
    <w:rsid w:val="00876F54"/>
    <w:rsid w:val="00877397"/>
    <w:rsid w:val="008803D3"/>
    <w:rsid w:val="00883719"/>
    <w:rsid w:val="00885D15"/>
    <w:rsid w:val="00886DA8"/>
    <w:rsid w:val="0089199F"/>
    <w:rsid w:val="0089321D"/>
    <w:rsid w:val="00893271"/>
    <w:rsid w:val="00894C53"/>
    <w:rsid w:val="00895E4B"/>
    <w:rsid w:val="00897216"/>
    <w:rsid w:val="008A2A55"/>
    <w:rsid w:val="008A4375"/>
    <w:rsid w:val="008A4A14"/>
    <w:rsid w:val="008A5994"/>
    <w:rsid w:val="008A64DB"/>
    <w:rsid w:val="008A6B34"/>
    <w:rsid w:val="008A6F50"/>
    <w:rsid w:val="008B1FB1"/>
    <w:rsid w:val="008B216A"/>
    <w:rsid w:val="008B2569"/>
    <w:rsid w:val="008B2596"/>
    <w:rsid w:val="008B26DA"/>
    <w:rsid w:val="008B2FF1"/>
    <w:rsid w:val="008B448D"/>
    <w:rsid w:val="008B4FA6"/>
    <w:rsid w:val="008C0FF6"/>
    <w:rsid w:val="008C108B"/>
    <w:rsid w:val="008C1BE3"/>
    <w:rsid w:val="008C22DC"/>
    <w:rsid w:val="008C2601"/>
    <w:rsid w:val="008C3737"/>
    <w:rsid w:val="008C454F"/>
    <w:rsid w:val="008C5591"/>
    <w:rsid w:val="008D0556"/>
    <w:rsid w:val="008D073E"/>
    <w:rsid w:val="008D26B6"/>
    <w:rsid w:val="008D2E2B"/>
    <w:rsid w:val="008D2F17"/>
    <w:rsid w:val="008D3AEB"/>
    <w:rsid w:val="008D6E23"/>
    <w:rsid w:val="008D7B39"/>
    <w:rsid w:val="008E2401"/>
    <w:rsid w:val="008E3896"/>
    <w:rsid w:val="008E5D7E"/>
    <w:rsid w:val="008F0D41"/>
    <w:rsid w:val="008F2000"/>
    <w:rsid w:val="008F31FD"/>
    <w:rsid w:val="008F4324"/>
    <w:rsid w:val="008F48E5"/>
    <w:rsid w:val="008F48F5"/>
    <w:rsid w:val="008F4C06"/>
    <w:rsid w:val="008F7063"/>
    <w:rsid w:val="008F722A"/>
    <w:rsid w:val="008F74E3"/>
    <w:rsid w:val="008F7924"/>
    <w:rsid w:val="008F7AAE"/>
    <w:rsid w:val="009001C9"/>
    <w:rsid w:val="00901A9B"/>
    <w:rsid w:val="009039B7"/>
    <w:rsid w:val="00904269"/>
    <w:rsid w:val="0090689A"/>
    <w:rsid w:val="00906A8D"/>
    <w:rsid w:val="009071EA"/>
    <w:rsid w:val="009072AA"/>
    <w:rsid w:val="00907875"/>
    <w:rsid w:val="00912C14"/>
    <w:rsid w:val="009132BD"/>
    <w:rsid w:val="0091632E"/>
    <w:rsid w:val="00917F82"/>
    <w:rsid w:val="00920E1B"/>
    <w:rsid w:val="0092111A"/>
    <w:rsid w:val="00921301"/>
    <w:rsid w:val="00921B45"/>
    <w:rsid w:val="00923A32"/>
    <w:rsid w:val="00924BE4"/>
    <w:rsid w:val="00924FFF"/>
    <w:rsid w:val="0092645F"/>
    <w:rsid w:val="00930E74"/>
    <w:rsid w:val="00932297"/>
    <w:rsid w:val="00933602"/>
    <w:rsid w:val="00933ECF"/>
    <w:rsid w:val="0093608D"/>
    <w:rsid w:val="00936F85"/>
    <w:rsid w:val="009404ED"/>
    <w:rsid w:val="009412A9"/>
    <w:rsid w:val="00941609"/>
    <w:rsid w:val="009422C8"/>
    <w:rsid w:val="0094265F"/>
    <w:rsid w:val="009427E3"/>
    <w:rsid w:val="00943595"/>
    <w:rsid w:val="00943B4B"/>
    <w:rsid w:val="00943D2D"/>
    <w:rsid w:val="00946B6A"/>
    <w:rsid w:val="0094731B"/>
    <w:rsid w:val="009557DA"/>
    <w:rsid w:val="009603AF"/>
    <w:rsid w:val="00961A4C"/>
    <w:rsid w:val="00962D02"/>
    <w:rsid w:val="00963461"/>
    <w:rsid w:val="009640F3"/>
    <w:rsid w:val="009643E1"/>
    <w:rsid w:val="00966878"/>
    <w:rsid w:val="00967633"/>
    <w:rsid w:val="00970FDE"/>
    <w:rsid w:val="00973C65"/>
    <w:rsid w:val="00974AD1"/>
    <w:rsid w:val="00974F45"/>
    <w:rsid w:val="00976C5C"/>
    <w:rsid w:val="009774B9"/>
    <w:rsid w:val="0098058A"/>
    <w:rsid w:val="00980DCB"/>
    <w:rsid w:val="00984C29"/>
    <w:rsid w:val="00985C7B"/>
    <w:rsid w:val="009927F6"/>
    <w:rsid w:val="00993B56"/>
    <w:rsid w:val="009A07A3"/>
    <w:rsid w:val="009A1C58"/>
    <w:rsid w:val="009A2751"/>
    <w:rsid w:val="009A3B60"/>
    <w:rsid w:val="009A4B2E"/>
    <w:rsid w:val="009A4DEF"/>
    <w:rsid w:val="009A5EAD"/>
    <w:rsid w:val="009A6402"/>
    <w:rsid w:val="009A6752"/>
    <w:rsid w:val="009A76B7"/>
    <w:rsid w:val="009B05BE"/>
    <w:rsid w:val="009B0708"/>
    <w:rsid w:val="009B0930"/>
    <w:rsid w:val="009B16F6"/>
    <w:rsid w:val="009B204C"/>
    <w:rsid w:val="009B37DC"/>
    <w:rsid w:val="009B40A3"/>
    <w:rsid w:val="009B4241"/>
    <w:rsid w:val="009B6DAD"/>
    <w:rsid w:val="009B7655"/>
    <w:rsid w:val="009B797D"/>
    <w:rsid w:val="009C2413"/>
    <w:rsid w:val="009C3331"/>
    <w:rsid w:val="009C3B93"/>
    <w:rsid w:val="009C45F9"/>
    <w:rsid w:val="009C5C3C"/>
    <w:rsid w:val="009C602D"/>
    <w:rsid w:val="009C6370"/>
    <w:rsid w:val="009C752D"/>
    <w:rsid w:val="009D1E70"/>
    <w:rsid w:val="009D29DE"/>
    <w:rsid w:val="009D4F49"/>
    <w:rsid w:val="009D68C8"/>
    <w:rsid w:val="009D6CB0"/>
    <w:rsid w:val="009D75B3"/>
    <w:rsid w:val="009E04D9"/>
    <w:rsid w:val="009E311E"/>
    <w:rsid w:val="009E57FB"/>
    <w:rsid w:val="009F1981"/>
    <w:rsid w:val="009F3C9C"/>
    <w:rsid w:val="009F57F4"/>
    <w:rsid w:val="00A01F36"/>
    <w:rsid w:val="00A026E8"/>
    <w:rsid w:val="00A06896"/>
    <w:rsid w:val="00A07020"/>
    <w:rsid w:val="00A10888"/>
    <w:rsid w:val="00A10C48"/>
    <w:rsid w:val="00A11DDA"/>
    <w:rsid w:val="00A11E0C"/>
    <w:rsid w:val="00A12C7E"/>
    <w:rsid w:val="00A13EB5"/>
    <w:rsid w:val="00A15CC2"/>
    <w:rsid w:val="00A1680E"/>
    <w:rsid w:val="00A16886"/>
    <w:rsid w:val="00A17AF6"/>
    <w:rsid w:val="00A20412"/>
    <w:rsid w:val="00A2104D"/>
    <w:rsid w:val="00A22D6D"/>
    <w:rsid w:val="00A23A17"/>
    <w:rsid w:val="00A26B59"/>
    <w:rsid w:val="00A26E4D"/>
    <w:rsid w:val="00A30F43"/>
    <w:rsid w:val="00A33ADA"/>
    <w:rsid w:val="00A34635"/>
    <w:rsid w:val="00A346B8"/>
    <w:rsid w:val="00A34962"/>
    <w:rsid w:val="00A359F2"/>
    <w:rsid w:val="00A35C40"/>
    <w:rsid w:val="00A41F0B"/>
    <w:rsid w:val="00A42F61"/>
    <w:rsid w:val="00A44C1B"/>
    <w:rsid w:val="00A45CCC"/>
    <w:rsid w:val="00A46D46"/>
    <w:rsid w:val="00A51ADE"/>
    <w:rsid w:val="00A5302A"/>
    <w:rsid w:val="00A5399D"/>
    <w:rsid w:val="00A54785"/>
    <w:rsid w:val="00A549AE"/>
    <w:rsid w:val="00A558A5"/>
    <w:rsid w:val="00A60759"/>
    <w:rsid w:val="00A61F57"/>
    <w:rsid w:val="00A63E0B"/>
    <w:rsid w:val="00A640E2"/>
    <w:rsid w:val="00A64852"/>
    <w:rsid w:val="00A660A7"/>
    <w:rsid w:val="00A71BDA"/>
    <w:rsid w:val="00A73C24"/>
    <w:rsid w:val="00A74318"/>
    <w:rsid w:val="00A778FA"/>
    <w:rsid w:val="00A7797D"/>
    <w:rsid w:val="00A80F89"/>
    <w:rsid w:val="00A834AB"/>
    <w:rsid w:val="00A84737"/>
    <w:rsid w:val="00A847FB"/>
    <w:rsid w:val="00A84C69"/>
    <w:rsid w:val="00A87285"/>
    <w:rsid w:val="00A876CB"/>
    <w:rsid w:val="00A87A75"/>
    <w:rsid w:val="00A87AEB"/>
    <w:rsid w:val="00A903E8"/>
    <w:rsid w:val="00A90E96"/>
    <w:rsid w:val="00A911E5"/>
    <w:rsid w:val="00A940F5"/>
    <w:rsid w:val="00A952ED"/>
    <w:rsid w:val="00A95F3C"/>
    <w:rsid w:val="00A96286"/>
    <w:rsid w:val="00A97752"/>
    <w:rsid w:val="00AB485B"/>
    <w:rsid w:val="00AB75C6"/>
    <w:rsid w:val="00AC11D3"/>
    <w:rsid w:val="00AC2072"/>
    <w:rsid w:val="00AC2B01"/>
    <w:rsid w:val="00AC480B"/>
    <w:rsid w:val="00AC4AB8"/>
    <w:rsid w:val="00AC4F8B"/>
    <w:rsid w:val="00AC7028"/>
    <w:rsid w:val="00AC72A7"/>
    <w:rsid w:val="00AD07DB"/>
    <w:rsid w:val="00AD1A18"/>
    <w:rsid w:val="00AD3850"/>
    <w:rsid w:val="00AD605B"/>
    <w:rsid w:val="00AD68C8"/>
    <w:rsid w:val="00AD6EE4"/>
    <w:rsid w:val="00AD6EE8"/>
    <w:rsid w:val="00AD720A"/>
    <w:rsid w:val="00AE01C3"/>
    <w:rsid w:val="00AE0923"/>
    <w:rsid w:val="00AE1896"/>
    <w:rsid w:val="00AE2086"/>
    <w:rsid w:val="00AE4A97"/>
    <w:rsid w:val="00AE4B15"/>
    <w:rsid w:val="00AE5353"/>
    <w:rsid w:val="00AE72A9"/>
    <w:rsid w:val="00AF0D86"/>
    <w:rsid w:val="00AF1BC0"/>
    <w:rsid w:val="00AF203B"/>
    <w:rsid w:val="00AF65A9"/>
    <w:rsid w:val="00AF6EDC"/>
    <w:rsid w:val="00AF755A"/>
    <w:rsid w:val="00AF765E"/>
    <w:rsid w:val="00AF7F3A"/>
    <w:rsid w:val="00B04162"/>
    <w:rsid w:val="00B04356"/>
    <w:rsid w:val="00B0579F"/>
    <w:rsid w:val="00B06C69"/>
    <w:rsid w:val="00B0739D"/>
    <w:rsid w:val="00B1069E"/>
    <w:rsid w:val="00B13752"/>
    <w:rsid w:val="00B16503"/>
    <w:rsid w:val="00B21130"/>
    <w:rsid w:val="00B23E53"/>
    <w:rsid w:val="00B24A61"/>
    <w:rsid w:val="00B262B5"/>
    <w:rsid w:val="00B26AE9"/>
    <w:rsid w:val="00B30125"/>
    <w:rsid w:val="00B30A57"/>
    <w:rsid w:val="00B31776"/>
    <w:rsid w:val="00B31EEA"/>
    <w:rsid w:val="00B32DD2"/>
    <w:rsid w:val="00B33625"/>
    <w:rsid w:val="00B338AA"/>
    <w:rsid w:val="00B33DFD"/>
    <w:rsid w:val="00B365FB"/>
    <w:rsid w:val="00B367ED"/>
    <w:rsid w:val="00B368A3"/>
    <w:rsid w:val="00B37347"/>
    <w:rsid w:val="00B41532"/>
    <w:rsid w:val="00B4313D"/>
    <w:rsid w:val="00B44782"/>
    <w:rsid w:val="00B4486E"/>
    <w:rsid w:val="00B4601D"/>
    <w:rsid w:val="00B46F40"/>
    <w:rsid w:val="00B47C1C"/>
    <w:rsid w:val="00B502BE"/>
    <w:rsid w:val="00B50A40"/>
    <w:rsid w:val="00B518A1"/>
    <w:rsid w:val="00B54AB0"/>
    <w:rsid w:val="00B54BC9"/>
    <w:rsid w:val="00B5688C"/>
    <w:rsid w:val="00B56E38"/>
    <w:rsid w:val="00B57E3B"/>
    <w:rsid w:val="00B606B5"/>
    <w:rsid w:val="00B60912"/>
    <w:rsid w:val="00B64BBC"/>
    <w:rsid w:val="00B654FC"/>
    <w:rsid w:val="00B66353"/>
    <w:rsid w:val="00B664DA"/>
    <w:rsid w:val="00B664DD"/>
    <w:rsid w:val="00B70044"/>
    <w:rsid w:val="00B70E37"/>
    <w:rsid w:val="00B710E3"/>
    <w:rsid w:val="00B72BEA"/>
    <w:rsid w:val="00B7319A"/>
    <w:rsid w:val="00B74635"/>
    <w:rsid w:val="00B754A1"/>
    <w:rsid w:val="00B7659A"/>
    <w:rsid w:val="00B76986"/>
    <w:rsid w:val="00B76B68"/>
    <w:rsid w:val="00B76CB7"/>
    <w:rsid w:val="00B803C5"/>
    <w:rsid w:val="00B8200E"/>
    <w:rsid w:val="00B822BD"/>
    <w:rsid w:val="00B830CD"/>
    <w:rsid w:val="00B84DCC"/>
    <w:rsid w:val="00B85143"/>
    <w:rsid w:val="00B85514"/>
    <w:rsid w:val="00B85986"/>
    <w:rsid w:val="00B86681"/>
    <w:rsid w:val="00B86D6F"/>
    <w:rsid w:val="00B86D7E"/>
    <w:rsid w:val="00B91169"/>
    <w:rsid w:val="00B929FB"/>
    <w:rsid w:val="00B94E50"/>
    <w:rsid w:val="00B9583A"/>
    <w:rsid w:val="00B96FF1"/>
    <w:rsid w:val="00B97626"/>
    <w:rsid w:val="00B97AA0"/>
    <w:rsid w:val="00BA07E1"/>
    <w:rsid w:val="00BA5E19"/>
    <w:rsid w:val="00BA6031"/>
    <w:rsid w:val="00BA6604"/>
    <w:rsid w:val="00BB0CC5"/>
    <w:rsid w:val="00BB1E05"/>
    <w:rsid w:val="00BB21C7"/>
    <w:rsid w:val="00BB52CF"/>
    <w:rsid w:val="00BB56E6"/>
    <w:rsid w:val="00BB64DE"/>
    <w:rsid w:val="00BB7E5A"/>
    <w:rsid w:val="00BC082A"/>
    <w:rsid w:val="00BC14D2"/>
    <w:rsid w:val="00BC32A6"/>
    <w:rsid w:val="00BD055B"/>
    <w:rsid w:val="00BD15C0"/>
    <w:rsid w:val="00BD275C"/>
    <w:rsid w:val="00BD2C00"/>
    <w:rsid w:val="00BD3E2A"/>
    <w:rsid w:val="00BD5265"/>
    <w:rsid w:val="00BD762D"/>
    <w:rsid w:val="00BE12EE"/>
    <w:rsid w:val="00BE2DD0"/>
    <w:rsid w:val="00BE3FA4"/>
    <w:rsid w:val="00BE4863"/>
    <w:rsid w:val="00BE6390"/>
    <w:rsid w:val="00BE784F"/>
    <w:rsid w:val="00BF23AD"/>
    <w:rsid w:val="00BF33F6"/>
    <w:rsid w:val="00BF3622"/>
    <w:rsid w:val="00BF6549"/>
    <w:rsid w:val="00BF7053"/>
    <w:rsid w:val="00C013B3"/>
    <w:rsid w:val="00C027F7"/>
    <w:rsid w:val="00C0363F"/>
    <w:rsid w:val="00C03823"/>
    <w:rsid w:val="00C03B8F"/>
    <w:rsid w:val="00C05DD6"/>
    <w:rsid w:val="00C064E2"/>
    <w:rsid w:val="00C06A3F"/>
    <w:rsid w:val="00C070BC"/>
    <w:rsid w:val="00C075E7"/>
    <w:rsid w:val="00C12303"/>
    <w:rsid w:val="00C1328B"/>
    <w:rsid w:val="00C14C97"/>
    <w:rsid w:val="00C15A1A"/>
    <w:rsid w:val="00C15B62"/>
    <w:rsid w:val="00C17B3B"/>
    <w:rsid w:val="00C20026"/>
    <w:rsid w:val="00C20081"/>
    <w:rsid w:val="00C20160"/>
    <w:rsid w:val="00C22052"/>
    <w:rsid w:val="00C22854"/>
    <w:rsid w:val="00C23CB3"/>
    <w:rsid w:val="00C2410C"/>
    <w:rsid w:val="00C25F9F"/>
    <w:rsid w:val="00C2656B"/>
    <w:rsid w:val="00C3158C"/>
    <w:rsid w:val="00C33123"/>
    <w:rsid w:val="00C3468E"/>
    <w:rsid w:val="00C3492E"/>
    <w:rsid w:val="00C36AAD"/>
    <w:rsid w:val="00C36EEB"/>
    <w:rsid w:val="00C379C6"/>
    <w:rsid w:val="00C400FF"/>
    <w:rsid w:val="00C41E28"/>
    <w:rsid w:val="00C43403"/>
    <w:rsid w:val="00C45BA1"/>
    <w:rsid w:val="00C46845"/>
    <w:rsid w:val="00C47690"/>
    <w:rsid w:val="00C52A03"/>
    <w:rsid w:val="00C53779"/>
    <w:rsid w:val="00C54B49"/>
    <w:rsid w:val="00C5706F"/>
    <w:rsid w:val="00C575C7"/>
    <w:rsid w:val="00C57975"/>
    <w:rsid w:val="00C61328"/>
    <w:rsid w:val="00C613F2"/>
    <w:rsid w:val="00C62210"/>
    <w:rsid w:val="00C622DB"/>
    <w:rsid w:val="00C63938"/>
    <w:rsid w:val="00C640F4"/>
    <w:rsid w:val="00C6605C"/>
    <w:rsid w:val="00C666A7"/>
    <w:rsid w:val="00C7032B"/>
    <w:rsid w:val="00C70C79"/>
    <w:rsid w:val="00C7211E"/>
    <w:rsid w:val="00C749B4"/>
    <w:rsid w:val="00C8387A"/>
    <w:rsid w:val="00C90CE5"/>
    <w:rsid w:val="00C92CC5"/>
    <w:rsid w:val="00C94D67"/>
    <w:rsid w:val="00C969B2"/>
    <w:rsid w:val="00C96C64"/>
    <w:rsid w:val="00C96F15"/>
    <w:rsid w:val="00CA082E"/>
    <w:rsid w:val="00CA0918"/>
    <w:rsid w:val="00CA1654"/>
    <w:rsid w:val="00CA20D0"/>
    <w:rsid w:val="00CA20F7"/>
    <w:rsid w:val="00CA3668"/>
    <w:rsid w:val="00CA3CB8"/>
    <w:rsid w:val="00CA7F3F"/>
    <w:rsid w:val="00CB063F"/>
    <w:rsid w:val="00CB096B"/>
    <w:rsid w:val="00CB5D47"/>
    <w:rsid w:val="00CC1BB9"/>
    <w:rsid w:val="00CC2A6E"/>
    <w:rsid w:val="00CC6E44"/>
    <w:rsid w:val="00CD230D"/>
    <w:rsid w:val="00CD3839"/>
    <w:rsid w:val="00CD5451"/>
    <w:rsid w:val="00CD5D89"/>
    <w:rsid w:val="00CD6D02"/>
    <w:rsid w:val="00CD7053"/>
    <w:rsid w:val="00CD73B2"/>
    <w:rsid w:val="00CE254B"/>
    <w:rsid w:val="00CE2839"/>
    <w:rsid w:val="00CE2F45"/>
    <w:rsid w:val="00CE40CD"/>
    <w:rsid w:val="00CE689D"/>
    <w:rsid w:val="00CE6F94"/>
    <w:rsid w:val="00CE6FC0"/>
    <w:rsid w:val="00CE7B4B"/>
    <w:rsid w:val="00CF0B08"/>
    <w:rsid w:val="00CF17E3"/>
    <w:rsid w:val="00CF1C8F"/>
    <w:rsid w:val="00CF4ED4"/>
    <w:rsid w:val="00CF6F5E"/>
    <w:rsid w:val="00D00180"/>
    <w:rsid w:val="00D00C80"/>
    <w:rsid w:val="00D0259D"/>
    <w:rsid w:val="00D02E08"/>
    <w:rsid w:val="00D04DCF"/>
    <w:rsid w:val="00D05342"/>
    <w:rsid w:val="00D06258"/>
    <w:rsid w:val="00D10FA5"/>
    <w:rsid w:val="00D13280"/>
    <w:rsid w:val="00D13D50"/>
    <w:rsid w:val="00D15868"/>
    <w:rsid w:val="00D1638E"/>
    <w:rsid w:val="00D168F0"/>
    <w:rsid w:val="00D21B88"/>
    <w:rsid w:val="00D228A9"/>
    <w:rsid w:val="00D23020"/>
    <w:rsid w:val="00D23F32"/>
    <w:rsid w:val="00D26BA9"/>
    <w:rsid w:val="00D27F68"/>
    <w:rsid w:val="00D3007B"/>
    <w:rsid w:val="00D307E4"/>
    <w:rsid w:val="00D32BD0"/>
    <w:rsid w:val="00D3703E"/>
    <w:rsid w:val="00D436C0"/>
    <w:rsid w:val="00D43D7F"/>
    <w:rsid w:val="00D45823"/>
    <w:rsid w:val="00D45CEF"/>
    <w:rsid w:val="00D46CAF"/>
    <w:rsid w:val="00D50EC3"/>
    <w:rsid w:val="00D525F7"/>
    <w:rsid w:val="00D526C8"/>
    <w:rsid w:val="00D53588"/>
    <w:rsid w:val="00D543A9"/>
    <w:rsid w:val="00D545A4"/>
    <w:rsid w:val="00D54D2D"/>
    <w:rsid w:val="00D557BA"/>
    <w:rsid w:val="00D55D5C"/>
    <w:rsid w:val="00D62A78"/>
    <w:rsid w:val="00D62F7D"/>
    <w:rsid w:val="00D66F30"/>
    <w:rsid w:val="00D67775"/>
    <w:rsid w:val="00D67A81"/>
    <w:rsid w:val="00D67B80"/>
    <w:rsid w:val="00D70616"/>
    <w:rsid w:val="00D7195B"/>
    <w:rsid w:val="00D7202B"/>
    <w:rsid w:val="00D730C4"/>
    <w:rsid w:val="00D74188"/>
    <w:rsid w:val="00D74E3F"/>
    <w:rsid w:val="00D76DB9"/>
    <w:rsid w:val="00D80F95"/>
    <w:rsid w:val="00D819C3"/>
    <w:rsid w:val="00D836AD"/>
    <w:rsid w:val="00D84BDB"/>
    <w:rsid w:val="00D851CD"/>
    <w:rsid w:val="00D862F5"/>
    <w:rsid w:val="00D91659"/>
    <w:rsid w:val="00D9228F"/>
    <w:rsid w:val="00D97461"/>
    <w:rsid w:val="00DA10B3"/>
    <w:rsid w:val="00DA31D4"/>
    <w:rsid w:val="00DA5738"/>
    <w:rsid w:val="00DA5A8B"/>
    <w:rsid w:val="00DA773B"/>
    <w:rsid w:val="00DA7BEC"/>
    <w:rsid w:val="00DB1009"/>
    <w:rsid w:val="00DB1154"/>
    <w:rsid w:val="00DB16F3"/>
    <w:rsid w:val="00DB2115"/>
    <w:rsid w:val="00DB3399"/>
    <w:rsid w:val="00DB5DC4"/>
    <w:rsid w:val="00DB6782"/>
    <w:rsid w:val="00DB6BA2"/>
    <w:rsid w:val="00DB79FD"/>
    <w:rsid w:val="00DC0D80"/>
    <w:rsid w:val="00DC1E8E"/>
    <w:rsid w:val="00DC2DAC"/>
    <w:rsid w:val="00DC3B02"/>
    <w:rsid w:val="00DC5D16"/>
    <w:rsid w:val="00DC5F9C"/>
    <w:rsid w:val="00DD17F2"/>
    <w:rsid w:val="00DD1CC6"/>
    <w:rsid w:val="00DD37DF"/>
    <w:rsid w:val="00DD3F6E"/>
    <w:rsid w:val="00DD4982"/>
    <w:rsid w:val="00DD763C"/>
    <w:rsid w:val="00DE1676"/>
    <w:rsid w:val="00DE468A"/>
    <w:rsid w:val="00DE5D36"/>
    <w:rsid w:val="00DF014E"/>
    <w:rsid w:val="00DF20DE"/>
    <w:rsid w:val="00DF2DA1"/>
    <w:rsid w:val="00DF392B"/>
    <w:rsid w:val="00DF47B0"/>
    <w:rsid w:val="00DF4D68"/>
    <w:rsid w:val="00DF4D95"/>
    <w:rsid w:val="00DF695F"/>
    <w:rsid w:val="00DF7281"/>
    <w:rsid w:val="00DF738D"/>
    <w:rsid w:val="00DF7F4D"/>
    <w:rsid w:val="00E00DBF"/>
    <w:rsid w:val="00E01E1F"/>
    <w:rsid w:val="00E026AF"/>
    <w:rsid w:val="00E05BDF"/>
    <w:rsid w:val="00E0715B"/>
    <w:rsid w:val="00E07CDA"/>
    <w:rsid w:val="00E10C73"/>
    <w:rsid w:val="00E11B15"/>
    <w:rsid w:val="00E11C0E"/>
    <w:rsid w:val="00E142DE"/>
    <w:rsid w:val="00E1531C"/>
    <w:rsid w:val="00E1662A"/>
    <w:rsid w:val="00E24993"/>
    <w:rsid w:val="00E31A67"/>
    <w:rsid w:val="00E338D9"/>
    <w:rsid w:val="00E33E54"/>
    <w:rsid w:val="00E33F76"/>
    <w:rsid w:val="00E3470C"/>
    <w:rsid w:val="00E35419"/>
    <w:rsid w:val="00E372DB"/>
    <w:rsid w:val="00E37877"/>
    <w:rsid w:val="00E414DC"/>
    <w:rsid w:val="00E4171D"/>
    <w:rsid w:val="00E432E3"/>
    <w:rsid w:val="00E46841"/>
    <w:rsid w:val="00E51B59"/>
    <w:rsid w:val="00E5264E"/>
    <w:rsid w:val="00E554FC"/>
    <w:rsid w:val="00E55B1B"/>
    <w:rsid w:val="00E55CE6"/>
    <w:rsid w:val="00E55E01"/>
    <w:rsid w:val="00E561A6"/>
    <w:rsid w:val="00E603B9"/>
    <w:rsid w:val="00E64BA5"/>
    <w:rsid w:val="00E65289"/>
    <w:rsid w:val="00E656F7"/>
    <w:rsid w:val="00E65CC8"/>
    <w:rsid w:val="00E707E3"/>
    <w:rsid w:val="00E70A94"/>
    <w:rsid w:val="00E70EB6"/>
    <w:rsid w:val="00E74CEE"/>
    <w:rsid w:val="00E74E03"/>
    <w:rsid w:val="00E75D28"/>
    <w:rsid w:val="00E7660E"/>
    <w:rsid w:val="00E7798A"/>
    <w:rsid w:val="00E805F7"/>
    <w:rsid w:val="00E80D59"/>
    <w:rsid w:val="00E8303C"/>
    <w:rsid w:val="00E84930"/>
    <w:rsid w:val="00E85019"/>
    <w:rsid w:val="00E85543"/>
    <w:rsid w:val="00E85865"/>
    <w:rsid w:val="00E87DFC"/>
    <w:rsid w:val="00E9781D"/>
    <w:rsid w:val="00EA036A"/>
    <w:rsid w:val="00EA0A07"/>
    <w:rsid w:val="00EA0D6C"/>
    <w:rsid w:val="00EA260E"/>
    <w:rsid w:val="00EA4259"/>
    <w:rsid w:val="00EA57D3"/>
    <w:rsid w:val="00EA6750"/>
    <w:rsid w:val="00EA6E73"/>
    <w:rsid w:val="00EB0C3F"/>
    <w:rsid w:val="00EB3D4B"/>
    <w:rsid w:val="00EB41E7"/>
    <w:rsid w:val="00EB559B"/>
    <w:rsid w:val="00EB6696"/>
    <w:rsid w:val="00EB7A1F"/>
    <w:rsid w:val="00EC1E0B"/>
    <w:rsid w:val="00EC5657"/>
    <w:rsid w:val="00EC5723"/>
    <w:rsid w:val="00EC5894"/>
    <w:rsid w:val="00EC6199"/>
    <w:rsid w:val="00EC78B0"/>
    <w:rsid w:val="00EC7D0A"/>
    <w:rsid w:val="00ED02B5"/>
    <w:rsid w:val="00ED115B"/>
    <w:rsid w:val="00ED3AAD"/>
    <w:rsid w:val="00ED3E37"/>
    <w:rsid w:val="00ED5E7B"/>
    <w:rsid w:val="00ED722E"/>
    <w:rsid w:val="00EE0892"/>
    <w:rsid w:val="00EE0CF0"/>
    <w:rsid w:val="00EE22F5"/>
    <w:rsid w:val="00EE54B8"/>
    <w:rsid w:val="00EE5D86"/>
    <w:rsid w:val="00EE5FD2"/>
    <w:rsid w:val="00EE757F"/>
    <w:rsid w:val="00EF2C0C"/>
    <w:rsid w:val="00EF31A1"/>
    <w:rsid w:val="00EF35E5"/>
    <w:rsid w:val="00EF3B00"/>
    <w:rsid w:val="00EF6D6C"/>
    <w:rsid w:val="00EF77CA"/>
    <w:rsid w:val="00F0049B"/>
    <w:rsid w:val="00F01410"/>
    <w:rsid w:val="00F01451"/>
    <w:rsid w:val="00F03404"/>
    <w:rsid w:val="00F11A95"/>
    <w:rsid w:val="00F122C9"/>
    <w:rsid w:val="00F13BC1"/>
    <w:rsid w:val="00F143E2"/>
    <w:rsid w:val="00F14A86"/>
    <w:rsid w:val="00F159C3"/>
    <w:rsid w:val="00F16987"/>
    <w:rsid w:val="00F208B4"/>
    <w:rsid w:val="00F215C1"/>
    <w:rsid w:val="00F21E68"/>
    <w:rsid w:val="00F230D2"/>
    <w:rsid w:val="00F24195"/>
    <w:rsid w:val="00F2570A"/>
    <w:rsid w:val="00F274CA"/>
    <w:rsid w:val="00F31696"/>
    <w:rsid w:val="00F32525"/>
    <w:rsid w:val="00F32DC6"/>
    <w:rsid w:val="00F35E5C"/>
    <w:rsid w:val="00F41B82"/>
    <w:rsid w:val="00F41D24"/>
    <w:rsid w:val="00F420C4"/>
    <w:rsid w:val="00F47D73"/>
    <w:rsid w:val="00F5063D"/>
    <w:rsid w:val="00F51C06"/>
    <w:rsid w:val="00F52FFF"/>
    <w:rsid w:val="00F5359A"/>
    <w:rsid w:val="00F5549E"/>
    <w:rsid w:val="00F56301"/>
    <w:rsid w:val="00F56EA7"/>
    <w:rsid w:val="00F571FC"/>
    <w:rsid w:val="00F707F1"/>
    <w:rsid w:val="00F71003"/>
    <w:rsid w:val="00F7135D"/>
    <w:rsid w:val="00F71D9D"/>
    <w:rsid w:val="00F71FEF"/>
    <w:rsid w:val="00F729DE"/>
    <w:rsid w:val="00F72A18"/>
    <w:rsid w:val="00F731CD"/>
    <w:rsid w:val="00F73D00"/>
    <w:rsid w:val="00F74FE9"/>
    <w:rsid w:val="00F75105"/>
    <w:rsid w:val="00F75303"/>
    <w:rsid w:val="00F75545"/>
    <w:rsid w:val="00F76C7A"/>
    <w:rsid w:val="00F822D9"/>
    <w:rsid w:val="00F83D49"/>
    <w:rsid w:val="00F845BB"/>
    <w:rsid w:val="00F848CE"/>
    <w:rsid w:val="00F900B5"/>
    <w:rsid w:val="00F927F7"/>
    <w:rsid w:val="00F94631"/>
    <w:rsid w:val="00F95919"/>
    <w:rsid w:val="00F96269"/>
    <w:rsid w:val="00F965CB"/>
    <w:rsid w:val="00F97078"/>
    <w:rsid w:val="00F97359"/>
    <w:rsid w:val="00FA2565"/>
    <w:rsid w:val="00FA4299"/>
    <w:rsid w:val="00FA4319"/>
    <w:rsid w:val="00FA799D"/>
    <w:rsid w:val="00FB1746"/>
    <w:rsid w:val="00FB2738"/>
    <w:rsid w:val="00FC11D1"/>
    <w:rsid w:val="00FC179C"/>
    <w:rsid w:val="00FC2523"/>
    <w:rsid w:val="00FC4D43"/>
    <w:rsid w:val="00FC4FA5"/>
    <w:rsid w:val="00FC667F"/>
    <w:rsid w:val="00FD019C"/>
    <w:rsid w:val="00FD4133"/>
    <w:rsid w:val="00FD5DF0"/>
    <w:rsid w:val="00FE0519"/>
    <w:rsid w:val="00FE0D8C"/>
    <w:rsid w:val="00FE65EA"/>
    <w:rsid w:val="00FF37ED"/>
    <w:rsid w:val="00FF632C"/>
    <w:rsid w:val="00FF6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5A6F"/>
    <w:rPr>
      <w:sz w:val="24"/>
      <w:szCs w:val="24"/>
    </w:rPr>
  </w:style>
  <w:style w:type="paragraph" w:styleId="1">
    <w:name w:val="heading 1"/>
    <w:basedOn w:val="a"/>
    <w:next w:val="a"/>
    <w:qFormat/>
    <w:rsid w:val="00E84930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76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F76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9221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3">
    <w:name w:val="annotation reference"/>
    <w:semiHidden/>
    <w:rsid w:val="00AD605B"/>
    <w:rPr>
      <w:sz w:val="16"/>
      <w:szCs w:val="16"/>
    </w:rPr>
  </w:style>
  <w:style w:type="paragraph" w:styleId="a4">
    <w:name w:val="annotation text"/>
    <w:basedOn w:val="a"/>
    <w:semiHidden/>
    <w:rsid w:val="00AD605B"/>
    <w:rPr>
      <w:sz w:val="20"/>
      <w:szCs w:val="20"/>
    </w:rPr>
  </w:style>
  <w:style w:type="paragraph" w:styleId="a5">
    <w:name w:val="annotation subject"/>
    <w:basedOn w:val="a4"/>
    <w:next w:val="a4"/>
    <w:semiHidden/>
    <w:rsid w:val="00AD605B"/>
    <w:rPr>
      <w:b/>
      <w:bCs/>
    </w:rPr>
  </w:style>
  <w:style w:type="paragraph" w:styleId="a6">
    <w:name w:val="Balloon Text"/>
    <w:basedOn w:val="a"/>
    <w:semiHidden/>
    <w:rsid w:val="00AD605B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426FD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26FDE"/>
  </w:style>
  <w:style w:type="paragraph" w:styleId="a9">
    <w:name w:val="footer"/>
    <w:basedOn w:val="a"/>
    <w:link w:val="aa"/>
    <w:uiPriority w:val="99"/>
    <w:rsid w:val="006A4009"/>
    <w:pPr>
      <w:tabs>
        <w:tab w:val="center" w:pos="4677"/>
        <w:tab w:val="right" w:pos="9355"/>
      </w:tabs>
    </w:pPr>
  </w:style>
  <w:style w:type="paragraph" w:styleId="ab">
    <w:name w:val="footnote text"/>
    <w:basedOn w:val="a"/>
    <w:semiHidden/>
    <w:rsid w:val="006538F1"/>
    <w:rPr>
      <w:sz w:val="20"/>
      <w:szCs w:val="20"/>
    </w:rPr>
  </w:style>
  <w:style w:type="character" w:styleId="ac">
    <w:name w:val="footnote reference"/>
    <w:semiHidden/>
    <w:rsid w:val="006538F1"/>
    <w:rPr>
      <w:vertAlign w:val="superscript"/>
    </w:rPr>
  </w:style>
  <w:style w:type="paragraph" w:styleId="ad">
    <w:name w:val="Title"/>
    <w:basedOn w:val="a"/>
    <w:qFormat/>
    <w:rsid w:val="00E84930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6158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E12E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Нижний колонтитул Знак"/>
    <w:link w:val="a9"/>
    <w:uiPriority w:val="99"/>
    <w:rsid w:val="00373B83"/>
    <w:rPr>
      <w:sz w:val="24"/>
      <w:szCs w:val="24"/>
    </w:rPr>
  </w:style>
  <w:style w:type="paragraph" w:styleId="ae">
    <w:name w:val="endnote text"/>
    <w:basedOn w:val="a"/>
    <w:link w:val="af"/>
    <w:rsid w:val="00804B9B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804B9B"/>
  </w:style>
  <w:style w:type="character" w:styleId="af0">
    <w:name w:val="endnote reference"/>
    <w:basedOn w:val="a0"/>
    <w:rsid w:val="00804B9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0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2A71A09DBAAC7331C1E65264A64FAED62E167FJ7r6H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440D5123ABA6A25F432A71A09DBAAC7331C5EF506CA64FAED62E167FJ7r6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E47C1-5E22-48C4-8035-83B9CD1B0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6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ККГУ "КМЦ"</Company>
  <LinksUpToDate>false</LinksUpToDate>
  <CharactersWithSpaces>12517</CharactersWithSpaces>
  <SharedDoc>false</SharedDoc>
  <HLinks>
    <vt:vector size="30" baseType="variant">
      <vt:variant>
        <vt:i4>5963783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consultantplus://offline/ref=44E2A6405110D36D4B31EC5DC82D4BE2154A119ECFD2B6782CB0A04686tDn5B</vt:lpwstr>
      </vt:variant>
      <vt:variant>
        <vt:lpwstr/>
      </vt:variant>
      <vt:variant>
        <vt:i4>2687034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consultantplus://offline/ref=46148816BF0EC01800EE4B2F8DF1FE9FE3B1275B432DB2D500CA0A02A9ABC001A7E7CED7DB29091BxBu4J</vt:lpwstr>
      </vt:variant>
      <vt:variant>
        <vt:lpwstr/>
      </vt:variant>
      <vt:variant>
        <vt:i4>4063284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consultantplus://offline/ref=1FA596E7AD33DFA6BC91DA107BC090381989A153FAA225FDC9F5A2B9A35A5C014D9F39BE61B2XA0BH</vt:lpwstr>
      </vt:variant>
      <vt:variant>
        <vt:lpwstr/>
      </vt:variant>
      <vt:variant>
        <vt:i4>3932267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consultantplus://offline/ref=B8E4063371141B3E6871F39A28614CD980520AE664BAF5ED37584205B7C9D11F779AFA7872E38FE1k6TFD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consultantplus://offline/ref=493B3F60E031880F648A397366EEF65A96E9DDFC3E883BA8ED07A0CFE5C99181037A0CC0B7072649f2s4G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Миткевич Антон</dc:creator>
  <cp:keywords/>
  <cp:lastModifiedBy>ЮРИСТ</cp:lastModifiedBy>
  <cp:revision>12</cp:revision>
  <cp:lastPrinted>2017-08-25T08:53:00Z</cp:lastPrinted>
  <dcterms:created xsi:type="dcterms:W3CDTF">2017-08-03T01:45:00Z</dcterms:created>
  <dcterms:modified xsi:type="dcterms:W3CDTF">2017-10-24T05:56:00Z</dcterms:modified>
</cp:coreProperties>
</file>