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F12EC7" w:rsidRDefault="00F91666" w:rsidP="000E77C0">
      <w:pPr>
        <w:pStyle w:val="20"/>
        <w:ind w:right="-55"/>
        <w:jc w:val="center"/>
        <w:rPr>
          <w:szCs w:val="28"/>
        </w:rPr>
      </w:pPr>
      <w:r>
        <w:rPr>
          <w:szCs w:val="28"/>
        </w:rPr>
        <w:t>ТАЕЖНИНСКИЙ</w:t>
      </w:r>
      <w:r w:rsidR="00377EDF" w:rsidRPr="00F12EC7">
        <w:rPr>
          <w:szCs w:val="28"/>
        </w:rPr>
        <w:t xml:space="preserve"> </w:t>
      </w:r>
      <w:r w:rsidR="00B222AA" w:rsidRPr="00F12EC7">
        <w:rPr>
          <w:szCs w:val="28"/>
        </w:rPr>
        <w:t>СЕЛЬСКИЙ</w:t>
      </w:r>
      <w:r w:rsidR="000E77C0" w:rsidRPr="00F12EC7">
        <w:rPr>
          <w:szCs w:val="28"/>
        </w:rPr>
        <w:t xml:space="preserve"> СОВЕТ</w:t>
      </w:r>
      <w:r w:rsidR="00E05AF3" w:rsidRPr="00F12EC7">
        <w:rPr>
          <w:szCs w:val="28"/>
        </w:rPr>
        <w:t xml:space="preserve"> ДЕПУТАТОВ</w:t>
      </w:r>
    </w:p>
    <w:p w:rsidR="000E77C0" w:rsidRPr="00F12EC7" w:rsidRDefault="000E77C0" w:rsidP="000E77C0">
      <w:pPr>
        <w:pStyle w:val="20"/>
        <w:ind w:right="-55"/>
        <w:jc w:val="center"/>
        <w:rPr>
          <w:szCs w:val="28"/>
        </w:rPr>
      </w:pPr>
      <w:r w:rsidRPr="00F12EC7">
        <w:rPr>
          <w:szCs w:val="28"/>
        </w:rPr>
        <w:t>БОГУЧАНСКОГО РАЙОНА</w:t>
      </w:r>
      <w:r w:rsidR="00E575CA">
        <w:rPr>
          <w:szCs w:val="28"/>
        </w:rPr>
        <w:t xml:space="preserve"> </w:t>
      </w:r>
      <w:r w:rsidRPr="00F12EC7">
        <w:rPr>
          <w:szCs w:val="28"/>
        </w:rPr>
        <w:t>КРАСНОЯРСКОГО КРАЯ</w:t>
      </w:r>
    </w:p>
    <w:p w:rsidR="00EF50B1" w:rsidRPr="00F12EC7" w:rsidRDefault="00EF50B1" w:rsidP="000E77C0">
      <w:pPr>
        <w:pStyle w:val="20"/>
        <w:ind w:right="-55"/>
        <w:jc w:val="center"/>
        <w:rPr>
          <w:szCs w:val="28"/>
        </w:rPr>
      </w:pPr>
    </w:p>
    <w:p w:rsidR="000E77C0" w:rsidRPr="00E575CA" w:rsidRDefault="00E575CA" w:rsidP="000E77C0">
      <w:pPr>
        <w:pStyle w:val="20"/>
        <w:ind w:right="-55"/>
        <w:jc w:val="center"/>
        <w:rPr>
          <w:spacing w:val="40"/>
          <w:szCs w:val="28"/>
        </w:rPr>
      </w:pPr>
      <w:r w:rsidRPr="00E575CA">
        <w:rPr>
          <w:spacing w:val="40"/>
          <w:szCs w:val="28"/>
        </w:rPr>
        <w:t>РЕШЕНИЕ</w:t>
      </w:r>
    </w:p>
    <w:p w:rsidR="00B229FD" w:rsidRPr="00F12EC7" w:rsidRDefault="00B229FD" w:rsidP="000E77C0">
      <w:pPr>
        <w:pStyle w:val="20"/>
        <w:ind w:right="-55"/>
        <w:jc w:val="center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E575CA" w:rsidRPr="00E575CA" w:rsidTr="00E575CA">
        <w:tc>
          <w:tcPr>
            <w:tcW w:w="3284" w:type="dxa"/>
          </w:tcPr>
          <w:p w:rsidR="00E575CA" w:rsidRPr="00E575CA" w:rsidRDefault="0017645A" w:rsidP="005D286F">
            <w:pPr>
              <w:pStyle w:val="20"/>
              <w:ind w:right="-55" w:firstLine="709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D286F">
              <w:rPr>
                <w:szCs w:val="28"/>
              </w:rPr>
              <w:t>25.12</w:t>
            </w:r>
            <w:r w:rsidR="00E575CA" w:rsidRPr="00E575CA">
              <w:rPr>
                <w:szCs w:val="28"/>
              </w:rPr>
              <w:t>.201</w:t>
            </w:r>
            <w:r w:rsidR="00863B06">
              <w:rPr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3284" w:type="dxa"/>
          </w:tcPr>
          <w:p w:rsidR="00E575CA" w:rsidRPr="00E575CA" w:rsidRDefault="00E575CA" w:rsidP="00E575CA">
            <w:pPr>
              <w:pStyle w:val="20"/>
              <w:ind w:right="-55"/>
              <w:jc w:val="center"/>
              <w:rPr>
                <w:szCs w:val="28"/>
              </w:rPr>
            </w:pPr>
            <w:r w:rsidRPr="00E575CA">
              <w:rPr>
                <w:szCs w:val="28"/>
              </w:rPr>
              <w:t>п. Таежный</w:t>
            </w:r>
          </w:p>
        </w:tc>
        <w:tc>
          <w:tcPr>
            <w:tcW w:w="3285" w:type="dxa"/>
          </w:tcPr>
          <w:p w:rsidR="00E575CA" w:rsidRPr="00E575CA" w:rsidRDefault="00E575CA" w:rsidP="00E575CA">
            <w:pPr>
              <w:pStyle w:val="20"/>
              <w:ind w:right="-55" w:firstLine="2079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5D286F">
              <w:rPr>
                <w:szCs w:val="28"/>
              </w:rPr>
              <w:t>55</w:t>
            </w:r>
          </w:p>
        </w:tc>
      </w:tr>
    </w:tbl>
    <w:p w:rsidR="00B222AA" w:rsidRPr="00F12EC7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Pr="00F12EC7" w:rsidRDefault="00621B4F" w:rsidP="00E575CA">
      <w:pPr>
        <w:pStyle w:val="ConsNormal"/>
        <w:ind w:right="4675" w:firstLine="0"/>
        <w:jc w:val="both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>«</w:t>
      </w:r>
      <w:r w:rsidR="00926C14">
        <w:rPr>
          <w:rFonts w:ascii="Times New Roman" w:hAnsi="Times New Roman"/>
          <w:sz w:val="28"/>
          <w:szCs w:val="28"/>
        </w:rPr>
        <w:t>О внесении изменений в Решение Таежнинского сельского Совета депутатов от 09.10.2018 №39 «</w:t>
      </w:r>
      <w:r w:rsidR="000E77C0" w:rsidRPr="00F12EC7">
        <w:rPr>
          <w:rFonts w:ascii="Times New Roman" w:hAnsi="Times New Roman"/>
          <w:sz w:val="28"/>
          <w:szCs w:val="28"/>
        </w:rPr>
        <w:t xml:space="preserve">О передаче осуществления части </w:t>
      </w:r>
      <w:r w:rsidR="00B222AA" w:rsidRPr="00F12EC7">
        <w:rPr>
          <w:rFonts w:ascii="Times New Roman" w:hAnsi="Times New Roman"/>
          <w:sz w:val="28"/>
          <w:szCs w:val="28"/>
        </w:rPr>
        <w:t>п</w:t>
      </w:r>
      <w:r w:rsidR="000E77C0" w:rsidRPr="00F12EC7">
        <w:rPr>
          <w:rFonts w:ascii="Times New Roman" w:hAnsi="Times New Roman"/>
          <w:sz w:val="28"/>
          <w:szCs w:val="28"/>
        </w:rPr>
        <w:t>олномочий</w:t>
      </w:r>
      <w:r w:rsidR="00B222AA" w:rsidRPr="00F12EC7">
        <w:rPr>
          <w:rFonts w:ascii="Times New Roman" w:hAnsi="Times New Roman"/>
          <w:sz w:val="28"/>
          <w:szCs w:val="28"/>
        </w:rPr>
        <w:t xml:space="preserve"> </w:t>
      </w:r>
      <w:r w:rsidRPr="00F12EC7">
        <w:rPr>
          <w:rFonts w:ascii="Times New Roman" w:hAnsi="Times New Roman"/>
          <w:sz w:val="28"/>
          <w:szCs w:val="28"/>
        </w:rPr>
        <w:t>органам местного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Pr="00F12EC7">
        <w:rPr>
          <w:rFonts w:ascii="Times New Roman" w:hAnsi="Times New Roman"/>
          <w:sz w:val="28"/>
          <w:szCs w:val="28"/>
        </w:rPr>
        <w:t>самоуправления</w:t>
      </w:r>
      <w:r w:rsidR="00F12EC7" w:rsidRPr="00F12EC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0E77C0" w:rsidRPr="00F12EC7">
        <w:rPr>
          <w:rFonts w:ascii="Times New Roman" w:hAnsi="Times New Roman"/>
          <w:sz w:val="28"/>
          <w:szCs w:val="28"/>
        </w:rPr>
        <w:t>Богучанского района</w:t>
      </w:r>
      <w:r w:rsidRPr="00F12EC7">
        <w:rPr>
          <w:rFonts w:ascii="Times New Roman" w:hAnsi="Times New Roman"/>
          <w:sz w:val="28"/>
          <w:szCs w:val="28"/>
        </w:rPr>
        <w:t>»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</w:p>
    <w:p w:rsidR="000E77C0" w:rsidRPr="00F12EC7" w:rsidRDefault="000E77C0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Default="00621B4F" w:rsidP="00621B4F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F12EC7">
        <w:rPr>
          <w:rFonts w:ascii="Times New Roman" w:hAnsi="Times New Roman"/>
          <w:sz w:val="28"/>
          <w:szCs w:val="28"/>
        </w:rPr>
        <w:t>ч</w:t>
      </w:r>
      <w:proofErr w:type="gramEnd"/>
      <w:r w:rsidRPr="00F12EC7">
        <w:rPr>
          <w:rFonts w:ascii="Times New Roman" w:hAnsi="Times New Roman"/>
          <w:sz w:val="28"/>
          <w:szCs w:val="28"/>
        </w:rPr>
        <w:t xml:space="preserve">. 4 ст. 15, п. 4.1. ст. 17 </w:t>
      </w:r>
      <w:r w:rsidR="000E77C0" w:rsidRPr="00F12EC7">
        <w:rPr>
          <w:rFonts w:ascii="Times New Roman" w:hAnsi="Times New Roman"/>
          <w:sz w:val="28"/>
          <w:szCs w:val="28"/>
        </w:rPr>
        <w:t>Федерального Закона от 06.10.2003</w:t>
      </w:r>
      <w:r w:rsidRPr="00F12EC7">
        <w:rPr>
          <w:rFonts w:ascii="Times New Roman" w:hAnsi="Times New Roman"/>
          <w:sz w:val="28"/>
          <w:szCs w:val="28"/>
        </w:rPr>
        <w:t xml:space="preserve"> № 131-ФЗ</w:t>
      </w:r>
      <w:r w:rsidR="000E77C0" w:rsidRPr="00F12EC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F12EC7">
        <w:rPr>
          <w:rFonts w:ascii="Times New Roman" w:hAnsi="Times New Roman"/>
          <w:sz w:val="28"/>
          <w:szCs w:val="28"/>
        </w:rPr>
        <w:t xml:space="preserve"> </w:t>
      </w:r>
      <w:r w:rsidR="000E77C0" w:rsidRPr="00F12EC7">
        <w:rPr>
          <w:rFonts w:ascii="Times New Roman" w:hAnsi="Times New Roman"/>
          <w:sz w:val="28"/>
          <w:szCs w:val="28"/>
        </w:rPr>
        <w:t>Бюджетн</w:t>
      </w:r>
      <w:r w:rsidRPr="00F12EC7">
        <w:rPr>
          <w:rFonts w:ascii="Times New Roman" w:hAnsi="Times New Roman"/>
          <w:sz w:val="28"/>
          <w:szCs w:val="28"/>
        </w:rPr>
        <w:t>ым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Pr="00F12EC7">
        <w:rPr>
          <w:rFonts w:ascii="Times New Roman" w:hAnsi="Times New Roman"/>
          <w:sz w:val="28"/>
          <w:szCs w:val="28"/>
        </w:rPr>
        <w:t>к</w:t>
      </w:r>
      <w:r w:rsidR="000E77C0" w:rsidRPr="00F12EC7">
        <w:rPr>
          <w:rFonts w:ascii="Times New Roman" w:hAnsi="Times New Roman"/>
          <w:sz w:val="28"/>
          <w:szCs w:val="28"/>
        </w:rPr>
        <w:t>одекс</w:t>
      </w:r>
      <w:r w:rsidRPr="00F12EC7">
        <w:rPr>
          <w:rFonts w:ascii="Times New Roman" w:hAnsi="Times New Roman"/>
          <w:sz w:val="28"/>
          <w:szCs w:val="28"/>
        </w:rPr>
        <w:t>ом</w:t>
      </w:r>
      <w:r w:rsidR="000E77C0" w:rsidRPr="00F12EC7">
        <w:rPr>
          <w:rFonts w:ascii="Times New Roman" w:hAnsi="Times New Roman"/>
          <w:sz w:val="28"/>
          <w:szCs w:val="28"/>
        </w:rPr>
        <w:t xml:space="preserve"> Р</w:t>
      </w:r>
      <w:r w:rsidRPr="00F12EC7">
        <w:rPr>
          <w:rFonts w:ascii="Times New Roman" w:hAnsi="Times New Roman"/>
          <w:sz w:val="28"/>
          <w:szCs w:val="28"/>
        </w:rPr>
        <w:t xml:space="preserve">оссийской </w:t>
      </w:r>
      <w:r w:rsidR="000E77C0" w:rsidRPr="00F12EC7">
        <w:rPr>
          <w:rFonts w:ascii="Times New Roman" w:hAnsi="Times New Roman"/>
          <w:sz w:val="28"/>
          <w:szCs w:val="28"/>
        </w:rPr>
        <w:t>Ф</w:t>
      </w:r>
      <w:r w:rsidRPr="00F12EC7">
        <w:rPr>
          <w:rFonts w:ascii="Times New Roman" w:hAnsi="Times New Roman"/>
          <w:sz w:val="28"/>
          <w:szCs w:val="28"/>
        </w:rPr>
        <w:t>едерации</w:t>
      </w:r>
      <w:r w:rsidR="000E77C0" w:rsidRPr="00F12EC7">
        <w:rPr>
          <w:rFonts w:ascii="Times New Roman" w:hAnsi="Times New Roman"/>
          <w:sz w:val="28"/>
          <w:szCs w:val="28"/>
        </w:rPr>
        <w:t>, Устав</w:t>
      </w:r>
      <w:r w:rsidRPr="00F12EC7">
        <w:rPr>
          <w:rFonts w:ascii="Times New Roman" w:hAnsi="Times New Roman"/>
          <w:sz w:val="28"/>
          <w:szCs w:val="28"/>
        </w:rPr>
        <w:t>ом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="00F91666">
        <w:rPr>
          <w:rFonts w:ascii="Times New Roman" w:hAnsi="Times New Roman"/>
          <w:sz w:val="28"/>
          <w:szCs w:val="28"/>
        </w:rPr>
        <w:t xml:space="preserve">Таежнинского </w:t>
      </w:r>
      <w:r w:rsidRPr="00F12EC7">
        <w:rPr>
          <w:rFonts w:ascii="Times New Roman" w:hAnsi="Times New Roman"/>
          <w:sz w:val="28"/>
          <w:szCs w:val="28"/>
        </w:rPr>
        <w:t>с</w:t>
      </w:r>
      <w:r w:rsidR="000E77C0" w:rsidRPr="00F12EC7">
        <w:rPr>
          <w:rFonts w:ascii="Times New Roman" w:hAnsi="Times New Roman"/>
          <w:sz w:val="28"/>
          <w:szCs w:val="28"/>
        </w:rPr>
        <w:t xml:space="preserve">ельсовета Богучанского района, </w:t>
      </w:r>
      <w:r w:rsidR="00F91666">
        <w:rPr>
          <w:rFonts w:ascii="Times New Roman" w:hAnsi="Times New Roman"/>
          <w:sz w:val="28"/>
          <w:szCs w:val="28"/>
        </w:rPr>
        <w:t>Таежнинский</w:t>
      </w:r>
      <w:r w:rsidR="00420C4F" w:rsidRPr="00F12EC7">
        <w:rPr>
          <w:rFonts w:ascii="Times New Roman" w:hAnsi="Times New Roman"/>
          <w:sz w:val="28"/>
          <w:szCs w:val="28"/>
        </w:rPr>
        <w:t xml:space="preserve"> </w:t>
      </w:r>
      <w:r w:rsidR="0095069A" w:rsidRPr="00F12EC7">
        <w:rPr>
          <w:rFonts w:ascii="Times New Roman" w:hAnsi="Times New Roman"/>
          <w:sz w:val="28"/>
          <w:szCs w:val="28"/>
        </w:rPr>
        <w:t xml:space="preserve">сельский </w:t>
      </w:r>
      <w:r w:rsidR="000E77C0" w:rsidRPr="00F12EC7">
        <w:rPr>
          <w:rFonts w:ascii="Times New Roman" w:hAnsi="Times New Roman"/>
          <w:sz w:val="28"/>
          <w:szCs w:val="28"/>
        </w:rPr>
        <w:t xml:space="preserve">Совет депутатов </w:t>
      </w:r>
      <w:r w:rsidR="000E77C0" w:rsidRPr="00E575CA">
        <w:rPr>
          <w:rFonts w:ascii="Times New Roman" w:hAnsi="Times New Roman"/>
          <w:spacing w:val="40"/>
          <w:sz w:val="28"/>
          <w:szCs w:val="28"/>
        </w:rPr>
        <w:t>РЕШИЛ</w:t>
      </w:r>
      <w:r w:rsidR="000E77C0" w:rsidRPr="00F12EC7">
        <w:rPr>
          <w:rFonts w:ascii="Times New Roman" w:hAnsi="Times New Roman"/>
          <w:sz w:val="28"/>
          <w:szCs w:val="28"/>
        </w:rPr>
        <w:t>:</w:t>
      </w:r>
    </w:p>
    <w:p w:rsidR="004376EC" w:rsidRDefault="004376EC" w:rsidP="00621B4F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926C14" w:rsidRPr="00F12EC7" w:rsidRDefault="00926C14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Решение Таежнинского сельского Совета депутатов от 09.10.2018 №39 «О передаче осуществления части полномочий органам местного самоуправления муниципального образования Богучанский район» следующие дополнения и изменения:</w:t>
      </w:r>
    </w:p>
    <w:p w:rsidR="008F7D06" w:rsidRPr="009B5DB6" w:rsidRDefault="008F7D06" w:rsidP="008F7D06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DB6">
        <w:rPr>
          <w:rFonts w:ascii="Times New Roman" w:hAnsi="Times New Roman"/>
          <w:sz w:val="28"/>
          <w:szCs w:val="28"/>
        </w:rPr>
        <w:t>1.1.</w:t>
      </w:r>
      <w:r w:rsidRPr="009B5DB6">
        <w:rPr>
          <w:sz w:val="28"/>
          <w:szCs w:val="28"/>
        </w:rPr>
        <w:t xml:space="preserve"> </w:t>
      </w:r>
      <w:r w:rsidRPr="009B5DB6">
        <w:rPr>
          <w:rFonts w:ascii="Times New Roman" w:eastAsia="Times New Roman" w:hAnsi="Times New Roman" w:cs="Times New Roman"/>
          <w:sz w:val="28"/>
          <w:szCs w:val="28"/>
        </w:rPr>
        <w:t>Для осуществления полномочий, указанных в пункте 1 настоящего Решения, передать в бюджет Администрации Богучанского района в лице его структурного подразделения - Финансовое управление Администрации Богучанского района межбюджетные трансферты:</w:t>
      </w:r>
    </w:p>
    <w:p w:rsidR="008F7D06" w:rsidRPr="009B5DB6" w:rsidRDefault="008F7D06" w:rsidP="009B5DB6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DB6">
        <w:rPr>
          <w:rFonts w:ascii="Times New Roman" w:eastAsia="Times New Roman" w:hAnsi="Times New Roman" w:cs="Times New Roman"/>
          <w:sz w:val="28"/>
          <w:szCs w:val="28"/>
        </w:rPr>
        <w:t>на 2019 год в размере 1 617,00 (одна тысяча шестьсот семнадцать) рублей 00 копеек;</w:t>
      </w:r>
    </w:p>
    <w:p w:rsidR="008F7D06" w:rsidRPr="009B5DB6" w:rsidRDefault="008F7D06" w:rsidP="009B5DB6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DB6">
        <w:rPr>
          <w:rFonts w:ascii="Times New Roman" w:eastAsia="Times New Roman" w:hAnsi="Times New Roman" w:cs="Times New Roman"/>
          <w:sz w:val="28"/>
          <w:szCs w:val="28"/>
        </w:rPr>
        <w:t>на 2020 год в размере 1 617,00 (одна тысяча шестьсот семнадцать) рублей 00 копеек;</w:t>
      </w:r>
    </w:p>
    <w:p w:rsidR="008F7D06" w:rsidRDefault="008F7D06" w:rsidP="009B5DB6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DB6">
        <w:rPr>
          <w:rFonts w:ascii="Times New Roman" w:eastAsia="Times New Roman" w:hAnsi="Times New Roman" w:cs="Times New Roman"/>
          <w:sz w:val="28"/>
          <w:szCs w:val="28"/>
        </w:rPr>
        <w:t>на 2021 год в размере 1 617,00 (одна тысяча шестьсот семнадцать) рублей 00 копеек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76EC" w:rsidRDefault="004376EC" w:rsidP="009B5DB6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645A" w:rsidRPr="0017645A" w:rsidRDefault="009B5DB6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Таежнинского сельсовета заключить с органами местного самоуправления муниципального образования Богучанский район</w:t>
      </w:r>
      <w:r w:rsidRPr="009B5D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дополнительное соглашение  к Соглашению о передаче </w:t>
      </w:r>
      <w:proofErr w:type="gramStart"/>
      <w:r>
        <w:rPr>
          <w:rFonts w:ascii="Times New Roman" w:hAnsi="Times New Roman"/>
          <w:sz w:val="28"/>
          <w:szCs w:val="28"/>
        </w:rPr>
        <w:t xml:space="preserve">осуществления части полномочий </w:t>
      </w:r>
      <w:r w:rsidR="005B0A17">
        <w:rPr>
          <w:rFonts w:ascii="Times New Roman" w:hAnsi="Times New Roman"/>
          <w:sz w:val="28"/>
          <w:szCs w:val="28"/>
        </w:rPr>
        <w:t>органов местного самоуправления муниципального образования</w:t>
      </w:r>
      <w:proofErr w:type="gramEnd"/>
      <w:r w:rsidR="005B0A17">
        <w:rPr>
          <w:rFonts w:ascii="Times New Roman" w:hAnsi="Times New Roman"/>
          <w:sz w:val="28"/>
          <w:szCs w:val="28"/>
        </w:rPr>
        <w:t xml:space="preserve"> Таежнинский сельсовет</w:t>
      </w:r>
      <w:r>
        <w:rPr>
          <w:rFonts w:ascii="Times New Roman" w:hAnsi="Times New Roman"/>
          <w:sz w:val="28"/>
          <w:szCs w:val="28"/>
        </w:rPr>
        <w:t xml:space="preserve">  </w:t>
      </w:r>
      <w:r w:rsidR="005B0A17">
        <w:rPr>
          <w:rFonts w:ascii="Times New Roman" w:hAnsi="Times New Roman"/>
          <w:sz w:val="28"/>
          <w:szCs w:val="28"/>
        </w:rPr>
        <w:t>органам местного самоуправления муниципального образования Богучанский район от 09.10.2018 г., согласно п. 1 настоящего Решения.</w:t>
      </w:r>
    </w:p>
    <w:p w:rsidR="005C1DED" w:rsidRPr="004376EC" w:rsidRDefault="005C1DED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EC">
        <w:rPr>
          <w:rFonts w:ascii="Times New Roman" w:hAnsi="Times New Roman"/>
          <w:sz w:val="28"/>
          <w:szCs w:val="28"/>
        </w:rPr>
        <w:t>Контроль исполнения настоящего Решения в</w:t>
      </w:r>
      <w:r w:rsidR="00420C4F" w:rsidRPr="004376EC">
        <w:rPr>
          <w:rFonts w:ascii="Times New Roman" w:hAnsi="Times New Roman"/>
          <w:sz w:val="28"/>
          <w:szCs w:val="28"/>
        </w:rPr>
        <w:t xml:space="preserve">озложить на </w:t>
      </w:r>
      <w:r w:rsidR="008350E4" w:rsidRPr="004376EC">
        <w:rPr>
          <w:rFonts w:ascii="Times New Roman" w:hAnsi="Times New Roman"/>
          <w:sz w:val="28"/>
          <w:szCs w:val="28"/>
        </w:rPr>
        <w:t xml:space="preserve">комиссию по </w:t>
      </w:r>
      <w:r w:rsidR="00604421" w:rsidRPr="004376EC">
        <w:rPr>
          <w:rFonts w:ascii="Times New Roman" w:hAnsi="Times New Roman"/>
          <w:sz w:val="28"/>
          <w:szCs w:val="28"/>
        </w:rPr>
        <w:t>бюджету и собственности</w:t>
      </w:r>
      <w:r w:rsidR="008350E4" w:rsidRPr="004376EC">
        <w:rPr>
          <w:rFonts w:ascii="Times New Roman" w:hAnsi="Times New Roman"/>
          <w:sz w:val="28"/>
          <w:szCs w:val="28"/>
        </w:rPr>
        <w:t>.</w:t>
      </w:r>
    </w:p>
    <w:p w:rsidR="000E77C0" w:rsidRPr="0060442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421">
        <w:rPr>
          <w:rFonts w:ascii="Times New Roman" w:hAnsi="Times New Roman"/>
          <w:sz w:val="28"/>
          <w:szCs w:val="28"/>
        </w:rPr>
        <w:lastRenderedPageBreak/>
        <w:t xml:space="preserve">Настоящее </w:t>
      </w:r>
      <w:r w:rsidR="000E77C0" w:rsidRPr="00604421">
        <w:rPr>
          <w:rFonts w:ascii="Times New Roman" w:hAnsi="Times New Roman"/>
          <w:sz w:val="28"/>
          <w:szCs w:val="28"/>
        </w:rPr>
        <w:t>Решение вступает в силу с</w:t>
      </w:r>
      <w:r w:rsidRPr="00604421">
        <w:rPr>
          <w:rFonts w:ascii="Times New Roman" w:hAnsi="Times New Roman"/>
          <w:sz w:val="28"/>
          <w:szCs w:val="28"/>
        </w:rPr>
        <w:t xml:space="preserve"> </w:t>
      </w:r>
      <w:r w:rsidR="00604421">
        <w:rPr>
          <w:rFonts w:ascii="Times New Roman" w:hAnsi="Times New Roman"/>
          <w:sz w:val="28"/>
          <w:szCs w:val="28"/>
        </w:rPr>
        <w:t>01.01.2019г.</w:t>
      </w:r>
      <w:r w:rsidRPr="00604421">
        <w:rPr>
          <w:rFonts w:ascii="Times New Roman" w:hAnsi="Times New Roman"/>
          <w:sz w:val="28"/>
          <w:szCs w:val="28"/>
        </w:rPr>
        <w:t xml:space="preserve">, но не ранее дня, следующего за днём официального </w:t>
      </w:r>
      <w:r w:rsidR="00195817" w:rsidRPr="00604421">
        <w:rPr>
          <w:rFonts w:ascii="Times New Roman" w:hAnsi="Times New Roman"/>
          <w:sz w:val="28"/>
          <w:szCs w:val="28"/>
        </w:rPr>
        <w:t>опубликовани</w:t>
      </w:r>
      <w:r w:rsidR="00F16AAA" w:rsidRPr="00604421">
        <w:rPr>
          <w:rFonts w:ascii="Times New Roman" w:hAnsi="Times New Roman"/>
          <w:sz w:val="28"/>
          <w:szCs w:val="28"/>
        </w:rPr>
        <w:t>я</w:t>
      </w:r>
      <w:r w:rsidR="00195817" w:rsidRPr="00604421">
        <w:rPr>
          <w:rFonts w:ascii="Times New Roman" w:hAnsi="Times New Roman"/>
          <w:sz w:val="28"/>
          <w:szCs w:val="28"/>
        </w:rPr>
        <w:t xml:space="preserve"> в </w:t>
      </w:r>
      <w:r w:rsidR="008350E4" w:rsidRPr="00604421">
        <w:rPr>
          <w:rFonts w:ascii="Times New Roman" w:hAnsi="Times New Roman"/>
          <w:sz w:val="28"/>
          <w:szCs w:val="28"/>
        </w:rPr>
        <w:t>бюллетене «Таежнинский вестник</w:t>
      </w:r>
      <w:r w:rsidR="00604421">
        <w:rPr>
          <w:rFonts w:ascii="Times New Roman" w:hAnsi="Times New Roman"/>
          <w:sz w:val="28"/>
          <w:szCs w:val="28"/>
        </w:rPr>
        <w:t>»</w:t>
      </w:r>
      <w:r w:rsidR="000E77C0" w:rsidRPr="00604421">
        <w:rPr>
          <w:rFonts w:ascii="Times New Roman" w:hAnsi="Times New Roman"/>
          <w:sz w:val="28"/>
          <w:szCs w:val="28"/>
        </w:rPr>
        <w:t>.</w:t>
      </w:r>
    </w:p>
    <w:p w:rsidR="00041DFC" w:rsidRDefault="00041DFC" w:rsidP="00CB288E">
      <w:pPr>
        <w:pStyle w:val="20"/>
        <w:tabs>
          <w:tab w:val="left" w:pos="2552"/>
        </w:tabs>
        <w:ind w:right="-55"/>
        <w:rPr>
          <w:szCs w:val="28"/>
        </w:rPr>
      </w:pPr>
    </w:p>
    <w:p w:rsidR="005C1DED" w:rsidRPr="00F12EC7" w:rsidRDefault="005C1DED" w:rsidP="00CB288E">
      <w:pPr>
        <w:pStyle w:val="20"/>
        <w:tabs>
          <w:tab w:val="left" w:pos="2552"/>
        </w:tabs>
        <w:ind w:right="-55"/>
        <w:rPr>
          <w:szCs w:val="28"/>
        </w:rPr>
      </w:pPr>
    </w:p>
    <w:tbl>
      <w:tblPr>
        <w:tblW w:w="0" w:type="auto"/>
        <w:tblLook w:val="01E0"/>
      </w:tblPr>
      <w:tblGrid>
        <w:gridCol w:w="4934"/>
        <w:gridCol w:w="4919"/>
      </w:tblGrid>
      <w:tr w:rsidR="005C1DED" w:rsidRPr="00F12EC7" w:rsidTr="00604421">
        <w:trPr>
          <w:trHeight w:val="479"/>
        </w:trPr>
        <w:tc>
          <w:tcPr>
            <w:tcW w:w="4934" w:type="dxa"/>
          </w:tcPr>
          <w:p w:rsidR="005C1DED" w:rsidRPr="00F12EC7" w:rsidRDefault="00604421" w:rsidP="00604421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>Председатель Таежнинского сельского Совета депутатов</w:t>
            </w:r>
          </w:p>
        </w:tc>
        <w:tc>
          <w:tcPr>
            <w:tcW w:w="4919" w:type="dxa"/>
          </w:tcPr>
          <w:p w:rsidR="005C1DED" w:rsidRPr="00F12EC7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  <w:r>
              <w:rPr>
                <w:szCs w:val="28"/>
              </w:rPr>
              <w:t>И.Н. Левковский</w:t>
            </w:r>
          </w:p>
        </w:tc>
      </w:tr>
      <w:tr w:rsidR="00604421" w:rsidRPr="00F12EC7" w:rsidTr="00604421">
        <w:trPr>
          <w:trHeight w:val="479"/>
        </w:trPr>
        <w:tc>
          <w:tcPr>
            <w:tcW w:w="4934" w:type="dxa"/>
          </w:tcPr>
          <w:p w:rsidR="00604421" w:rsidRPr="00F12EC7" w:rsidRDefault="00604421" w:rsidP="00F91666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</w:p>
        </w:tc>
        <w:tc>
          <w:tcPr>
            <w:tcW w:w="4919" w:type="dxa"/>
          </w:tcPr>
          <w:p w:rsidR="0060442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</w:p>
        </w:tc>
      </w:tr>
      <w:tr w:rsidR="00604421" w:rsidRPr="00F12EC7" w:rsidTr="00604421">
        <w:trPr>
          <w:trHeight w:val="479"/>
        </w:trPr>
        <w:tc>
          <w:tcPr>
            <w:tcW w:w="4934" w:type="dxa"/>
          </w:tcPr>
          <w:p w:rsidR="00604421" w:rsidRPr="00F12EC7" w:rsidRDefault="00604421" w:rsidP="00F91666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>И.о. Главы Таежнинского сельсовета</w:t>
            </w:r>
          </w:p>
        </w:tc>
        <w:tc>
          <w:tcPr>
            <w:tcW w:w="4919" w:type="dxa"/>
          </w:tcPr>
          <w:p w:rsidR="0060442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  <w:r>
              <w:rPr>
                <w:szCs w:val="28"/>
              </w:rPr>
              <w:t>Н.А. Мельникова</w:t>
            </w:r>
          </w:p>
        </w:tc>
      </w:tr>
    </w:tbl>
    <w:p w:rsidR="002D6ED1" w:rsidRDefault="002D6ED1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p w:rsidR="009879A7" w:rsidRPr="00064B92" w:rsidRDefault="009879A7" w:rsidP="009879A7">
      <w:pPr>
        <w:jc w:val="right"/>
        <w:rPr>
          <w:rFonts w:eastAsia="Calibri"/>
          <w:bCs/>
          <w:sz w:val="26"/>
          <w:szCs w:val="26"/>
        </w:rPr>
      </w:pPr>
      <w:r w:rsidRPr="00064B92">
        <w:rPr>
          <w:rFonts w:eastAsia="Calibri"/>
          <w:bCs/>
          <w:sz w:val="26"/>
          <w:szCs w:val="26"/>
        </w:rPr>
        <w:lastRenderedPageBreak/>
        <w:t>Приложение к Решению</w:t>
      </w:r>
    </w:p>
    <w:p w:rsidR="009879A7" w:rsidRPr="00064B92" w:rsidRDefault="009879A7" w:rsidP="009879A7">
      <w:pPr>
        <w:jc w:val="right"/>
        <w:rPr>
          <w:rFonts w:eastAsia="Calibri"/>
          <w:bCs/>
          <w:sz w:val="26"/>
          <w:szCs w:val="26"/>
        </w:rPr>
      </w:pPr>
      <w:proofErr w:type="spellStart"/>
      <w:r w:rsidRPr="00064B92">
        <w:rPr>
          <w:rFonts w:eastAsia="Calibri"/>
          <w:bCs/>
          <w:sz w:val="26"/>
          <w:szCs w:val="26"/>
        </w:rPr>
        <w:t>Таежнинского</w:t>
      </w:r>
      <w:proofErr w:type="spellEnd"/>
      <w:r w:rsidRPr="00064B92">
        <w:rPr>
          <w:rFonts w:eastAsia="Calibri"/>
          <w:bCs/>
          <w:sz w:val="26"/>
          <w:szCs w:val="26"/>
        </w:rPr>
        <w:t xml:space="preserve"> сельского Совета депутатов</w:t>
      </w:r>
    </w:p>
    <w:p w:rsidR="009879A7" w:rsidRPr="00064B92" w:rsidRDefault="009879A7" w:rsidP="009879A7">
      <w:pPr>
        <w:jc w:val="right"/>
        <w:rPr>
          <w:rFonts w:eastAsia="Calibri"/>
          <w:bCs/>
          <w:sz w:val="26"/>
          <w:szCs w:val="26"/>
        </w:rPr>
      </w:pPr>
      <w:proofErr w:type="spellStart"/>
      <w:r w:rsidRPr="00064B92">
        <w:rPr>
          <w:rFonts w:eastAsia="Calibri"/>
          <w:bCs/>
          <w:sz w:val="26"/>
          <w:szCs w:val="26"/>
        </w:rPr>
        <w:t>Богучанского</w:t>
      </w:r>
      <w:proofErr w:type="spellEnd"/>
      <w:r w:rsidRPr="00064B92">
        <w:rPr>
          <w:rFonts w:eastAsia="Calibri"/>
          <w:bCs/>
          <w:sz w:val="26"/>
          <w:szCs w:val="26"/>
        </w:rPr>
        <w:t xml:space="preserve"> района Красноярского края</w:t>
      </w:r>
    </w:p>
    <w:p w:rsidR="009879A7" w:rsidRDefault="009879A7" w:rsidP="009879A7">
      <w:pPr>
        <w:jc w:val="right"/>
        <w:rPr>
          <w:rFonts w:eastAsia="Calibri"/>
          <w:bCs/>
          <w:sz w:val="26"/>
          <w:szCs w:val="26"/>
        </w:rPr>
      </w:pPr>
      <w:r w:rsidRPr="00064B92">
        <w:rPr>
          <w:rFonts w:eastAsia="Calibri"/>
          <w:bCs/>
          <w:sz w:val="26"/>
          <w:szCs w:val="26"/>
        </w:rPr>
        <w:t>от «</w:t>
      </w:r>
      <w:r>
        <w:rPr>
          <w:rFonts w:eastAsia="Calibri"/>
          <w:bCs/>
          <w:sz w:val="26"/>
          <w:szCs w:val="26"/>
        </w:rPr>
        <w:t>25</w:t>
      </w:r>
      <w:r w:rsidRPr="00064B92">
        <w:rPr>
          <w:rFonts w:eastAsia="Calibri"/>
          <w:bCs/>
          <w:sz w:val="26"/>
          <w:szCs w:val="26"/>
        </w:rPr>
        <w:t xml:space="preserve">» </w:t>
      </w:r>
      <w:r>
        <w:rPr>
          <w:rFonts w:eastAsia="Calibri"/>
          <w:bCs/>
          <w:sz w:val="26"/>
          <w:szCs w:val="26"/>
        </w:rPr>
        <w:t xml:space="preserve">декабря </w:t>
      </w:r>
      <w:r w:rsidRPr="00064B92">
        <w:rPr>
          <w:rFonts w:eastAsia="Calibri"/>
          <w:bCs/>
          <w:sz w:val="26"/>
          <w:szCs w:val="26"/>
        </w:rPr>
        <w:t xml:space="preserve"> 2018 г. № </w:t>
      </w:r>
      <w:r>
        <w:rPr>
          <w:rFonts w:eastAsia="Calibri"/>
          <w:bCs/>
          <w:sz w:val="26"/>
          <w:szCs w:val="26"/>
        </w:rPr>
        <w:t>55</w:t>
      </w:r>
    </w:p>
    <w:p w:rsidR="009879A7" w:rsidRPr="00064B92" w:rsidRDefault="009879A7" w:rsidP="009879A7">
      <w:pPr>
        <w:jc w:val="center"/>
        <w:rPr>
          <w:rFonts w:eastAsia="Calibri"/>
          <w:bCs/>
          <w:sz w:val="26"/>
          <w:szCs w:val="26"/>
        </w:rPr>
      </w:pPr>
    </w:p>
    <w:p w:rsidR="009879A7" w:rsidRPr="00064B92" w:rsidRDefault="009879A7" w:rsidP="009879A7">
      <w:pPr>
        <w:jc w:val="right"/>
        <w:rPr>
          <w:rFonts w:eastAsia="Calibri"/>
          <w:bCs/>
          <w:sz w:val="26"/>
          <w:szCs w:val="26"/>
        </w:rPr>
      </w:pPr>
    </w:p>
    <w:p w:rsidR="009879A7" w:rsidRPr="00064B92" w:rsidRDefault="009879A7" w:rsidP="009879A7">
      <w:pPr>
        <w:jc w:val="center"/>
        <w:rPr>
          <w:rFonts w:eastAsia="Calibri"/>
          <w:b/>
          <w:bCs/>
          <w:sz w:val="26"/>
          <w:szCs w:val="26"/>
        </w:rPr>
      </w:pPr>
      <w:r w:rsidRPr="00064B92">
        <w:rPr>
          <w:rFonts w:eastAsia="Calibri"/>
          <w:b/>
          <w:bCs/>
          <w:sz w:val="26"/>
          <w:szCs w:val="26"/>
        </w:rPr>
        <w:t>ДОПОЛНИТЕЛЬНОЕ СОГЛАШЕНИЕ</w:t>
      </w:r>
    </w:p>
    <w:p w:rsidR="009879A7" w:rsidRPr="00064B92" w:rsidRDefault="009879A7" w:rsidP="009879A7">
      <w:pPr>
        <w:jc w:val="center"/>
        <w:rPr>
          <w:rFonts w:eastAsia="Calibri"/>
          <w:b/>
          <w:sz w:val="26"/>
          <w:szCs w:val="26"/>
        </w:rPr>
      </w:pPr>
      <w:r w:rsidRPr="00064B92">
        <w:rPr>
          <w:rFonts w:eastAsia="Calibri"/>
          <w:b/>
          <w:sz w:val="26"/>
          <w:szCs w:val="26"/>
        </w:rPr>
        <w:t>К Соглашению от 09.10.2018 о передаче полномочий</w:t>
      </w:r>
    </w:p>
    <w:p w:rsidR="009879A7" w:rsidRPr="00064B92" w:rsidRDefault="009879A7" w:rsidP="009879A7">
      <w:pPr>
        <w:jc w:val="center"/>
        <w:rPr>
          <w:rFonts w:eastAsia="Calibri"/>
          <w:b/>
          <w:sz w:val="26"/>
          <w:szCs w:val="26"/>
        </w:rPr>
      </w:pPr>
      <w:r w:rsidRPr="00064B92">
        <w:rPr>
          <w:rFonts w:eastAsia="Calibri"/>
          <w:b/>
          <w:sz w:val="26"/>
          <w:szCs w:val="26"/>
        </w:rPr>
        <w:t>по осуществлению внутреннего муниципального финансового контроля</w:t>
      </w:r>
    </w:p>
    <w:p w:rsidR="009879A7" w:rsidRPr="00064B92" w:rsidRDefault="009879A7" w:rsidP="009879A7">
      <w:pPr>
        <w:jc w:val="center"/>
        <w:rPr>
          <w:rFonts w:eastAsia="Calibri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6"/>
        <w:gridCol w:w="5229"/>
      </w:tblGrid>
      <w:tr w:rsidR="009879A7" w:rsidRPr="00064B92" w:rsidTr="0030626C">
        <w:tc>
          <w:tcPr>
            <w:tcW w:w="4785" w:type="dxa"/>
          </w:tcPr>
          <w:p w:rsidR="009879A7" w:rsidRPr="00064B92" w:rsidRDefault="009879A7" w:rsidP="0030626C">
            <w:pPr>
              <w:rPr>
                <w:rFonts w:eastAsia="Calibri"/>
                <w:sz w:val="26"/>
                <w:szCs w:val="26"/>
              </w:rPr>
            </w:pPr>
            <w:r w:rsidRPr="00064B92">
              <w:rPr>
                <w:rFonts w:eastAsia="Calibri"/>
                <w:sz w:val="26"/>
                <w:szCs w:val="26"/>
              </w:rPr>
              <w:t>п. Таежный</w:t>
            </w:r>
          </w:p>
        </w:tc>
        <w:tc>
          <w:tcPr>
            <w:tcW w:w="5246" w:type="dxa"/>
          </w:tcPr>
          <w:p w:rsidR="009879A7" w:rsidRPr="00064B92" w:rsidRDefault="009879A7" w:rsidP="0030626C">
            <w:pPr>
              <w:jc w:val="right"/>
              <w:rPr>
                <w:rFonts w:eastAsia="Calibri"/>
                <w:sz w:val="26"/>
                <w:szCs w:val="26"/>
              </w:rPr>
            </w:pPr>
            <w:r w:rsidRPr="00064B92">
              <w:rPr>
                <w:rFonts w:eastAsia="Calibri"/>
                <w:sz w:val="26"/>
                <w:szCs w:val="26"/>
              </w:rPr>
              <w:t>«__» _________2018г.</w:t>
            </w:r>
          </w:p>
        </w:tc>
      </w:tr>
    </w:tbl>
    <w:p w:rsidR="009879A7" w:rsidRPr="00064B92" w:rsidRDefault="009879A7" w:rsidP="009879A7">
      <w:pPr>
        <w:jc w:val="center"/>
        <w:rPr>
          <w:rFonts w:eastAsia="Calibri"/>
          <w:b/>
          <w:sz w:val="26"/>
          <w:szCs w:val="26"/>
        </w:rPr>
      </w:pPr>
    </w:p>
    <w:p w:rsidR="009879A7" w:rsidRPr="00064B92" w:rsidRDefault="009879A7" w:rsidP="009879A7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064B92">
        <w:rPr>
          <w:sz w:val="26"/>
          <w:szCs w:val="26"/>
        </w:rPr>
        <w:t xml:space="preserve">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правоотношения, в соответствии с Федеральным законом от 06.10.2003 № 131-ФЗ «Об общих принципах организации органов местного самоуправления», статьями 265, 269.2 Бюджетного кодекса Российской Федерации администрация </w:t>
      </w:r>
      <w:proofErr w:type="spellStart"/>
      <w:r w:rsidRPr="00064B92">
        <w:rPr>
          <w:sz w:val="26"/>
          <w:szCs w:val="26"/>
        </w:rPr>
        <w:t>Таежнинского</w:t>
      </w:r>
      <w:proofErr w:type="spellEnd"/>
      <w:r w:rsidRPr="00064B92">
        <w:rPr>
          <w:sz w:val="26"/>
          <w:szCs w:val="26"/>
        </w:rPr>
        <w:t xml:space="preserve"> сельсовета </w:t>
      </w:r>
      <w:proofErr w:type="spellStart"/>
      <w:r w:rsidRPr="00064B92">
        <w:rPr>
          <w:sz w:val="26"/>
          <w:szCs w:val="26"/>
        </w:rPr>
        <w:t>Богучанского</w:t>
      </w:r>
      <w:proofErr w:type="spellEnd"/>
      <w:r w:rsidRPr="00064B92">
        <w:rPr>
          <w:sz w:val="26"/>
          <w:szCs w:val="26"/>
        </w:rPr>
        <w:t xml:space="preserve"> района Красноярского края (далее – Поселение) в лице и.о. Главы администрации </w:t>
      </w:r>
      <w:proofErr w:type="spellStart"/>
      <w:r w:rsidRPr="00064B92">
        <w:rPr>
          <w:sz w:val="26"/>
          <w:szCs w:val="26"/>
        </w:rPr>
        <w:t>Таежнинского</w:t>
      </w:r>
      <w:proofErr w:type="spellEnd"/>
      <w:r w:rsidRPr="00064B92">
        <w:rPr>
          <w:sz w:val="26"/>
          <w:szCs w:val="26"/>
        </w:rPr>
        <w:t xml:space="preserve"> сельсовета Мельниковой Натальи Александровны, действующей на</w:t>
      </w:r>
      <w:proofErr w:type="gramEnd"/>
      <w:r w:rsidRPr="00064B92">
        <w:rPr>
          <w:sz w:val="26"/>
          <w:szCs w:val="26"/>
        </w:rPr>
        <w:t xml:space="preserve"> </w:t>
      </w:r>
      <w:proofErr w:type="gramStart"/>
      <w:r w:rsidRPr="00064B92">
        <w:rPr>
          <w:sz w:val="26"/>
          <w:szCs w:val="26"/>
        </w:rPr>
        <w:t>основании</w:t>
      </w:r>
      <w:proofErr w:type="gramEnd"/>
      <w:r w:rsidRPr="00064B92">
        <w:rPr>
          <w:sz w:val="26"/>
          <w:szCs w:val="26"/>
        </w:rPr>
        <w:t xml:space="preserve"> распоряжения от 09.08.2018г. №14-лс и Устава, с одной стороны и администрация </w:t>
      </w:r>
      <w:proofErr w:type="spellStart"/>
      <w:r w:rsidRPr="00064B92">
        <w:rPr>
          <w:sz w:val="26"/>
          <w:szCs w:val="26"/>
        </w:rPr>
        <w:t>Богучанского</w:t>
      </w:r>
      <w:proofErr w:type="spellEnd"/>
      <w:r w:rsidRPr="00064B92">
        <w:rPr>
          <w:sz w:val="26"/>
          <w:szCs w:val="26"/>
        </w:rPr>
        <w:t xml:space="preserve"> района Красноярского края в лице и.о. Главы </w:t>
      </w:r>
      <w:proofErr w:type="spellStart"/>
      <w:r w:rsidRPr="00064B92">
        <w:rPr>
          <w:sz w:val="26"/>
          <w:szCs w:val="26"/>
        </w:rPr>
        <w:t>Богучанского</w:t>
      </w:r>
      <w:proofErr w:type="spellEnd"/>
      <w:r w:rsidRPr="00064B92">
        <w:rPr>
          <w:sz w:val="26"/>
          <w:szCs w:val="26"/>
        </w:rPr>
        <w:t xml:space="preserve"> района Саара Владимира Рудольфовича, действующего на основании Устава с другой стороны, далее именуемые «Стороны», заключили настоящее </w:t>
      </w:r>
      <w:r>
        <w:rPr>
          <w:sz w:val="26"/>
          <w:szCs w:val="26"/>
        </w:rPr>
        <w:t>Дополнительное с</w:t>
      </w:r>
      <w:r w:rsidRPr="00064B92">
        <w:rPr>
          <w:sz w:val="26"/>
          <w:szCs w:val="26"/>
        </w:rPr>
        <w:t>оглашение о следующем:</w:t>
      </w:r>
    </w:p>
    <w:p w:rsidR="009879A7" w:rsidRPr="00064B92" w:rsidRDefault="009879A7" w:rsidP="009879A7">
      <w:pPr>
        <w:pStyle w:val="ab"/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>Внести в Соглашение от 09.10.2018 года «О передаче полномочий по осуществлению внутреннего муниципального финансового контроля» следующие дополнения и изменения:</w:t>
      </w:r>
    </w:p>
    <w:p w:rsidR="009879A7" w:rsidRPr="00064B92" w:rsidRDefault="009879A7" w:rsidP="009879A7">
      <w:pPr>
        <w:pStyle w:val="ab"/>
        <w:numPr>
          <w:ilvl w:val="1"/>
          <w:numId w:val="12"/>
        </w:numPr>
        <w:shd w:val="clear" w:color="auto" w:fill="FFFFFF"/>
        <w:tabs>
          <w:tab w:val="num" w:pos="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64B92">
        <w:rPr>
          <w:rFonts w:ascii="Times New Roman" w:eastAsia="Times New Roman" w:hAnsi="Times New Roman" w:cs="Times New Roman"/>
          <w:sz w:val="26"/>
          <w:szCs w:val="26"/>
        </w:rPr>
        <w:t>Пункт 3 читать в новой редакции:</w:t>
      </w:r>
    </w:p>
    <w:p w:rsidR="009879A7" w:rsidRPr="00064B92" w:rsidRDefault="009879A7" w:rsidP="009879A7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« 3.1. Для осуществления полномочий, указанных в пункте 1.2 настоящего Соглашения, Администрация </w:t>
      </w:r>
      <w:proofErr w:type="spellStart"/>
      <w:r w:rsidRPr="00064B92">
        <w:rPr>
          <w:rFonts w:ascii="Times New Roman" w:eastAsia="Times New Roman" w:hAnsi="Times New Roman" w:cs="Times New Roman"/>
          <w:sz w:val="26"/>
          <w:szCs w:val="26"/>
        </w:rPr>
        <w:t>Таежнинского</w:t>
      </w:r>
      <w:proofErr w:type="spellEnd"/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064B92">
        <w:rPr>
          <w:rFonts w:ascii="Times New Roman" w:eastAsia="Times New Roman" w:hAnsi="Times New Roman" w:cs="Times New Roman"/>
          <w:sz w:val="26"/>
          <w:szCs w:val="26"/>
        </w:rPr>
        <w:t>Богучанского</w:t>
      </w:r>
      <w:proofErr w:type="spellEnd"/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 района Красноярского края предоставляет Администрации </w:t>
      </w:r>
      <w:proofErr w:type="spellStart"/>
      <w:r w:rsidRPr="00064B92">
        <w:rPr>
          <w:rFonts w:ascii="Times New Roman" w:eastAsia="Times New Roman" w:hAnsi="Times New Roman" w:cs="Times New Roman"/>
          <w:sz w:val="26"/>
          <w:szCs w:val="26"/>
        </w:rPr>
        <w:t>Богучанского</w:t>
      </w:r>
      <w:proofErr w:type="spellEnd"/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 района в лице его структурного подразделения -  Финансового управления Администрации </w:t>
      </w:r>
      <w:proofErr w:type="spellStart"/>
      <w:r w:rsidRPr="00064B92">
        <w:rPr>
          <w:rFonts w:ascii="Times New Roman" w:eastAsia="Times New Roman" w:hAnsi="Times New Roman" w:cs="Times New Roman"/>
          <w:sz w:val="26"/>
          <w:szCs w:val="26"/>
        </w:rPr>
        <w:t>Богучанского</w:t>
      </w:r>
      <w:proofErr w:type="spellEnd"/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 района межбюджетные трансферты:</w:t>
      </w:r>
    </w:p>
    <w:p w:rsidR="009879A7" w:rsidRPr="00064B92" w:rsidRDefault="009879A7" w:rsidP="009879A7">
      <w:pPr>
        <w:pStyle w:val="ab"/>
        <w:shd w:val="clear" w:color="auto" w:fill="FFFFFF"/>
        <w:tabs>
          <w:tab w:val="num" w:pos="0"/>
        </w:tabs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>на 2019 год в размере 1 617,00 (одна тысяча шестьсот семнадцать) рублей 00 копеек;</w:t>
      </w:r>
    </w:p>
    <w:p w:rsidR="009879A7" w:rsidRPr="00064B92" w:rsidRDefault="009879A7" w:rsidP="009879A7">
      <w:pPr>
        <w:pStyle w:val="ab"/>
        <w:shd w:val="clear" w:color="auto" w:fill="FFFFFF"/>
        <w:tabs>
          <w:tab w:val="num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>на 2020 год в размере 1 617,00 (одна тысяча шестьсот семнадцать) рублей 00 копеек;</w:t>
      </w:r>
    </w:p>
    <w:p w:rsidR="009879A7" w:rsidRPr="00064B92" w:rsidRDefault="009879A7" w:rsidP="009879A7">
      <w:pPr>
        <w:pStyle w:val="ab"/>
        <w:shd w:val="clear" w:color="auto" w:fill="FFFFFF"/>
        <w:tabs>
          <w:tab w:val="num" w:pos="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>на 2021 год в размере 1 617,00 (одна тысяча шестьсот семнадцать) рублей 00 копеек.</w:t>
      </w:r>
    </w:p>
    <w:p w:rsidR="009879A7" w:rsidRPr="00B74B73" w:rsidRDefault="009879A7" w:rsidP="009879A7">
      <w:pPr>
        <w:pStyle w:val="ab"/>
        <w:numPr>
          <w:ilvl w:val="1"/>
          <w:numId w:val="13"/>
        </w:numPr>
        <w:shd w:val="clear" w:color="auto" w:fill="FFFFFF"/>
        <w:tabs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4B73">
        <w:rPr>
          <w:rFonts w:ascii="Times New Roman" w:eastAsia="Times New Roman" w:hAnsi="Times New Roman" w:cs="Times New Roman"/>
          <w:sz w:val="26"/>
          <w:szCs w:val="26"/>
        </w:rPr>
        <w:t>Ежегодный объем межбюджетных трансфертов, необходимых для осуществления передаваемых полномочий, определяется в соответствии с Порядком определения объема межбюджетных трансфертов, предоставляемых из бюджета Поселения в бюджет Администрации района на финансирование осуществления полномочий указанных в пункте 1.2 настоящего Соглашения, при принятии бюджета поселения на очередной финансовый год.</w:t>
      </w:r>
    </w:p>
    <w:p w:rsidR="009879A7" w:rsidRPr="00B74B73" w:rsidRDefault="009879A7" w:rsidP="009879A7">
      <w:pPr>
        <w:pStyle w:val="ab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4B73">
        <w:rPr>
          <w:rFonts w:ascii="Times New Roman" w:eastAsia="Times New Roman" w:hAnsi="Times New Roman" w:cs="Times New Roman"/>
          <w:sz w:val="26"/>
          <w:szCs w:val="26"/>
        </w:rPr>
        <w:t>Порядок определения ежегодного объема межбюджетных трансфертов, передаваемых для осуществления полномочий, указанных в пункте 1.2 настоящего Соглашения (Приложение к настоящему Соглашению), является неотъемлемой частью настоящего Соглашения.</w:t>
      </w:r>
    </w:p>
    <w:p w:rsidR="009879A7" w:rsidRPr="00064B92" w:rsidRDefault="009879A7" w:rsidP="009879A7">
      <w:pPr>
        <w:pStyle w:val="ab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lastRenderedPageBreak/>
        <w:t>Поселение обязуется передать межбюджетные трансферты, необходимые для реализации указанных в пункте 1.2 настоящего Соглашения полномочий не позднее 31 марта текущего года. Межбюджетные трансферты перечисляются единовременно один раз в год.</w:t>
      </w:r>
    </w:p>
    <w:p w:rsidR="009879A7" w:rsidRPr="00064B92" w:rsidRDefault="009879A7" w:rsidP="009879A7">
      <w:pPr>
        <w:pStyle w:val="Con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064B92">
        <w:rPr>
          <w:rFonts w:ascii="Times New Roman" w:hAnsi="Times New Roman"/>
          <w:sz w:val="26"/>
          <w:szCs w:val="26"/>
        </w:rPr>
        <w:t xml:space="preserve">2. Настоящее Дополнительное соглашение вступает в силу со дня подписания и является неотъемлемой частью Соглашения о передаче полномочий Администрацией </w:t>
      </w:r>
      <w:proofErr w:type="spellStart"/>
      <w:r w:rsidRPr="00064B92">
        <w:rPr>
          <w:rFonts w:ascii="Times New Roman" w:hAnsi="Times New Roman"/>
          <w:sz w:val="26"/>
          <w:szCs w:val="26"/>
        </w:rPr>
        <w:t>Таежнинского</w:t>
      </w:r>
      <w:proofErr w:type="spellEnd"/>
      <w:r w:rsidRPr="00064B92">
        <w:rPr>
          <w:rFonts w:ascii="Times New Roman" w:hAnsi="Times New Roman"/>
          <w:sz w:val="26"/>
          <w:szCs w:val="26"/>
        </w:rPr>
        <w:t xml:space="preserve"> сельсовета Администрации </w:t>
      </w:r>
      <w:proofErr w:type="spellStart"/>
      <w:r w:rsidRPr="00064B92">
        <w:rPr>
          <w:rFonts w:ascii="Times New Roman" w:hAnsi="Times New Roman"/>
          <w:sz w:val="26"/>
          <w:szCs w:val="26"/>
        </w:rPr>
        <w:t>Богучанского</w:t>
      </w:r>
      <w:proofErr w:type="spellEnd"/>
      <w:r w:rsidRPr="00064B92">
        <w:rPr>
          <w:rFonts w:ascii="Times New Roman" w:hAnsi="Times New Roman"/>
          <w:sz w:val="26"/>
          <w:szCs w:val="26"/>
        </w:rPr>
        <w:t xml:space="preserve"> района от 09.10.2018 года:</w:t>
      </w:r>
    </w:p>
    <w:p w:rsidR="009879A7" w:rsidRPr="00064B92" w:rsidRDefault="009879A7" w:rsidP="009879A7">
      <w:pPr>
        <w:pStyle w:val="ac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Calibri" w:eastAsia="Times New Roman" w:hAnsi="Calibri" w:cs="Times New Roman"/>
          <w:sz w:val="26"/>
          <w:szCs w:val="26"/>
        </w:rPr>
        <w:t xml:space="preserve">         3</w:t>
      </w:r>
      <w:r w:rsidRPr="00064B92">
        <w:rPr>
          <w:rFonts w:ascii="Times New Roman" w:eastAsia="Times New Roman" w:hAnsi="Times New Roman" w:cs="Times New Roman"/>
          <w:sz w:val="26"/>
          <w:szCs w:val="26"/>
        </w:rPr>
        <w:t>.  Настоящее Дополнительное соглашение составлено в двух экземплярах, имеющих равную юридическую силу, по одному для каждой стороны.</w:t>
      </w:r>
    </w:p>
    <w:p w:rsidR="009879A7" w:rsidRPr="00064B92" w:rsidRDefault="009879A7" w:rsidP="009879A7">
      <w:pPr>
        <w:pStyle w:val="ab"/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4B9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5244"/>
      </w:tblGrid>
      <w:tr w:rsidR="009879A7" w:rsidRPr="00064B92" w:rsidTr="0030626C">
        <w:trPr>
          <w:trHeight w:val="320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A7" w:rsidRPr="00064B92" w:rsidRDefault="009879A7" w:rsidP="0030626C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064B92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064B92">
              <w:rPr>
                <w:rFonts w:ascii="Times New Roman" w:hAnsi="Times New Roman" w:cs="Times New Roman"/>
                <w:sz w:val="26"/>
                <w:szCs w:val="26"/>
              </w:rPr>
              <w:t>Таежнинского</w:t>
            </w:r>
            <w:proofErr w:type="spellEnd"/>
            <w:r w:rsidRPr="00064B92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064B92">
              <w:rPr>
                <w:rFonts w:ascii="Times New Roman" w:hAnsi="Times New Roman" w:cs="Times New Roman"/>
                <w:sz w:val="26"/>
                <w:szCs w:val="26"/>
              </w:rPr>
              <w:t>Богучанского</w:t>
            </w:r>
            <w:proofErr w:type="spellEnd"/>
            <w:r w:rsidRPr="00064B92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Красноярского края</w:t>
            </w:r>
          </w:p>
          <w:p w:rsidR="009879A7" w:rsidRPr="00064B92" w:rsidRDefault="009879A7" w:rsidP="0030626C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Адрес:663463, Красноярский край, </w:t>
            </w:r>
            <w:proofErr w:type="spellStart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Богучанский</w:t>
            </w:r>
            <w:proofErr w:type="spellEnd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п. Таежный, ул. </w:t>
            </w:r>
            <w:proofErr w:type="gramStart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Новая</w:t>
            </w:r>
            <w:proofErr w:type="gramEnd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 пом.100, тел. (839162) 26-440</w:t>
            </w: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ИНН 2407005020</w:t>
            </w: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КПП 240701001</w:t>
            </w: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/с 40204810600000000837</w:t>
            </w:r>
          </w:p>
          <w:p w:rsidR="009879A7" w:rsidRPr="00064B92" w:rsidRDefault="009879A7" w:rsidP="0030626C">
            <w:pPr>
              <w:pStyle w:val="ac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4B92">
              <w:rPr>
                <w:rFonts w:ascii="Times New Roman" w:eastAsia="Times New Roman" w:hAnsi="Times New Roman" w:cs="Times New Roman"/>
                <w:sz w:val="26"/>
                <w:szCs w:val="26"/>
              </w:rPr>
              <w:t>БИК 040407001</w:t>
            </w:r>
          </w:p>
          <w:p w:rsidR="009879A7" w:rsidRPr="00064B92" w:rsidRDefault="009879A7" w:rsidP="0030626C">
            <w:pPr>
              <w:jc w:val="both"/>
              <w:rPr>
                <w:rFonts w:ascii="Calibri" w:hAnsi="Calibri"/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>ОТДЕЛЕНИЕ КРАСНОЯРСК Г. КРАСНОЯРСК</w:t>
            </w:r>
          </w:p>
          <w:p w:rsidR="009879A7" w:rsidRPr="00064B92" w:rsidRDefault="009879A7" w:rsidP="0030626C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A7" w:rsidRPr="00064B92" w:rsidRDefault="009879A7" w:rsidP="0030626C">
            <w:pPr>
              <w:rPr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064B92">
              <w:rPr>
                <w:sz w:val="26"/>
                <w:szCs w:val="26"/>
              </w:rPr>
              <w:t>Богучанского</w:t>
            </w:r>
            <w:proofErr w:type="spellEnd"/>
            <w:r w:rsidRPr="00064B92">
              <w:rPr>
                <w:sz w:val="26"/>
                <w:szCs w:val="26"/>
              </w:rPr>
              <w:t xml:space="preserve"> района</w:t>
            </w:r>
          </w:p>
          <w:tbl>
            <w:tblPr>
              <w:tblW w:w="5231" w:type="dxa"/>
              <w:tblInd w:w="1" w:type="dxa"/>
              <w:tblLayout w:type="fixed"/>
              <w:tblLook w:val="01E0"/>
            </w:tblPr>
            <w:tblGrid>
              <w:gridCol w:w="5231"/>
            </w:tblGrid>
            <w:tr w:rsidR="009879A7" w:rsidRPr="00064B92" w:rsidTr="0030626C">
              <w:trPr>
                <w:trHeight w:val="694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Адрес:663430, с. </w:t>
                  </w:r>
                  <w:proofErr w:type="spellStart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Богучаны</w:t>
                  </w:r>
                  <w:proofErr w:type="spellEnd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 ул. </w:t>
                  </w:r>
                  <w:proofErr w:type="gramStart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Октябрьская</w:t>
                  </w:r>
                  <w:proofErr w:type="gramEnd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72 факс: (8-39162) 22-180</w:t>
                  </w:r>
                </w:p>
              </w:tc>
            </w:tr>
            <w:tr w:rsidR="009879A7" w:rsidRPr="00064B92" w:rsidTr="0030626C">
              <w:trPr>
                <w:trHeight w:val="677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УФК по Красноярскому краю финансовое управление администрации </w:t>
                  </w:r>
                  <w:proofErr w:type="spellStart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Богучанского</w:t>
                  </w:r>
                  <w:proofErr w:type="spellEnd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района л/с 04193014120)</w:t>
                  </w:r>
                  <w:proofErr w:type="gramEnd"/>
                </w:p>
              </w:tc>
            </w:tr>
            <w:tr w:rsidR="009879A7" w:rsidRPr="00064B92" w:rsidTr="0030626C">
              <w:trPr>
                <w:trHeight w:val="462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ИНН 2407006634</w:t>
                  </w:r>
                </w:p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КПП 240701001</w:t>
                  </w:r>
                </w:p>
              </w:tc>
            </w:tr>
            <w:tr w:rsidR="009879A7" w:rsidRPr="00064B92" w:rsidTr="0030626C">
              <w:trPr>
                <w:trHeight w:val="215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proofErr w:type="spellEnd"/>
                  <w:proofErr w:type="gramEnd"/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/с 40101810600000010001</w:t>
                  </w:r>
                </w:p>
              </w:tc>
            </w:tr>
            <w:tr w:rsidR="009879A7" w:rsidRPr="00064B92" w:rsidTr="0030626C">
              <w:trPr>
                <w:trHeight w:val="231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БИК 040407001</w:t>
                  </w:r>
                </w:p>
              </w:tc>
            </w:tr>
            <w:tr w:rsidR="009879A7" w:rsidRPr="00064B92" w:rsidTr="0030626C">
              <w:trPr>
                <w:trHeight w:val="462"/>
              </w:trPr>
              <w:tc>
                <w:tcPr>
                  <w:tcW w:w="5231" w:type="dxa"/>
                </w:tcPr>
                <w:p w:rsidR="009879A7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ОТДЕЛЕНИЕ КРАСНОЯРСК </w:t>
                  </w:r>
                </w:p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Г.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064B9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КРАСНОЯРСК</w:t>
                  </w:r>
                </w:p>
              </w:tc>
            </w:tr>
            <w:tr w:rsidR="009879A7" w:rsidRPr="00064B92" w:rsidTr="0030626C">
              <w:trPr>
                <w:trHeight w:val="446"/>
              </w:trPr>
              <w:tc>
                <w:tcPr>
                  <w:tcW w:w="5231" w:type="dxa"/>
                </w:tcPr>
                <w:p w:rsidR="009879A7" w:rsidRPr="00064B92" w:rsidRDefault="009879A7" w:rsidP="0030626C">
                  <w:pPr>
                    <w:pStyle w:val="ConsNonformat"/>
                    <w:widowControl/>
                    <w:ind w:righ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879A7" w:rsidRPr="00064B92" w:rsidRDefault="009879A7" w:rsidP="0030626C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</w:tbl>
    <w:p w:rsidR="009879A7" w:rsidRPr="00064B92" w:rsidRDefault="009879A7" w:rsidP="009879A7">
      <w:pPr>
        <w:shd w:val="clear" w:color="auto" w:fill="FFFFFF"/>
        <w:jc w:val="both"/>
        <w:rPr>
          <w:sz w:val="26"/>
          <w:szCs w:val="26"/>
        </w:rPr>
      </w:pPr>
    </w:p>
    <w:p w:rsidR="009879A7" w:rsidRPr="00064B92" w:rsidRDefault="009879A7" w:rsidP="009879A7">
      <w:pPr>
        <w:shd w:val="clear" w:color="auto" w:fill="FFFFFF"/>
        <w:jc w:val="both"/>
        <w:rPr>
          <w:sz w:val="26"/>
          <w:szCs w:val="26"/>
        </w:rPr>
      </w:pPr>
    </w:p>
    <w:tbl>
      <w:tblPr>
        <w:tblStyle w:val="a4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360"/>
      </w:tblGrid>
      <w:tr w:rsidR="009879A7" w:rsidRPr="00064B92" w:rsidTr="0030626C">
        <w:trPr>
          <w:trHeight w:val="80"/>
        </w:trPr>
        <w:tc>
          <w:tcPr>
            <w:tcW w:w="5920" w:type="dxa"/>
          </w:tcPr>
          <w:p w:rsidR="009879A7" w:rsidRPr="00064B92" w:rsidRDefault="009879A7" w:rsidP="0030626C">
            <w:pPr>
              <w:rPr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 xml:space="preserve">Ио. Главы </w:t>
            </w:r>
            <w:proofErr w:type="spellStart"/>
            <w:r w:rsidRPr="00064B92">
              <w:rPr>
                <w:sz w:val="26"/>
                <w:szCs w:val="26"/>
              </w:rPr>
              <w:t>Таежнинского</w:t>
            </w:r>
            <w:proofErr w:type="spellEnd"/>
            <w:r w:rsidRPr="00064B92">
              <w:rPr>
                <w:sz w:val="26"/>
                <w:szCs w:val="26"/>
              </w:rPr>
              <w:t xml:space="preserve"> сельсовета</w:t>
            </w: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  <w:proofErr w:type="spellStart"/>
            <w:r w:rsidRPr="00064B92">
              <w:rPr>
                <w:sz w:val="26"/>
                <w:szCs w:val="26"/>
              </w:rPr>
              <w:t>Богучанского</w:t>
            </w:r>
            <w:proofErr w:type="spellEnd"/>
            <w:r w:rsidRPr="00064B92">
              <w:rPr>
                <w:sz w:val="26"/>
                <w:szCs w:val="26"/>
              </w:rPr>
              <w:t xml:space="preserve"> района Красноярского края</w:t>
            </w: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>_____________ / Н.А. Мельникова/</w:t>
            </w: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</w:p>
        </w:tc>
        <w:tc>
          <w:tcPr>
            <w:tcW w:w="4360" w:type="dxa"/>
          </w:tcPr>
          <w:p w:rsidR="009879A7" w:rsidRPr="00064B92" w:rsidRDefault="009879A7" w:rsidP="0030626C">
            <w:pPr>
              <w:rPr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 xml:space="preserve">И.о. Главы </w:t>
            </w:r>
            <w:proofErr w:type="spellStart"/>
            <w:r w:rsidRPr="00064B92">
              <w:rPr>
                <w:sz w:val="26"/>
                <w:szCs w:val="26"/>
              </w:rPr>
              <w:t>Богучанского</w:t>
            </w:r>
            <w:proofErr w:type="spellEnd"/>
            <w:r w:rsidRPr="00064B92">
              <w:rPr>
                <w:sz w:val="26"/>
                <w:szCs w:val="26"/>
              </w:rPr>
              <w:t xml:space="preserve"> района Красноярского края</w:t>
            </w: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</w:p>
          <w:p w:rsidR="009879A7" w:rsidRPr="00064B92" w:rsidRDefault="009879A7" w:rsidP="0030626C">
            <w:pPr>
              <w:rPr>
                <w:sz w:val="26"/>
                <w:szCs w:val="26"/>
              </w:rPr>
            </w:pPr>
            <w:r w:rsidRPr="00064B92">
              <w:rPr>
                <w:sz w:val="26"/>
                <w:szCs w:val="26"/>
              </w:rPr>
              <w:t>_____________ / В.Р. Саар/</w:t>
            </w:r>
          </w:p>
        </w:tc>
      </w:tr>
    </w:tbl>
    <w:p w:rsidR="009879A7" w:rsidRPr="00F16AAA" w:rsidRDefault="009879A7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sectPr w:rsidR="009879A7" w:rsidRPr="00F16AAA" w:rsidSect="004376EC">
      <w:pgSz w:w="11906" w:h="16838"/>
      <w:pgMar w:top="993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A76" w:rsidRDefault="00FB1A76" w:rsidP="00E575CA">
      <w:r>
        <w:separator/>
      </w:r>
    </w:p>
  </w:endnote>
  <w:endnote w:type="continuationSeparator" w:id="0">
    <w:p w:rsidR="00FB1A76" w:rsidRDefault="00FB1A76" w:rsidP="00E5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A76" w:rsidRDefault="00FB1A76" w:rsidP="00E575CA">
      <w:r>
        <w:separator/>
      </w:r>
    </w:p>
  </w:footnote>
  <w:footnote w:type="continuationSeparator" w:id="0">
    <w:p w:rsidR="00FB1A76" w:rsidRDefault="00FB1A76" w:rsidP="00E57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0F9C03B7"/>
    <w:multiLevelType w:val="multilevel"/>
    <w:tmpl w:val="6A781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276587"/>
    <w:multiLevelType w:val="multilevel"/>
    <w:tmpl w:val="8BB0488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411637FF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D90380"/>
    <w:multiLevelType w:val="multilevel"/>
    <w:tmpl w:val="FDCA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7C0"/>
    <w:rsid w:val="00041DFC"/>
    <w:rsid w:val="000957AD"/>
    <w:rsid w:val="000E77C0"/>
    <w:rsid w:val="000F7993"/>
    <w:rsid w:val="0017645A"/>
    <w:rsid w:val="0018754E"/>
    <w:rsid w:val="00195817"/>
    <w:rsid w:val="001A0FAA"/>
    <w:rsid w:val="002D1586"/>
    <w:rsid w:val="002D6ED1"/>
    <w:rsid w:val="00306C21"/>
    <w:rsid w:val="003179B5"/>
    <w:rsid w:val="003406FE"/>
    <w:rsid w:val="00355977"/>
    <w:rsid w:val="003649AF"/>
    <w:rsid w:val="00371A00"/>
    <w:rsid w:val="00377EDF"/>
    <w:rsid w:val="00420C4F"/>
    <w:rsid w:val="00423404"/>
    <w:rsid w:val="004376EC"/>
    <w:rsid w:val="00496B3E"/>
    <w:rsid w:val="004A413E"/>
    <w:rsid w:val="004B57F1"/>
    <w:rsid w:val="004F63DB"/>
    <w:rsid w:val="0050213B"/>
    <w:rsid w:val="00547FBB"/>
    <w:rsid w:val="00566D9A"/>
    <w:rsid w:val="00577BA8"/>
    <w:rsid w:val="005B0A17"/>
    <w:rsid w:val="005C0C5E"/>
    <w:rsid w:val="005C1DED"/>
    <w:rsid w:val="005D286F"/>
    <w:rsid w:val="00604421"/>
    <w:rsid w:val="00621B4F"/>
    <w:rsid w:val="006B51E5"/>
    <w:rsid w:val="00731EE0"/>
    <w:rsid w:val="0077246C"/>
    <w:rsid w:val="00790FCF"/>
    <w:rsid w:val="008350E4"/>
    <w:rsid w:val="00844E6B"/>
    <w:rsid w:val="00863B06"/>
    <w:rsid w:val="008D38E4"/>
    <w:rsid w:val="008D49BA"/>
    <w:rsid w:val="008E5F9A"/>
    <w:rsid w:val="008F7D06"/>
    <w:rsid w:val="00926C14"/>
    <w:rsid w:val="0095069A"/>
    <w:rsid w:val="009879A7"/>
    <w:rsid w:val="009B5DB6"/>
    <w:rsid w:val="009E4FAD"/>
    <w:rsid w:val="00A2008B"/>
    <w:rsid w:val="00A465F8"/>
    <w:rsid w:val="00AA3113"/>
    <w:rsid w:val="00B222AA"/>
    <w:rsid w:val="00B229FD"/>
    <w:rsid w:val="00BE3A82"/>
    <w:rsid w:val="00C9419B"/>
    <w:rsid w:val="00CB288E"/>
    <w:rsid w:val="00D87573"/>
    <w:rsid w:val="00E05AF3"/>
    <w:rsid w:val="00E46F69"/>
    <w:rsid w:val="00E575CA"/>
    <w:rsid w:val="00E76296"/>
    <w:rsid w:val="00ED1E8A"/>
    <w:rsid w:val="00EF196D"/>
    <w:rsid w:val="00EF50B1"/>
    <w:rsid w:val="00F12EC7"/>
    <w:rsid w:val="00F16AAA"/>
    <w:rsid w:val="00F91666"/>
    <w:rsid w:val="00FB1A76"/>
    <w:rsid w:val="00FE37F2"/>
    <w:rsid w:val="00FF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uiPriority w:val="59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F7D0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uiPriority w:val="1"/>
    <w:qFormat/>
    <w:rsid w:val="009879A7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nformat">
    <w:name w:val="ConsNonformat"/>
    <w:rsid w:val="009879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ED2FF-8AD2-4524-A9C0-310AA8D8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ЮРИСТ</cp:lastModifiedBy>
  <cp:revision>12</cp:revision>
  <cp:lastPrinted>2018-09-28T07:07:00Z</cp:lastPrinted>
  <dcterms:created xsi:type="dcterms:W3CDTF">2018-09-27T08:48:00Z</dcterms:created>
  <dcterms:modified xsi:type="dcterms:W3CDTF">2018-12-29T04:31:00Z</dcterms:modified>
</cp:coreProperties>
</file>