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B9D" w:rsidRDefault="003D6B9D" w:rsidP="003D6B9D">
      <w:pPr>
        <w:jc w:val="center"/>
      </w:pPr>
      <w:r>
        <w:t>ТАЕЖНИНСКИЙ СЕЛЬСКИЙ СОВЕТ ДЕПУТАТОВ</w:t>
      </w:r>
    </w:p>
    <w:p w:rsidR="003D6B9D" w:rsidRDefault="003D6B9D" w:rsidP="003D6B9D">
      <w:pPr>
        <w:jc w:val="center"/>
      </w:pPr>
      <w:r>
        <w:t>БОГУЧАНСКОГО РАЙОНА  КРАСНОЯРСКОГО КРАЯ</w:t>
      </w:r>
    </w:p>
    <w:p w:rsidR="003D6B9D" w:rsidRDefault="003D6B9D" w:rsidP="003D6B9D">
      <w:pPr>
        <w:jc w:val="center"/>
      </w:pPr>
    </w:p>
    <w:p w:rsidR="003D6B9D" w:rsidRDefault="003D6B9D" w:rsidP="003D6B9D">
      <w:pPr>
        <w:jc w:val="center"/>
      </w:pPr>
      <w:r>
        <w:t>РЕШЕНИЕ</w:t>
      </w:r>
    </w:p>
    <w:p w:rsidR="003D6B9D" w:rsidRDefault="003D6B9D" w:rsidP="003D6B9D"/>
    <w:p w:rsidR="003D6B9D" w:rsidRDefault="003D6B9D" w:rsidP="003D6B9D">
      <w:r>
        <w:t xml:space="preserve">     </w:t>
      </w:r>
      <w:r w:rsidR="009F3236">
        <w:t>26.01.</w:t>
      </w:r>
      <w:r>
        <w:t xml:space="preserve"> 2018                                  п.   Таежный                                     № </w:t>
      </w:r>
      <w:r w:rsidR="009F3236">
        <w:t>2</w:t>
      </w:r>
    </w:p>
    <w:p w:rsidR="00DD16DD" w:rsidRDefault="00DD16DD" w:rsidP="00DD16DD">
      <w:pPr>
        <w:shd w:val="clear" w:color="auto" w:fill="F9F9F9"/>
        <w:ind w:firstLine="709"/>
        <w:textAlignment w:val="baseline"/>
        <w:rPr>
          <w:bCs/>
          <w:color w:val="000000" w:themeColor="text1"/>
          <w:bdr w:val="none" w:sz="0" w:space="0" w:color="auto" w:frame="1"/>
        </w:rPr>
      </w:pPr>
    </w:p>
    <w:p w:rsidR="00A86877" w:rsidRDefault="004C6FB3" w:rsidP="00A86877">
      <w:pPr>
        <w:shd w:val="clear" w:color="auto" w:fill="F9F9F9"/>
        <w:textAlignment w:val="baseline"/>
        <w:rPr>
          <w:bCs/>
          <w:color w:val="000000" w:themeColor="text1"/>
          <w:bdr w:val="none" w:sz="0" w:space="0" w:color="auto" w:frame="1"/>
        </w:rPr>
      </w:pPr>
      <w:r>
        <w:rPr>
          <w:bCs/>
          <w:color w:val="000000" w:themeColor="text1"/>
          <w:bdr w:val="none" w:sz="0" w:space="0" w:color="auto" w:frame="1"/>
        </w:rPr>
        <w:t xml:space="preserve">          </w:t>
      </w:r>
      <w:r w:rsidR="00DD16DD" w:rsidRPr="00DD16DD">
        <w:rPr>
          <w:bCs/>
          <w:color w:val="000000" w:themeColor="text1"/>
          <w:bdr w:val="none" w:sz="0" w:space="0" w:color="auto" w:frame="1"/>
        </w:rPr>
        <w:t>Об утверждении Положения о</w:t>
      </w:r>
      <w:r>
        <w:rPr>
          <w:bCs/>
          <w:color w:val="000000" w:themeColor="text1"/>
          <w:bdr w:val="none" w:sz="0" w:space="0" w:color="auto" w:frame="1"/>
        </w:rPr>
        <w:t xml:space="preserve"> </w:t>
      </w:r>
      <w:r w:rsidR="00DD16DD" w:rsidRPr="00DD16DD">
        <w:rPr>
          <w:bCs/>
          <w:color w:val="000000" w:themeColor="text1"/>
          <w:bdr w:val="none" w:sz="0" w:space="0" w:color="auto" w:frame="1"/>
        </w:rPr>
        <w:t xml:space="preserve"> комиссии </w:t>
      </w:r>
    </w:p>
    <w:p w:rsidR="00664C94" w:rsidRDefault="004C6FB3" w:rsidP="00A86877">
      <w:pPr>
        <w:shd w:val="clear" w:color="auto" w:fill="F9F9F9"/>
        <w:textAlignment w:val="baseline"/>
        <w:rPr>
          <w:bCs/>
          <w:color w:val="000000" w:themeColor="text1"/>
          <w:bdr w:val="none" w:sz="0" w:space="0" w:color="auto" w:frame="1"/>
        </w:rPr>
      </w:pPr>
      <w:r>
        <w:rPr>
          <w:bCs/>
          <w:color w:val="000000" w:themeColor="text1"/>
          <w:bdr w:val="none" w:sz="0" w:space="0" w:color="auto" w:frame="1"/>
        </w:rPr>
        <w:t>п</w:t>
      </w:r>
      <w:r w:rsidR="00DD16DD" w:rsidRPr="00DD16DD">
        <w:rPr>
          <w:bCs/>
          <w:color w:val="000000" w:themeColor="text1"/>
          <w:bdr w:val="none" w:sz="0" w:space="0" w:color="auto" w:frame="1"/>
        </w:rPr>
        <w:t>о</w:t>
      </w:r>
      <w:r>
        <w:rPr>
          <w:bCs/>
          <w:color w:val="000000" w:themeColor="text1"/>
          <w:bdr w:val="none" w:sz="0" w:space="0" w:color="auto" w:frame="1"/>
        </w:rPr>
        <w:t xml:space="preserve">  </w:t>
      </w:r>
      <w:r w:rsidR="00DD16DD" w:rsidRPr="00DD16DD">
        <w:rPr>
          <w:bCs/>
          <w:color w:val="000000" w:themeColor="text1"/>
          <w:bdr w:val="none" w:sz="0" w:space="0" w:color="auto" w:frame="1"/>
        </w:rPr>
        <w:t xml:space="preserve"> соблюдению</w:t>
      </w:r>
      <w:r>
        <w:rPr>
          <w:bCs/>
          <w:color w:val="000000" w:themeColor="text1"/>
          <w:bdr w:val="none" w:sz="0" w:space="0" w:color="auto" w:frame="1"/>
        </w:rPr>
        <w:t xml:space="preserve">   </w:t>
      </w:r>
      <w:r w:rsidR="00DD16DD" w:rsidRPr="00DD16DD">
        <w:rPr>
          <w:bCs/>
          <w:color w:val="000000" w:themeColor="text1"/>
          <w:bdr w:val="none" w:sz="0" w:space="0" w:color="auto" w:frame="1"/>
        </w:rPr>
        <w:t xml:space="preserve">требований </w:t>
      </w:r>
      <w:r>
        <w:rPr>
          <w:bCs/>
          <w:color w:val="000000" w:themeColor="text1"/>
          <w:bdr w:val="none" w:sz="0" w:space="0" w:color="auto" w:frame="1"/>
        </w:rPr>
        <w:t xml:space="preserve"> </w:t>
      </w:r>
      <w:proofErr w:type="gramStart"/>
      <w:r w:rsidR="00DD16DD" w:rsidRPr="00DD16DD">
        <w:rPr>
          <w:bCs/>
          <w:color w:val="000000" w:themeColor="text1"/>
          <w:bdr w:val="none" w:sz="0" w:space="0" w:color="auto" w:frame="1"/>
        </w:rPr>
        <w:t>к</w:t>
      </w:r>
      <w:proofErr w:type="gramEnd"/>
      <w:r w:rsidR="00DD16DD" w:rsidRPr="00DD16DD">
        <w:rPr>
          <w:bCs/>
          <w:color w:val="000000" w:themeColor="text1"/>
          <w:bdr w:val="none" w:sz="0" w:space="0" w:color="auto" w:frame="1"/>
        </w:rPr>
        <w:t xml:space="preserve"> </w:t>
      </w:r>
      <w:r>
        <w:rPr>
          <w:bCs/>
          <w:color w:val="000000" w:themeColor="text1"/>
          <w:bdr w:val="none" w:sz="0" w:space="0" w:color="auto" w:frame="1"/>
        </w:rPr>
        <w:t xml:space="preserve">  </w:t>
      </w:r>
      <w:r w:rsidR="00664C94">
        <w:rPr>
          <w:bCs/>
          <w:color w:val="000000" w:themeColor="text1"/>
          <w:bdr w:val="none" w:sz="0" w:space="0" w:color="auto" w:frame="1"/>
        </w:rPr>
        <w:t>служебн</w:t>
      </w:r>
      <w:r w:rsidR="00DD16DD" w:rsidRPr="00DD16DD">
        <w:rPr>
          <w:bCs/>
          <w:color w:val="000000" w:themeColor="text1"/>
          <w:bdr w:val="none" w:sz="0" w:space="0" w:color="auto" w:frame="1"/>
        </w:rPr>
        <w:t xml:space="preserve">ому </w:t>
      </w:r>
    </w:p>
    <w:p w:rsidR="00664C94" w:rsidRDefault="00DD16DD" w:rsidP="00A86877">
      <w:pPr>
        <w:shd w:val="clear" w:color="auto" w:fill="F9F9F9"/>
        <w:textAlignment w:val="baseline"/>
        <w:rPr>
          <w:bCs/>
          <w:color w:val="000000" w:themeColor="text1"/>
          <w:bdr w:val="none" w:sz="0" w:space="0" w:color="auto" w:frame="1"/>
        </w:rPr>
      </w:pPr>
      <w:r w:rsidRPr="00DD16DD">
        <w:rPr>
          <w:bCs/>
          <w:color w:val="000000" w:themeColor="text1"/>
          <w:bdr w:val="none" w:sz="0" w:space="0" w:color="auto" w:frame="1"/>
        </w:rPr>
        <w:t xml:space="preserve">поведению лиц, замещающих </w:t>
      </w:r>
      <w:proofErr w:type="gramStart"/>
      <w:r w:rsidRPr="00DD16DD">
        <w:rPr>
          <w:bCs/>
          <w:color w:val="000000" w:themeColor="text1"/>
          <w:bdr w:val="none" w:sz="0" w:space="0" w:color="auto" w:frame="1"/>
        </w:rPr>
        <w:t>муниципальные</w:t>
      </w:r>
      <w:proofErr w:type="gramEnd"/>
      <w:r w:rsidRPr="00DD16DD">
        <w:rPr>
          <w:bCs/>
          <w:color w:val="000000" w:themeColor="text1"/>
          <w:bdr w:val="none" w:sz="0" w:space="0" w:color="auto" w:frame="1"/>
        </w:rPr>
        <w:t xml:space="preserve"> </w:t>
      </w:r>
    </w:p>
    <w:p w:rsidR="004C6FB3" w:rsidRDefault="00DD16DD" w:rsidP="00A86877">
      <w:pPr>
        <w:shd w:val="clear" w:color="auto" w:fill="F9F9F9"/>
        <w:textAlignment w:val="baseline"/>
        <w:rPr>
          <w:bCs/>
          <w:color w:val="000000" w:themeColor="text1"/>
          <w:bdr w:val="none" w:sz="0" w:space="0" w:color="auto" w:frame="1"/>
        </w:rPr>
      </w:pPr>
      <w:r w:rsidRPr="00DD16DD">
        <w:rPr>
          <w:bCs/>
          <w:color w:val="000000" w:themeColor="text1"/>
          <w:bdr w:val="none" w:sz="0" w:space="0" w:color="auto" w:frame="1"/>
        </w:rPr>
        <w:t xml:space="preserve">должности </w:t>
      </w:r>
      <w:r w:rsidR="004C6FB3">
        <w:rPr>
          <w:bCs/>
          <w:color w:val="000000" w:themeColor="text1"/>
          <w:bdr w:val="none" w:sz="0" w:space="0" w:color="auto" w:frame="1"/>
        </w:rPr>
        <w:t xml:space="preserve"> </w:t>
      </w:r>
      <w:r w:rsidR="00664C94">
        <w:rPr>
          <w:bCs/>
          <w:color w:val="000000" w:themeColor="text1"/>
          <w:bdr w:val="none" w:sz="0" w:space="0" w:color="auto" w:frame="1"/>
        </w:rPr>
        <w:t>в</w:t>
      </w:r>
      <w:r w:rsidR="004C6FB3">
        <w:rPr>
          <w:bCs/>
          <w:color w:val="000000" w:themeColor="text1"/>
          <w:bdr w:val="none" w:sz="0" w:space="0" w:color="auto" w:frame="1"/>
        </w:rPr>
        <w:t xml:space="preserve">   </w:t>
      </w:r>
      <w:r w:rsidR="00664C94">
        <w:rPr>
          <w:bCs/>
          <w:color w:val="000000" w:themeColor="text1"/>
          <w:bdr w:val="none" w:sz="0" w:space="0" w:color="auto" w:frame="1"/>
        </w:rPr>
        <w:t xml:space="preserve"> муниципальном </w:t>
      </w:r>
      <w:r w:rsidR="004C6FB3">
        <w:rPr>
          <w:bCs/>
          <w:color w:val="000000" w:themeColor="text1"/>
          <w:bdr w:val="none" w:sz="0" w:space="0" w:color="auto" w:frame="1"/>
        </w:rPr>
        <w:t xml:space="preserve">   </w:t>
      </w:r>
      <w:r w:rsidR="00664C94">
        <w:rPr>
          <w:bCs/>
          <w:color w:val="000000" w:themeColor="text1"/>
          <w:bdr w:val="none" w:sz="0" w:space="0" w:color="auto" w:frame="1"/>
        </w:rPr>
        <w:t xml:space="preserve">образовании </w:t>
      </w:r>
    </w:p>
    <w:p w:rsidR="004C6FB3" w:rsidRDefault="00664C94" w:rsidP="00A86877">
      <w:pPr>
        <w:shd w:val="clear" w:color="auto" w:fill="F9F9F9"/>
        <w:textAlignment w:val="baseline"/>
        <w:rPr>
          <w:bCs/>
          <w:color w:val="000000" w:themeColor="text1"/>
          <w:bdr w:val="none" w:sz="0" w:space="0" w:color="auto" w:frame="1"/>
        </w:rPr>
      </w:pPr>
      <w:proofErr w:type="spellStart"/>
      <w:r>
        <w:rPr>
          <w:bCs/>
          <w:color w:val="000000" w:themeColor="text1"/>
          <w:bdr w:val="none" w:sz="0" w:space="0" w:color="auto" w:frame="1"/>
        </w:rPr>
        <w:t>Таежнинский</w:t>
      </w:r>
      <w:proofErr w:type="spellEnd"/>
      <w:r>
        <w:rPr>
          <w:bCs/>
          <w:color w:val="000000" w:themeColor="text1"/>
          <w:bdr w:val="none" w:sz="0" w:space="0" w:color="auto" w:frame="1"/>
        </w:rPr>
        <w:t xml:space="preserve"> сельсовет </w:t>
      </w:r>
      <w:r w:rsidR="00C03E5F">
        <w:rPr>
          <w:bCs/>
          <w:color w:val="000000" w:themeColor="text1"/>
          <w:bdr w:val="none" w:sz="0" w:space="0" w:color="auto" w:frame="1"/>
        </w:rPr>
        <w:t xml:space="preserve"> </w:t>
      </w:r>
      <w:proofErr w:type="spellStart"/>
      <w:r w:rsidR="00DD16DD" w:rsidRPr="00DD16DD">
        <w:rPr>
          <w:bCs/>
          <w:color w:val="000000" w:themeColor="text1"/>
          <w:bdr w:val="none" w:sz="0" w:space="0" w:color="auto" w:frame="1"/>
        </w:rPr>
        <w:t>Богучанского</w:t>
      </w:r>
      <w:proofErr w:type="spellEnd"/>
      <w:r w:rsidR="00DD16DD" w:rsidRPr="00DD16DD">
        <w:rPr>
          <w:bCs/>
          <w:color w:val="000000" w:themeColor="text1"/>
          <w:bdr w:val="none" w:sz="0" w:space="0" w:color="auto" w:frame="1"/>
        </w:rPr>
        <w:t xml:space="preserve"> </w:t>
      </w:r>
      <w:r w:rsidR="004C6FB3">
        <w:rPr>
          <w:bCs/>
          <w:color w:val="000000" w:themeColor="text1"/>
          <w:bdr w:val="none" w:sz="0" w:space="0" w:color="auto" w:frame="1"/>
        </w:rPr>
        <w:t xml:space="preserve"> </w:t>
      </w:r>
      <w:r w:rsidR="00DD16DD" w:rsidRPr="00DD16DD">
        <w:rPr>
          <w:bCs/>
          <w:color w:val="000000" w:themeColor="text1"/>
          <w:bdr w:val="none" w:sz="0" w:space="0" w:color="auto" w:frame="1"/>
        </w:rPr>
        <w:t xml:space="preserve">района </w:t>
      </w:r>
    </w:p>
    <w:p w:rsidR="00C03E5F" w:rsidRDefault="00DD16DD" w:rsidP="00A86877">
      <w:pPr>
        <w:shd w:val="clear" w:color="auto" w:fill="F9F9F9"/>
        <w:textAlignment w:val="baseline"/>
        <w:rPr>
          <w:bCs/>
          <w:color w:val="000000" w:themeColor="text1"/>
          <w:bdr w:val="none" w:sz="0" w:space="0" w:color="auto" w:frame="1"/>
        </w:rPr>
      </w:pPr>
      <w:r w:rsidRPr="00DD16DD">
        <w:rPr>
          <w:bCs/>
          <w:color w:val="000000" w:themeColor="text1"/>
          <w:bdr w:val="none" w:sz="0" w:space="0" w:color="auto" w:frame="1"/>
        </w:rPr>
        <w:t xml:space="preserve">Красноярского </w:t>
      </w:r>
      <w:r w:rsidR="00C03E5F">
        <w:rPr>
          <w:bCs/>
          <w:color w:val="000000" w:themeColor="text1"/>
          <w:bdr w:val="none" w:sz="0" w:space="0" w:color="auto" w:frame="1"/>
        </w:rPr>
        <w:t xml:space="preserve">     </w:t>
      </w:r>
      <w:r w:rsidRPr="00DD16DD">
        <w:rPr>
          <w:bCs/>
          <w:color w:val="000000" w:themeColor="text1"/>
          <w:bdr w:val="none" w:sz="0" w:space="0" w:color="auto" w:frame="1"/>
        </w:rPr>
        <w:t xml:space="preserve">края, </w:t>
      </w:r>
      <w:r w:rsidR="00C03E5F">
        <w:rPr>
          <w:bCs/>
          <w:color w:val="000000" w:themeColor="text1"/>
          <w:bdr w:val="none" w:sz="0" w:space="0" w:color="auto" w:frame="1"/>
        </w:rPr>
        <w:t xml:space="preserve">   </w:t>
      </w:r>
      <w:r w:rsidRPr="00DD16DD">
        <w:rPr>
          <w:bCs/>
          <w:color w:val="000000" w:themeColor="text1"/>
          <w:bdr w:val="none" w:sz="0" w:space="0" w:color="auto" w:frame="1"/>
        </w:rPr>
        <w:t xml:space="preserve">и </w:t>
      </w:r>
      <w:r w:rsidR="00C03E5F">
        <w:rPr>
          <w:bCs/>
          <w:color w:val="000000" w:themeColor="text1"/>
          <w:bdr w:val="none" w:sz="0" w:space="0" w:color="auto" w:frame="1"/>
        </w:rPr>
        <w:t xml:space="preserve">    </w:t>
      </w:r>
      <w:r w:rsidRPr="00DD16DD">
        <w:rPr>
          <w:bCs/>
          <w:color w:val="000000" w:themeColor="text1"/>
          <w:bdr w:val="none" w:sz="0" w:space="0" w:color="auto" w:frame="1"/>
        </w:rPr>
        <w:t xml:space="preserve">урегулированию </w:t>
      </w:r>
    </w:p>
    <w:p w:rsidR="00DD16DD" w:rsidRPr="00DD16DD" w:rsidRDefault="00DD16DD" w:rsidP="00A86877">
      <w:pPr>
        <w:shd w:val="clear" w:color="auto" w:fill="F9F9F9"/>
        <w:textAlignment w:val="baseline"/>
        <w:rPr>
          <w:bCs/>
          <w:caps/>
          <w:color w:val="000000" w:themeColor="text1"/>
          <w:bdr w:val="none" w:sz="0" w:space="0" w:color="auto" w:frame="1"/>
        </w:rPr>
      </w:pPr>
      <w:r w:rsidRPr="00DD16DD">
        <w:rPr>
          <w:bCs/>
          <w:color w:val="000000" w:themeColor="text1"/>
          <w:bdr w:val="none" w:sz="0" w:space="0" w:color="auto" w:frame="1"/>
        </w:rPr>
        <w:t>конфликта интересов</w:t>
      </w:r>
    </w:p>
    <w:p w:rsidR="00DD16DD" w:rsidRPr="0096611E" w:rsidRDefault="00DD16DD" w:rsidP="00DD16DD">
      <w:pPr>
        <w:shd w:val="clear" w:color="auto" w:fill="F9F9F9"/>
        <w:ind w:firstLine="709"/>
        <w:jc w:val="both"/>
        <w:textAlignment w:val="baseline"/>
        <w:rPr>
          <w:caps/>
          <w:color w:val="000000" w:themeColor="text1"/>
        </w:rPr>
      </w:pPr>
    </w:p>
    <w:p w:rsidR="00DD16DD" w:rsidRDefault="00DD16DD" w:rsidP="00DD16DD">
      <w:pPr>
        <w:shd w:val="clear" w:color="auto" w:fill="F9F9F9"/>
        <w:ind w:firstLine="709"/>
        <w:jc w:val="both"/>
        <w:textAlignment w:val="baseline"/>
        <w:rPr>
          <w:caps/>
          <w:color w:val="000000" w:themeColor="text1"/>
          <w:bdr w:val="none" w:sz="0" w:space="0" w:color="auto" w:frame="1"/>
        </w:rPr>
      </w:pPr>
      <w:r w:rsidRPr="0096611E">
        <w:rPr>
          <w:color w:val="000000" w:themeColor="text1"/>
          <w:bdr w:val="none" w:sz="0" w:space="0" w:color="auto" w:frame="1"/>
        </w:rPr>
        <w:t xml:space="preserve">В целях реализации Федерального закона от 25 декабря 2008 года № 273-ФЗ «О противодействии коррупции», руководствуясь Указом Президента Российской Федерации от 1 июля 2010 года № 821 «О комиссиях по соблюдению требований к служебному поведению федеральных государственных служащих и урегулированию конфликта интересов», </w:t>
      </w:r>
      <w:proofErr w:type="spellStart"/>
      <w:r w:rsidR="00B205BD">
        <w:rPr>
          <w:color w:val="000000" w:themeColor="text1"/>
          <w:bdr w:val="none" w:sz="0" w:space="0" w:color="auto" w:frame="1"/>
        </w:rPr>
        <w:t>Таежнинский</w:t>
      </w:r>
      <w:proofErr w:type="spellEnd"/>
      <w:r w:rsidR="00B205BD">
        <w:rPr>
          <w:color w:val="000000" w:themeColor="text1"/>
          <w:bdr w:val="none" w:sz="0" w:space="0" w:color="auto" w:frame="1"/>
        </w:rPr>
        <w:t xml:space="preserve"> сельский </w:t>
      </w:r>
      <w:r w:rsidRPr="0096611E">
        <w:rPr>
          <w:color w:val="000000" w:themeColor="text1"/>
          <w:bdr w:val="none" w:sz="0" w:space="0" w:color="auto" w:frame="1"/>
        </w:rPr>
        <w:t>Совет депутатов</w:t>
      </w:r>
      <w:r w:rsidR="00B205BD">
        <w:rPr>
          <w:color w:val="000000" w:themeColor="text1"/>
          <w:bdr w:val="none" w:sz="0" w:space="0" w:color="auto" w:frame="1"/>
        </w:rPr>
        <w:t xml:space="preserve"> </w:t>
      </w:r>
      <w:proofErr w:type="spellStart"/>
      <w:r>
        <w:rPr>
          <w:color w:val="000000" w:themeColor="text1"/>
          <w:bdr w:val="none" w:sz="0" w:space="0" w:color="auto" w:frame="1"/>
        </w:rPr>
        <w:t>Богучанского</w:t>
      </w:r>
      <w:proofErr w:type="spellEnd"/>
      <w:r w:rsidR="00B205BD">
        <w:rPr>
          <w:color w:val="000000" w:themeColor="text1"/>
          <w:bdr w:val="none" w:sz="0" w:space="0" w:color="auto" w:frame="1"/>
        </w:rPr>
        <w:t xml:space="preserve"> рай</w:t>
      </w:r>
      <w:r w:rsidRPr="0096611E">
        <w:rPr>
          <w:color w:val="000000" w:themeColor="text1"/>
          <w:bdr w:val="none" w:sz="0" w:space="0" w:color="auto" w:frame="1"/>
        </w:rPr>
        <w:t xml:space="preserve">она </w:t>
      </w:r>
      <w:r>
        <w:rPr>
          <w:color w:val="000000" w:themeColor="text1"/>
          <w:bdr w:val="none" w:sz="0" w:space="0" w:color="auto" w:frame="1"/>
        </w:rPr>
        <w:t>Красноярского края,</w:t>
      </w:r>
    </w:p>
    <w:p w:rsidR="00EA01B3" w:rsidRDefault="00DD16DD" w:rsidP="00EA01B3">
      <w:pPr>
        <w:shd w:val="clear" w:color="auto" w:fill="F9F9F9"/>
        <w:ind w:firstLine="709"/>
        <w:textAlignment w:val="baseline"/>
        <w:rPr>
          <w:b/>
          <w:bCs/>
          <w:caps/>
          <w:color w:val="000000" w:themeColor="text1"/>
          <w:bdr w:val="none" w:sz="0" w:space="0" w:color="auto" w:frame="1"/>
        </w:rPr>
      </w:pPr>
      <w:r>
        <w:rPr>
          <w:color w:val="000000" w:themeColor="text1"/>
        </w:rPr>
        <w:t>РЕШИЛ:</w:t>
      </w:r>
    </w:p>
    <w:p w:rsidR="00EA01B3" w:rsidRPr="00EA01B3" w:rsidRDefault="00EA01B3" w:rsidP="00EA01B3">
      <w:pPr>
        <w:shd w:val="clear" w:color="auto" w:fill="F9F9F9"/>
        <w:ind w:firstLine="709"/>
        <w:jc w:val="both"/>
        <w:textAlignment w:val="baseline"/>
        <w:rPr>
          <w:b/>
          <w:bCs/>
          <w:caps/>
          <w:color w:val="000000" w:themeColor="text1"/>
          <w:bdr w:val="none" w:sz="0" w:space="0" w:color="auto" w:frame="1"/>
        </w:rPr>
      </w:pPr>
      <w:r w:rsidRPr="00EA01B3">
        <w:rPr>
          <w:bCs/>
          <w:caps/>
          <w:color w:val="000000" w:themeColor="text1"/>
          <w:bdr w:val="none" w:sz="0" w:space="0" w:color="auto" w:frame="1"/>
        </w:rPr>
        <w:t>1.</w:t>
      </w:r>
      <w:r>
        <w:rPr>
          <w:b/>
          <w:bCs/>
          <w:caps/>
          <w:color w:val="000000" w:themeColor="text1"/>
          <w:bdr w:val="none" w:sz="0" w:space="0" w:color="auto" w:frame="1"/>
        </w:rPr>
        <w:t xml:space="preserve"> </w:t>
      </w:r>
      <w:r w:rsidR="00DD16DD" w:rsidRPr="0096611E">
        <w:rPr>
          <w:color w:val="000000" w:themeColor="text1"/>
          <w:bdr w:val="none" w:sz="0" w:space="0" w:color="auto" w:frame="1"/>
        </w:rPr>
        <w:t xml:space="preserve">Утвердить Положение о комиссии по соблюдению требований к </w:t>
      </w:r>
      <w:r w:rsidR="00AA2FC6">
        <w:rPr>
          <w:color w:val="000000" w:themeColor="text1"/>
          <w:bdr w:val="none" w:sz="0" w:space="0" w:color="auto" w:frame="1"/>
        </w:rPr>
        <w:t>служеб</w:t>
      </w:r>
      <w:r w:rsidR="00DD16DD" w:rsidRPr="0096611E">
        <w:rPr>
          <w:color w:val="000000" w:themeColor="text1"/>
          <w:bdr w:val="none" w:sz="0" w:space="0" w:color="auto" w:frame="1"/>
        </w:rPr>
        <w:t xml:space="preserve">ному поведению лиц, замещающих муниципальные должности </w:t>
      </w:r>
      <w:r w:rsidR="00AA2FC6">
        <w:rPr>
          <w:color w:val="000000" w:themeColor="text1"/>
          <w:bdr w:val="none" w:sz="0" w:space="0" w:color="auto" w:frame="1"/>
        </w:rPr>
        <w:t xml:space="preserve">в муниципальном образовании </w:t>
      </w:r>
      <w:proofErr w:type="spellStart"/>
      <w:r w:rsidR="00AA2FC6">
        <w:rPr>
          <w:color w:val="000000" w:themeColor="text1"/>
          <w:bdr w:val="none" w:sz="0" w:space="0" w:color="auto" w:frame="1"/>
        </w:rPr>
        <w:t>Таежнинский</w:t>
      </w:r>
      <w:proofErr w:type="spellEnd"/>
      <w:r w:rsidR="00AA2FC6">
        <w:rPr>
          <w:color w:val="000000" w:themeColor="text1"/>
          <w:bdr w:val="none" w:sz="0" w:space="0" w:color="auto" w:frame="1"/>
        </w:rPr>
        <w:t xml:space="preserve"> сельсовет</w:t>
      </w:r>
      <w:r w:rsidR="00DD16DD" w:rsidRPr="0096611E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="00DD16DD">
        <w:rPr>
          <w:color w:val="000000" w:themeColor="text1"/>
          <w:bdr w:val="none" w:sz="0" w:space="0" w:color="auto" w:frame="1"/>
        </w:rPr>
        <w:t>Богучанского</w:t>
      </w:r>
      <w:proofErr w:type="spellEnd"/>
      <w:r w:rsidR="00DD16DD" w:rsidRPr="0096611E">
        <w:rPr>
          <w:color w:val="000000" w:themeColor="text1"/>
          <w:bdr w:val="none" w:sz="0" w:space="0" w:color="auto" w:frame="1"/>
        </w:rPr>
        <w:t xml:space="preserve"> района </w:t>
      </w:r>
      <w:r w:rsidR="00DD16DD">
        <w:rPr>
          <w:color w:val="000000" w:themeColor="text1"/>
          <w:bdr w:val="none" w:sz="0" w:space="0" w:color="auto" w:frame="1"/>
        </w:rPr>
        <w:t>Красноярского края</w:t>
      </w:r>
      <w:r w:rsidR="00DD16DD" w:rsidRPr="0096611E">
        <w:rPr>
          <w:color w:val="000000" w:themeColor="text1"/>
          <w:bdr w:val="none" w:sz="0" w:space="0" w:color="auto" w:frame="1"/>
        </w:rPr>
        <w:t>, и урегулированию конфликта интересов согласно приложению.</w:t>
      </w:r>
      <w:r w:rsidR="00AD28E6" w:rsidRPr="00AD28E6">
        <w:t xml:space="preserve"> </w:t>
      </w:r>
    </w:p>
    <w:p w:rsidR="00AD28E6" w:rsidRDefault="00AD28E6" w:rsidP="00EA01B3">
      <w:pPr>
        <w:shd w:val="clear" w:color="auto" w:fill="FFFFFF"/>
        <w:ind w:firstLine="709"/>
        <w:jc w:val="both"/>
        <w:rPr>
          <w:i/>
        </w:rPr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настоящего решения возложить на постоянную депутатскую комиссию по вопросам со</w:t>
      </w:r>
      <w:r w:rsidR="00EA01B3">
        <w:t>циальной политики (Н.И.Киселева).</w:t>
      </w:r>
    </w:p>
    <w:p w:rsidR="00AD28E6" w:rsidRDefault="00AD28E6" w:rsidP="00EA01B3">
      <w:pPr>
        <w:shd w:val="clear" w:color="auto" w:fill="FFFFFF"/>
        <w:ind w:firstLine="709"/>
        <w:jc w:val="both"/>
      </w:pPr>
      <w:r>
        <w:t>3. Решение вступает в силу в день, следующий за днем его официального опубликования в бюллетене «</w:t>
      </w:r>
      <w:proofErr w:type="spellStart"/>
      <w:r>
        <w:t>Таежнинский</w:t>
      </w:r>
      <w:proofErr w:type="spellEnd"/>
      <w:r>
        <w:t xml:space="preserve"> вестник».</w:t>
      </w:r>
    </w:p>
    <w:p w:rsidR="00AD28E6" w:rsidRDefault="00AD28E6" w:rsidP="00EA01B3">
      <w:pPr>
        <w:shd w:val="clear" w:color="auto" w:fill="FFFFFF"/>
        <w:jc w:val="both"/>
      </w:pPr>
    </w:p>
    <w:p w:rsidR="00AD28E6" w:rsidRDefault="00AD28E6" w:rsidP="00AD28E6">
      <w:pPr>
        <w:jc w:val="both"/>
        <w:rPr>
          <w:bCs/>
        </w:rPr>
      </w:pPr>
    </w:p>
    <w:p w:rsidR="00AD28E6" w:rsidRDefault="00AD28E6" w:rsidP="00AD28E6">
      <w:pPr>
        <w:jc w:val="both"/>
        <w:rPr>
          <w:bCs/>
        </w:rPr>
      </w:pPr>
    </w:p>
    <w:p w:rsidR="00AD28E6" w:rsidRPr="000729E8" w:rsidRDefault="00AD28E6" w:rsidP="00AD28E6">
      <w:pPr>
        <w:jc w:val="both"/>
        <w:rPr>
          <w:bCs/>
        </w:rPr>
      </w:pPr>
      <w:r w:rsidRPr="000729E8">
        <w:rPr>
          <w:bCs/>
        </w:rPr>
        <w:t xml:space="preserve">Председатель </w:t>
      </w:r>
      <w:proofErr w:type="spellStart"/>
      <w:r w:rsidRPr="000729E8">
        <w:rPr>
          <w:bCs/>
        </w:rPr>
        <w:t>Таежнинского</w:t>
      </w:r>
      <w:proofErr w:type="spellEnd"/>
      <w:r w:rsidRPr="000729E8">
        <w:rPr>
          <w:bCs/>
        </w:rPr>
        <w:t xml:space="preserve"> </w:t>
      </w:r>
    </w:p>
    <w:p w:rsidR="00AD28E6" w:rsidRDefault="00AD28E6" w:rsidP="00AD28E6">
      <w:pPr>
        <w:jc w:val="both"/>
      </w:pPr>
      <w:r w:rsidRPr="000729E8">
        <w:rPr>
          <w:bCs/>
        </w:rPr>
        <w:t xml:space="preserve">сельского Совета депутатов          </w:t>
      </w:r>
      <w:r>
        <w:rPr>
          <w:bCs/>
        </w:rPr>
        <w:t xml:space="preserve">                        </w:t>
      </w:r>
      <w:r w:rsidRPr="000729E8">
        <w:rPr>
          <w:bCs/>
        </w:rPr>
        <w:t xml:space="preserve">          </w:t>
      </w:r>
      <w:r w:rsidRPr="000729E8">
        <w:rPr>
          <w:bCs/>
          <w:i/>
        </w:rPr>
        <w:t xml:space="preserve">          </w:t>
      </w:r>
      <w:r w:rsidRPr="000729E8">
        <w:t xml:space="preserve">И.Н. </w:t>
      </w:r>
      <w:proofErr w:type="spellStart"/>
      <w:r w:rsidRPr="000729E8">
        <w:t>Левковский</w:t>
      </w:r>
      <w:proofErr w:type="spellEnd"/>
    </w:p>
    <w:p w:rsidR="00AD28E6" w:rsidRDefault="00AD28E6" w:rsidP="00AD28E6">
      <w:pPr>
        <w:jc w:val="both"/>
      </w:pPr>
    </w:p>
    <w:p w:rsidR="00AD28E6" w:rsidRPr="000729E8" w:rsidRDefault="00AD28E6" w:rsidP="00AD28E6">
      <w:pPr>
        <w:jc w:val="both"/>
        <w:rPr>
          <w:bCs/>
          <w:i/>
        </w:rPr>
      </w:pPr>
    </w:p>
    <w:p w:rsidR="00AD28E6" w:rsidRDefault="00AD28E6" w:rsidP="00A05509">
      <w:pPr>
        <w:widowControl w:val="0"/>
        <w:autoSpaceDE w:val="0"/>
        <w:autoSpaceDN w:val="0"/>
        <w:adjustRightInd w:val="0"/>
      </w:pPr>
      <w:r w:rsidRPr="000729E8">
        <w:t xml:space="preserve">Глава </w:t>
      </w:r>
      <w:proofErr w:type="spellStart"/>
      <w:r w:rsidRPr="000729E8">
        <w:t>Таежнинского</w:t>
      </w:r>
      <w:proofErr w:type="spellEnd"/>
      <w:r w:rsidRPr="000729E8">
        <w:t xml:space="preserve"> сельсовета     </w:t>
      </w:r>
      <w:r>
        <w:t xml:space="preserve">               </w:t>
      </w:r>
      <w:r w:rsidR="00D0716E">
        <w:t xml:space="preserve">  </w:t>
      </w:r>
      <w:r>
        <w:t xml:space="preserve">          </w:t>
      </w:r>
      <w:r w:rsidRPr="000729E8">
        <w:t xml:space="preserve">                   Р.И. </w:t>
      </w:r>
      <w:proofErr w:type="spellStart"/>
      <w:r w:rsidRPr="000729E8">
        <w:t>Жаркомбае</w:t>
      </w:r>
      <w:r>
        <w:t>в</w:t>
      </w:r>
      <w:proofErr w:type="spellEnd"/>
    </w:p>
    <w:p w:rsidR="002B3A73" w:rsidRDefault="002B3A73" w:rsidP="00AD28E6">
      <w:pPr>
        <w:widowControl w:val="0"/>
        <w:autoSpaceDE w:val="0"/>
        <w:autoSpaceDN w:val="0"/>
        <w:adjustRightInd w:val="0"/>
        <w:jc w:val="right"/>
      </w:pPr>
    </w:p>
    <w:p w:rsidR="002B3A73" w:rsidRDefault="002B3A73" w:rsidP="00AD28E6">
      <w:pPr>
        <w:widowControl w:val="0"/>
        <w:autoSpaceDE w:val="0"/>
        <w:autoSpaceDN w:val="0"/>
        <w:adjustRightInd w:val="0"/>
        <w:jc w:val="right"/>
      </w:pPr>
    </w:p>
    <w:p w:rsidR="00A50F10" w:rsidRDefault="00A50F10" w:rsidP="002B3A73">
      <w:pPr>
        <w:shd w:val="clear" w:color="auto" w:fill="FFFFFF"/>
        <w:ind w:left="5640"/>
        <w:jc w:val="both"/>
        <w:rPr>
          <w:sz w:val="24"/>
          <w:szCs w:val="24"/>
        </w:rPr>
      </w:pPr>
    </w:p>
    <w:p w:rsidR="002B3A73" w:rsidRPr="00D5044D" w:rsidRDefault="002B3A73" w:rsidP="002B3A73">
      <w:pPr>
        <w:shd w:val="clear" w:color="auto" w:fill="FFFFFF"/>
        <w:ind w:left="5640"/>
        <w:jc w:val="both"/>
        <w:rPr>
          <w:sz w:val="24"/>
          <w:szCs w:val="24"/>
        </w:rPr>
      </w:pPr>
      <w:r w:rsidRPr="00D5044D">
        <w:rPr>
          <w:sz w:val="24"/>
          <w:szCs w:val="24"/>
        </w:rPr>
        <w:lastRenderedPageBreak/>
        <w:t xml:space="preserve">Приложение к решению </w:t>
      </w:r>
      <w:proofErr w:type="spellStart"/>
      <w:r w:rsidRPr="00D5044D">
        <w:rPr>
          <w:sz w:val="24"/>
          <w:szCs w:val="24"/>
        </w:rPr>
        <w:t>Таежнинского</w:t>
      </w:r>
      <w:proofErr w:type="spellEnd"/>
      <w:r w:rsidRPr="00D5044D">
        <w:rPr>
          <w:sz w:val="24"/>
          <w:szCs w:val="24"/>
        </w:rPr>
        <w:t xml:space="preserve"> сельского Совета депутатов </w:t>
      </w:r>
      <w:proofErr w:type="spellStart"/>
      <w:r w:rsidRPr="00D5044D">
        <w:rPr>
          <w:sz w:val="24"/>
          <w:szCs w:val="24"/>
        </w:rPr>
        <w:t>Богучанского</w:t>
      </w:r>
      <w:proofErr w:type="spellEnd"/>
      <w:r w:rsidRPr="00D5044D">
        <w:rPr>
          <w:sz w:val="24"/>
          <w:szCs w:val="24"/>
        </w:rPr>
        <w:t xml:space="preserve"> района Красноярского края</w:t>
      </w:r>
    </w:p>
    <w:p w:rsidR="002B3A73" w:rsidRPr="00D5044D" w:rsidRDefault="002B3A73" w:rsidP="002B3A73">
      <w:pPr>
        <w:shd w:val="clear" w:color="auto" w:fill="FFFFFF"/>
        <w:ind w:left="5640"/>
        <w:jc w:val="both"/>
        <w:rPr>
          <w:sz w:val="24"/>
          <w:szCs w:val="24"/>
        </w:rPr>
      </w:pPr>
      <w:r w:rsidRPr="00D5044D">
        <w:rPr>
          <w:sz w:val="24"/>
          <w:szCs w:val="24"/>
        </w:rPr>
        <w:t xml:space="preserve">от </w:t>
      </w:r>
      <w:r w:rsidR="009F3236">
        <w:rPr>
          <w:sz w:val="24"/>
          <w:szCs w:val="24"/>
        </w:rPr>
        <w:t>26.01.</w:t>
      </w:r>
      <w:r w:rsidRPr="00D5044D">
        <w:rPr>
          <w:sz w:val="24"/>
          <w:szCs w:val="24"/>
        </w:rPr>
        <w:t xml:space="preserve">2018 № </w:t>
      </w:r>
      <w:r w:rsidR="009F3236">
        <w:rPr>
          <w:sz w:val="24"/>
          <w:szCs w:val="24"/>
        </w:rPr>
        <w:t>2</w:t>
      </w:r>
      <w:r w:rsidRPr="00D5044D">
        <w:rPr>
          <w:sz w:val="24"/>
          <w:szCs w:val="24"/>
        </w:rPr>
        <w:t xml:space="preserve">   </w:t>
      </w:r>
    </w:p>
    <w:p w:rsidR="002B3A73" w:rsidRDefault="002B3A73" w:rsidP="00AD28E6">
      <w:pPr>
        <w:widowControl w:val="0"/>
        <w:autoSpaceDE w:val="0"/>
        <w:autoSpaceDN w:val="0"/>
        <w:adjustRightInd w:val="0"/>
        <w:jc w:val="right"/>
      </w:pPr>
    </w:p>
    <w:p w:rsidR="002B3A73" w:rsidRDefault="002B3A73" w:rsidP="00AD28E6">
      <w:pPr>
        <w:widowControl w:val="0"/>
        <w:autoSpaceDE w:val="0"/>
        <w:autoSpaceDN w:val="0"/>
        <w:adjustRightInd w:val="0"/>
        <w:jc w:val="right"/>
      </w:pPr>
    </w:p>
    <w:p w:rsidR="002B3A73" w:rsidRPr="006F3535" w:rsidRDefault="002B3A73" w:rsidP="00AD28E6">
      <w:pPr>
        <w:widowControl w:val="0"/>
        <w:autoSpaceDE w:val="0"/>
        <w:autoSpaceDN w:val="0"/>
        <w:adjustRightInd w:val="0"/>
        <w:jc w:val="right"/>
      </w:pPr>
    </w:p>
    <w:p w:rsidR="002B3A73" w:rsidRPr="0045401B" w:rsidRDefault="002B3A73" w:rsidP="002B3A73">
      <w:pPr>
        <w:jc w:val="center"/>
        <w:rPr>
          <w:i/>
        </w:rPr>
      </w:pPr>
      <w:r w:rsidRPr="0045401B">
        <w:t xml:space="preserve">Положение о комиссии по соблюдению требований к служебному поведению лиц, замещающих муниципальные должности </w:t>
      </w:r>
      <w:r w:rsidR="00A73584">
        <w:t xml:space="preserve">в </w:t>
      </w:r>
      <w:r w:rsidR="00CC44D8">
        <w:rPr>
          <w:color w:val="000000" w:themeColor="text1"/>
          <w:bdr w:val="none" w:sz="0" w:space="0" w:color="auto" w:frame="1"/>
        </w:rPr>
        <w:t xml:space="preserve">муниципальном образовании </w:t>
      </w:r>
      <w:proofErr w:type="spellStart"/>
      <w:r w:rsidR="00CC44D8">
        <w:rPr>
          <w:color w:val="000000" w:themeColor="text1"/>
          <w:bdr w:val="none" w:sz="0" w:space="0" w:color="auto" w:frame="1"/>
        </w:rPr>
        <w:t>Таежнинский</w:t>
      </w:r>
      <w:proofErr w:type="spellEnd"/>
      <w:r w:rsidR="00CC44D8">
        <w:rPr>
          <w:color w:val="000000" w:themeColor="text1"/>
          <w:bdr w:val="none" w:sz="0" w:space="0" w:color="auto" w:frame="1"/>
        </w:rPr>
        <w:t xml:space="preserve"> сельсовет</w:t>
      </w:r>
      <w:r w:rsidR="00CC44D8" w:rsidRPr="0096611E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="00CC44D8">
        <w:rPr>
          <w:color w:val="000000" w:themeColor="text1"/>
          <w:bdr w:val="none" w:sz="0" w:space="0" w:color="auto" w:frame="1"/>
        </w:rPr>
        <w:t>Богучанского</w:t>
      </w:r>
      <w:proofErr w:type="spellEnd"/>
      <w:r w:rsidR="00CC44D8" w:rsidRPr="0096611E">
        <w:rPr>
          <w:color w:val="000000" w:themeColor="text1"/>
          <w:bdr w:val="none" w:sz="0" w:space="0" w:color="auto" w:frame="1"/>
        </w:rPr>
        <w:t xml:space="preserve"> района </w:t>
      </w:r>
      <w:r w:rsidR="00CC44D8">
        <w:rPr>
          <w:color w:val="000000" w:themeColor="text1"/>
          <w:bdr w:val="none" w:sz="0" w:space="0" w:color="auto" w:frame="1"/>
        </w:rPr>
        <w:t>Красноярского края</w:t>
      </w:r>
      <w:r w:rsidR="00CC44D8" w:rsidRPr="0096611E">
        <w:rPr>
          <w:color w:val="000000" w:themeColor="text1"/>
          <w:bdr w:val="none" w:sz="0" w:space="0" w:color="auto" w:frame="1"/>
        </w:rPr>
        <w:t>, и урегулированию конфликта интересов</w:t>
      </w:r>
      <w:r w:rsidR="00CC44D8" w:rsidRPr="0045401B">
        <w:t xml:space="preserve"> </w:t>
      </w:r>
    </w:p>
    <w:p w:rsidR="002B3A73" w:rsidRPr="0045401B" w:rsidRDefault="002B3A73" w:rsidP="002B3A73">
      <w:pPr>
        <w:jc w:val="center"/>
      </w:pPr>
    </w:p>
    <w:p w:rsidR="002B3A73" w:rsidRPr="0045401B" w:rsidRDefault="002B3A73" w:rsidP="002B3A73">
      <w:pPr>
        <w:jc w:val="center"/>
      </w:pP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>1. Настоящим Положением определяется порядок формирования и деятельности комиссии по соблюдению требований к служебному поведению лиц, замещающих муниципальные должности</w:t>
      </w:r>
      <w:r>
        <w:t xml:space="preserve"> в м</w:t>
      </w:r>
      <w:r w:rsidRPr="0045401B">
        <w:t xml:space="preserve">униципальном образовании </w:t>
      </w:r>
      <w:proofErr w:type="spellStart"/>
      <w:r w:rsidR="00163133">
        <w:t>Таежнинский</w:t>
      </w:r>
      <w:proofErr w:type="spellEnd"/>
      <w:r w:rsidR="00163133">
        <w:t xml:space="preserve"> сельсовет </w:t>
      </w:r>
      <w:proofErr w:type="spellStart"/>
      <w:r w:rsidRPr="0045401B">
        <w:t>Богучанск</w:t>
      </w:r>
      <w:r w:rsidR="00163133">
        <w:t>ого</w:t>
      </w:r>
      <w:proofErr w:type="spellEnd"/>
      <w:r w:rsidRPr="0045401B">
        <w:t xml:space="preserve"> район</w:t>
      </w:r>
      <w:r w:rsidR="00163133">
        <w:t>а Красноярского края</w:t>
      </w:r>
      <w:r w:rsidRPr="0045401B">
        <w:t xml:space="preserve"> и урегулированию конфликта интересов (далее - комиссия). Комиссия образуется в </w:t>
      </w:r>
      <w:proofErr w:type="spellStart"/>
      <w:r w:rsidR="00163133">
        <w:t>Таежнинском</w:t>
      </w:r>
      <w:proofErr w:type="spellEnd"/>
      <w:r w:rsidR="00163133">
        <w:t xml:space="preserve"> сельском </w:t>
      </w:r>
      <w:r w:rsidRPr="0045401B">
        <w:t xml:space="preserve">Совете депутатов </w:t>
      </w:r>
      <w:proofErr w:type="spellStart"/>
      <w:r w:rsidR="00163133">
        <w:t>Богучанского</w:t>
      </w:r>
      <w:proofErr w:type="spellEnd"/>
      <w:r w:rsidR="00163133">
        <w:t xml:space="preserve"> района Красноярского края </w:t>
      </w:r>
      <w:r w:rsidRPr="0045401B">
        <w:t xml:space="preserve">(далее – Совет депутатов) в соответствии с Федеральным </w:t>
      </w:r>
      <w:hyperlink r:id="rId5" w:history="1">
        <w:r w:rsidRPr="0045401B">
          <w:t>законом</w:t>
        </w:r>
      </w:hyperlink>
      <w:r w:rsidRPr="0045401B">
        <w:t xml:space="preserve"> от 25 декабря 2008 г. N 273-ФЗ "О противодействии коррупции".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 xml:space="preserve">2. Комиссия в своей деятельности руководствуется </w:t>
      </w:r>
      <w:hyperlink r:id="rId6" w:history="1">
        <w:r w:rsidRPr="0045401B">
          <w:t>Конституцией</w:t>
        </w:r>
      </w:hyperlink>
      <w:r w:rsidRPr="0045401B"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Красноярского края, настоящим Положением.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>
        <w:t xml:space="preserve">3. </w:t>
      </w:r>
      <w:r w:rsidRPr="0045401B">
        <w:t xml:space="preserve">Основной задачей комиссии является содействие лицам, замещающим муниципальные должности (далее - должностные лица) в Муниципальном образовании </w:t>
      </w:r>
      <w:proofErr w:type="spellStart"/>
      <w:r w:rsidR="0046098E">
        <w:t>Таежнинский</w:t>
      </w:r>
      <w:proofErr w:type="spellEnd"/>
      <w:r w:rsidR="0046098E">
        <w:t xml:space="preserve"> сельсовет </w:t>
      </w:r>
      <w:proofErr w:type="spellStart"/>
      <w:r w:rsidRPr="0045401B">
        <w:t>Богучанск</w:t>
      </w:r>
      <w:r w:rsidR="0046098E">
        <w:t>ого</w:t>
      </w:r>
      <w:proofErr w:type="spellEnd"/>
      <w:r w:rsidRPr="0045401B">
        <w:t xml:space="preserve"> район</w:t>
      </w:r>
      <w:r w:rsidR="0046098E">
        <w:t>а Красноярского края</w:t>
      </w:r>
      <w:r w:rsidRPr="0045401B">
        <w:t>: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proofErr w:type="gramStart"/>
      <w:r w:rsidRPr="0045401B">
        <w:t xml:space="preserve">а) в обеспечении соблюдения должностными лицами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7" w:history="1">
        <w:r w:rsidRPr="0045401B">
          <w:rPr>
            <w:color w:val="0000FF"/>
          </w:rPr>
          <w:t>законом</w:t>
        </w:r>
      </w:hyperlink>
      <w:r w:rsidRPr="0045401B">
        <w:t xml:space="preserve"> от 25 декабря 2008 г. N 273-ФЗ "О противодействии коррупции", другими федеральными </w:t>
      </w:r>
      <w:hyperlink r:id="rId8" w:history="1">
        <w:r w:rsidRPr="0045401B">
          <w:rPr>
            <w:color w:val="0000FF"/>
          </w:rPr>
          <w:t>законами</w:t>
        </w:r>
      </w:hyperlink>
      <w:r w:rsidRPr="0045401B">
        <w:t xml:space="preserve"> (далее - требования к служебному поведению и (или) требования об урегулировании конфликта интересов);</w:t>
      </w:r>
      <w:proofErr w:type="gramEnd"/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>б) в осуществлении мер по предупреждению коррупции среди лиц, замеща</w:t>
      </w:r>
      <w:r>
        <w:t>ющих муниципальные должности в м</w:t>
      </w:r>
      <w:r w:rsidRPr="0045401B">
        <w:t xml:space="preserve">униципальном образовании </w:t>
      </w:r>
      <w:proofErr w:type="spellStart"/>
      <w:r w:rsidR="00454E18">
        <w:t>Таежнинский</w:t>
      </w:r>
      <w:proofErr w:type="spellEnd"/>
      <w:r w:rsidR="00454E18">
        <w:t xml:space="preserve"> сельсовет </w:t>
      </w:r>
      <w:proofErr w:type="spellStart"/>
      <w:r w:rsidR="00454E18" w:rsidRPr="0045401B">
        <w:t>Богучанск</w:t>
      </w:r>
      <w:r w:rsidR="00454E18">
        <w:t>ого</w:t>
      </w:r>
      <w:proofErr w:type="spellEnd"/>
      <w:r w:rsidR="00454E18" w:rsidRPr="0045401B">
        <w:t xml:space="preserve"> район</w:t>
      </w:r>
      <w:r w:rsidR="00454E18">
        <w:t>а Красноярского края</w:t>
      </w:r>
      <w:r w:rsidRPr="0045401B">
        <w:t>.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 xml:space="preserve"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</w:t>
      </w:r>
      <w:r>
        <w:t>должностных лиц в м</w:t>
      </w:r>
      <w:r w:rsidRPr="0045401B">
        <w:t xml:space="preserve">униципальном образовании </w:t>
      </w:r>
      <w:proofErr w:type="spellStart"/>
      <w:r w:rsidR="00454E18">
        <w:t>Таежнинский</w:t>
      </w:r>
      <w:proofErr w:type="spellEnd"/>
      <w:r w:rsidR="00454E18">
        <w:t xml:space="preserve"> сельсовет </w:t>
      </w:r>
      <w:proofErr w:type="spellStart"/>
      <w:r w:rsidR="00454E18" w:rsidRPr="0045401B">
        <w:t>Богучанск</w:t>
      </w:r>
      <w:r w:rsidR="00454E18">
        <w:t>ого</w:t>
      </w:r>
      <w:proofErr w:type="spellEnd"/>
      <w:r w:rsidR="00454E18" w:rsidRPr="0045401B">
        <w:t xml:space="preserve"> район</w:t>
      </w:r>
      <w:r w:rsidR="00454E18">
        <w:t>а Красноярского края</w:t>
      </w:r>
      <w:r w:rsidRPr="0045401B">
        <w:t>.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lastRenderedPageBreak/>
        <w:t>5. Комиссия образуется решением Совета депутатов. Указанным актом утверждается состав комиссии.</w:t>
      </w:r>
    </w:p>
    <w:p w:rsidR="002B3A73" w:rsidRPr="0045401B" w:rsidRDefault="002B3A73" w:rsidP="0062710F">
      <w:pPr>
        <w:autoSpaceDE w:val="0"/>
        <w:autoSpaceDN w:val="0"/>
        <w:adjustRightInd w:val="0"/>
        <w:ind w:firstLine="256"/>
        <w:jc w:val="both"/>
      </w:pPr>
      <w:r w:rsidRPr="0045401B">
        <w:t>Правовым актом об образовании комиссии определяются председатель комиссии, его заместитель, секретарь и иные члены комиссии.</w:t>
      </w:r>
    </w:p>
    <w:p w:rsidR="002B3A73" w:rsidRPr="0045401B" w:rsidRDefault="002B3A73" w:rsidP="0062710F">
      <w:pPr>
        <w:autoSpaceDE w:val="0"/>
        <w:autoSpaceDN w:val="0"/>
        <w:adjustRightInd w:val="0"/>
        <w:ind w:firstLine="256"/>
        <w:jc w:val="both"/>
      </w:pPr>
      <w:r w:rsidRPr="0045401B">
        <w:t>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2B3A73" w:rsidRPr="0045401B" w:rsidRDefault="002B3A73" w:rsidP="0062710F">
      <w:pPr>
        <w:ind w:firstLine="256"/>
        <w:jc w:val="both"/>
        <w:rPr>
          <w:snapToGrid w:val="0"/>
        </w:rPr>
      </w:pPr>
      <w:bookmarkStart w:id="0" w:name="Par10"/>
      <w:bookmarkEnd w:id="0"/>
      <w:r w:rsidRPr="0045401B">
        <w:t>6. В состав комиссии входят:</w:t>
      </w:r>
    </w:p>
    <w:p w:rsidR="002B3A73" w:rsidRPr="0045401B" w:rsidRDefault="002B3A73" w:rsidP="0062710F">
      <w:pPr>
        <w:ind w:firstLine="256"/>
        <w:jc w:val="both"/>
        <w:rPr>
          <w:snapToGrid w:val="0"/>
        </w:rPr>
      </w:pPr>
      <w:r w:rsidRPr="0045401B">
        <w:rPr>
          <w:snapToGrid w:val="0"/>
        </w:rPr>
        <w:t>а) председатель</w:t>
      </w:r>
      <w:r w:rsidR="00497EF8">
        <w:rPr>
          <w:snapToGrid w:val="0"/>
        </w:rPr>
        <w:t xml:space="preserve"> </w:t>
      </w:r>
      <w:r w:rsidRPr="0045401B">
        <w:rPr>
          <w:snapToGrid w:val="0"/>
        </w:rPr>
        <w:t>комиссии</w:t>
      </w:r>
      <w:r>
        <w:rPr>
          <w:snapToGrid w:val="0"/>
        </w:rPr>
        <w:t xml:space="preserve">, </w:t>
      </w:r>
      <w:r w:rsidRPr="0045401B">
        <w:rPr>
          <w:snapToGrid w:val="0"/>
        </w:rPr>
        <w:t xml:space="preserve">заместитель председателя </w:t>
      </w:r>
      <w:r>
        <w:rPr>
          <w:snapToGrid w:val="0"/>
        </w:rPr>
        <w:t>комиссии</w:t>
      </w:r>
      <w:r w:rsidR="00497EF8">
        <w:rPr>
          <w:snapToGrid w:val="0"/>
        </w:rPr>
        <w:t xml:space="preserve">, </w:t>
      </w:r>
      <w:r w:rsidRPr="0045401B">
        <w:rPr>
          <w:snapToGrid w:val="0"/>
        </w:rPr>
        <w:t>секретарь комиссии;</w:t>
      </w:r>
    </w:p>
    <w:p w:rsidR="002B3A73" w:rsidRPr="0045401B" w:rsidRDefault="002B3A73" w:rsidP="0062710F">
      <w:pPr>
        <w:ind w:firstLine="256"/>
        <w:jc w:val="both"/>
        <w:rPr>
          <w:snapToGrid w:val="0"/>
        </w:rPr>
      </w:pPr>
      <w:r w:rsidRPr="0045401B">
        <w:rPr>
          <w:snapToGrid w:val="0"/>
        </w:rPr>
        <w:t>б) депутаты Совета депутатов;</w:t>
      </w:r>
    </w:p>
    <w:p w:rsidR="002B3A73" w:rsidRPr="0045401B" w:rsidRDefault="002B3A73" w:rsidP="0062710F">
      <w:pPr>
        <w:ind w:firstLine="256"/>
        <w:jc w:val="both"/>
        <w:rPr>
          <w:snapToGrid w:val="0"/>
        </w:rPr>
      </w:pPr>
      <w:r w:rsidRPr="0045401B">
        <w:rPr>
          <w:snapToGrid w:val="0"/>
        </w:rPr>
        <w:t>в) муниципальные служащие администрации</w:t>
      </w:r>
      <w:r w:rsidRPr="0045401B">
        <w:t xml:space="preserve"> </w:t>
      </w:r>
      <w:proofErr w:type="spellStart"/>
      <w:r w:rsidR="00497EF8">
        <w:t>Таежнинского</w:t>
      </w:r>
      <w:proofErr w:type="spellEnd"/>
      <w:r w:rsidR="00497EF8">
        <w:t xml:space="preserve"> сельсовета</w:t>
      </w:r>
      <w:r w:rsidR="00CA522A">
        <w:t xml:space="preserve"> </w:t>
      </w:r>
      <w:proofErr w:type="spellStart"/>
      <w:r w:rsidR="00CA522A">
        <w:t>Богучанского</w:t>
      </w:r>
      <w:proofErr w:type="spellEnd"/>
      <w:r w:rsidR="00CA522A">
        <w:t xml:space="preserve"> района Красноярского края</w:t>
      </w:r>
      <w:r w:rsidRPr="0045401B">
        <w:rPr>
          <w:snapToGrid w:val="0"/>
        </w:rPr>
        <w:t xml:space="preserve"> </w:t>
      </w:r>
      <w:r w:rsidRPr="0045401B">
        <w:t>(по согласованию)</w:t>
      </w:r>
      <w:r w:rsidR="00CA522A">
        <w:t>;</w:t>
      </w:r>
    </w:p>
    <w:p w:rsidR="002B3A73" w:rsidRPr="0045401B" w:rsidRDefault="002B3A73" w:rsidP="0062710F">
      <w:pPr>
        <w:ind w:firstLine="256"/>
        <w:jc w:val="both"/>
      </w:pPr>
      <w:r w:rsidRPr="0045401B">
        <w:rPr>
          <w:snapToGrid w:val="0"/>
        </w:rPr>
        <w:t xml:space="preserve">г) </w:t>
      </w:r>
      <w:r w:rsidRPr="0045401B">
        <w:t>представители общественных организаций (по согласованию).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>7.Состав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BB384E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bookmarkStart w:id="1" w:name="Par23"/>
      <w:bookmarkEnd w:id="1"/>
      <w:r w:rsidRPr="0045401B">
        <w:t>8. В заседаниях комиссии с правом совещательного голоса участвуют</w:t>
      </w:r>
      <w:bookmarkStart w:id="2" w:name="Par25"/>
      <w:bookmarkEnd w:id="2"/>
      <w:r w:rsidR="00BB384E">
        <w:t>:</w:t>
      </w:r>
    </w:p>
    <w:p w:rsidR="00BB384E" w:rsidRDefault="000032B1" w:rsidP="0062710F">
      <w:pPr>
        <w:widowControl w:val="0"/>
        <w:autoSpaceDE w:val="0"/>
        <w:autoSpaceDN w:val="0"/>
        <w:adjustRightInd w:val="0"/>
        <w:ind w:firstLine="256"/>
        <w:jc w:val="both"/>
      </w:pPr>
      <w:r>
        <w:t>а)</w:t>
      </w:r>
      <w:r w:rsidR="00CA522A">
        <w:t xml:space="preserve"> </w:t>
      </w:r>
      <w:r w:rsidR="002B3A73" w:rsidRPr="0045401B">
        <w:t xml:space="preserve">специалисты, которые могут дать пояснения по вопросам, рассматриваемым комиссией; </w:t>
      </w:r>
    </w:p>
    <w:p w:rsidR="00BB384E" w:rsidRDefault="000032B1" w:rsidP="0062710F">
      <w:pPr>
        <w:widowControl w:val="0"/>
        <w:autoSpaceDE w:val="0"/>
        <w:autoSpaceDN w:val="0"/>
        <w:adjustRightInd w:val="0"/>
        <w:ind w:firstLine="256"/>
        <w:jc w:val="both"/>
      </w:pPr>
      <w:r>
        <w:t>б)</w:t>
      </w:r>
      <w:r w:rsidR="00BB384E">
        <w:t xml:space="preserve"> </w:t>
      </w:r>
      <w:r w:rsidR="002B3A73" w:rsidRPr="0045401B">
        <w:t>должностные лица других органов местного самоуправления;</w:t>
      </w:r>
    </w:p>
    <w:p w:rsidR="002B3A73" w:rsidRPr="0045401B" w:rsidRDefault="000032B1" w:rsidP="0062710F">
      <w:pPr>
        <w:widowControl w:val="0"/>
        <w:autoSpaceDE w:val="0"/>
        <w:autoSpaceDN w:val="0"/>
        <w:adjustRightInd w:val="0"/>
        <w:ind w:firstLine="256"/>
        <w:jc w:val="both"/>
      </w:pPr>
      <w:r>
        <w:t>в)</w:t>
      </w:r>
      <w:r w:rsidR="002B3A73" w:rsidRPr="0045401B">
        <w:t xml:space="preserve"> представители заинтересованных организаций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должностного лица, в отношении которого комиссией рассматривается этот вопрос, или любого члена комиссии.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>9. Заседание комиссии считается правомочным, если на нем присутствует не менее двух третей от общего числа членов комиссии.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>10.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bookmarkStart w:id="3" w:name="Par28"/>
      <w:bookmarkEnd w:id="3"/>
      <w:r w:rsidRPr="0045401B">
        <w:t>11. Основаниями для проведения заседания комиссии являются: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bookmarkStart w:id="4" w:name="Par29"/>
      <w:bookmarkEnd w:id="4"/>
      <w:r w:rsidRPr="0045401B">
        <w:t>а) представление председателем (заместителем председателя) Совета депутатов материалов проверки, свидетельствующих:</w:t>
      </w:r>
    </w:p>
    <w:p w:rsidR="002B3A73" w:rsidRPr="0045401B" w:rsidRDefault="002B3A73" w:rsidP="0062710F">
      <w:pPr>
        <w:autoSpaceDE w:val="0"/>
        <w:autoSpaceDN w:val="0"/>
        <w:adjustRightInd w:val="0"/>
        <w:ind w:firstLine="256"/>
        <w:jc w:val="both"/>
      </w:pPr>
      <w:bookmarkStart w:id="5" w:name="Par30"/>
      <w:bookmarkEnd w:id="5"/>
      <w:r w:rsidRPr="0045401B">
        <w:t>о представлении должностным лицом недостоверных или неполных сведений о доходах, об имуществе и обязательствах имущественного характера;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bookmarkStart w:id="6" w:name="Par31"/>
      <w:bookmarkEnd w:id="6"/>
      <w:r w:rsidRPr="0045401B">
        <w:t>о несоблюдении должностным лицом требований к служебному поведению и (или) требований об урегулировании конфликта интересов;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bookmarkStart w:id="7" w:name="Par32"/>
      <w:bookmarkEnd w:id="7"/>
      <w:r w:rsidRPr="0045401B">
        <w:t xml:space="preserve">б) </w:t>
      </w:r>
      <w:proofErr w:type="gramStart"/>
      <w:r w:rsidRPr="0045401B">
        <w:t>поступившее</w:t>
      </w:r>
      <w:proofErr w:type="gramEnd"/>
      <w:r w:rsidRPr="0045401B">
        <w:t xml:space="preserve"> в Совет депутатов:</w:t>
      </w:r>
    </w:p>
    <w:p w:rsidR="002B3A73" w:rsidRPr="0045401B" w:rsidRDefault="007D7B6E" w:rsidP="0062710F">
      <w:pPr>
        <w:widowControl w:val="0"/>
        <w:autoSpaceDE w:val="0"/>
        <w:autoSpaceDN w:val="0"/>
        <w:adjustRightInd w:val="0"/>
        <w:ind w:firstLine="256"/>
        <w:jc w:val="both"/>
      </w:pPr>
      <w:bookmarkStart w:id="8" w:name="Par33"/>
      <w:bookmarkStart w:id="9" w:name="Par34"/>
      <w:bookmarkEnd w:id="8"/>
      <w:bookmarkEnd w:id="9"/>
      <w:r>
        <w:t xml:space="preserve">- </w:t>
      </w:r>
      <w:r w:rsidR="002B3A73" w:rsidRPr="0045401B">
        <w:t xml:space="preserve">заявление должностного лица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</w:t>
      </w:r>
      <w:r w:rsidR="002B3A73" w:rsidRPr="0045401B">
        <w:lastRenderedPageBreak/>
        <w:t>детей;</w:t>
      </w:r>
    </w:p>
    <w:p w:rsidR="002B3A73" w:rsidRPr="0045401B" w:rsidRDefault="007D7B6E" w:rsidP="0062710F">
      <w:pPr>
        <w:widowControl w:val="0"/>
        <w:autoSpaceDE w:val="0"/>
        <w:autoSpaceDN w:val="0"/>
        <w:adjustRightInd w:val="0"/>
        <w:ind w:firstLine="256"/>
        <w:jc w:val="both"/>
      </w:pPr>
      <w:r>
        <w:t xml:space="preserve">- </w:t>
      </w:r>
      <w:r w:rsidR="002B3A73" w:rsidRPr="0045401B">
        <w:t>заявление должностного лица о признании отсутствия конфликта интересов, личной заинтересованности в его действиях (бездействиях);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bookmarkStart w:id="10" w:name="Par35"/>
      <w:bookmarkStart w:id="11" w:name="Par37"/>
      <w:bookmarkStart w:id="12" w:name="Par38"/>
      <w:bookmarkEnd w:id="10"/>
      <w:bookmarkEnd w:id="11"/>
      <w:bookmarkEnd w:id="12"/>
      <w:proofErr w:type="gramStart"/>
      <w:r w:rsidRPr="0045401B">
        <w:t>в) представление председателем</w:t>
      </w:r>
      <w:r>
        <w:t xml:space="preserve"> </w:t>
      </w:r>
      <w:r w:rsidRPr="0045401B">
        <w:t xml:space="preserve">Совета депутатов (заместителем председателя) материалов проверки, свидетельствующих о представлении должностным лицом недостоверных или неполных сведений, предусмотренных </w:t>
      </w:r>
      <w:hyperlink r:id="rId9" w:history="1">
        <w:r w:rsidRPr="0045401B">
          <w:t>частью 1 статьи 3</w:t>
        </w:r>
      </w:hyperlink>
      <w:r w:rsidRPr="0045401B">
        <w:t xml:space="preserve"> Федерального закона от 3 декабря 2012 г. N 230-ФЗ "О контроле за соответствием расходов лиц, замещающих государственные должности, и иных лиц их доходам" (далее - Федеральный закон "О контроле за соответствием расходов лиц, замещающих государственные должности, и иных</w:t>
      </w:r>
      <w:proofErr w:type="gramEnd"/>
      <w:r w:rsidRPr="0045401B">
        <w:t xml:space="preserve"> лиц их доходам");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bookmarkStart w:id="13" w:name="Par40"/>
      <w:bookmarkEnd w:id="13"/>
      <w:r w:rsidRPr="0045401B">
        <w:t>12.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>13. Председатель комиссии при поступлении к нему информации, содержащей основания для проведения заседания комиссии: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 xml:space="preserve">а) в 3-дневный срок назначает дату заседания комиссии. При этом дата заседания комиссии не может быть назначена позднее семи дней со дня поступления указанной информации, за исключением случаев, предусмотренных </w:t>
      </w:r>
      <w:hyperlink w:anchor="Par54" w:history="1">
        <w:r>
          <w:t>пунктом</w:t>
        </w:r>
        <w:r w:rsidRPr="0045401B">
          <w:t xml:space="preserve"> 1</w:t>
        </w:r>
      </w:hyperlink>
      <w:r w:rsidRPr="0045401B">
        <w:t>4 настоящего Положения;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>б) организует ознакомление должностного лица,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Совет депутатов и с результатами ее проверки;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 xml:space="preserve">в) рассматривает ходатайства о приглашении на заседание комиссии лиц, указанных в </w:t>
      </w:r>
      <w:hyperlink w:anchor="Par25" w:history="1">
        <w:r w:rsidRPr="0045401B">
          <w:t>пункте</w:t>
        </w:r>
      </w:hyperlink>
      <w:r w:rsidRPr="0045401B">
        <w:t xml:space="preserve"> 8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bookmarkStart w:id="14" w:name="Par54"/>
      <w:bookmarkEnd w:id="14"/>
      <w:r w:rsidRPr="0045401B">
        <w:t xml:space="preserve">14. Заседание комиссии по рассмотрению заявления, указанного в </w:t>
      </w:r>
      <w:hyperlink w:anchor="Par34" w:history="1">
        <w:r w:rsidRPr="0045401B">
          <w:t xml:space="preserve">абзаце </w:t>
        </w:r>
        <w:r>
          <w:t>первом</w:t>
        </w:r>
        <w:r w:rsidRPr="0045401B">
          <w:t xml:space="preserve"> подпункта "б" пункта 1</w:t>
        </w:r>
      </w:hyperlink>
      <w:r w:rsidRPr="0045401B">
        <w:t>1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bookmarkStart w:id="15" w:name="Par56"/>
      <w:bookmarkEnd w:id="15"/>
      <w:r w:rsidRPr="0045401B">
        <w:t>15. Заседание комиссии проводится в присутствии должностного лица, в отношении которого рассматривается вопрос о соблюдении требований к служебному поведению и (или) требований об урегулировании конфликта интересов. При наличии письменной просьбы должностного лица о рассмотрении указанного вопроса без его участия заседание комиссии проводится в его отсутствие. В случае неявки на заседание комиссии должностного лица</w:t>
      </w:r>
      <w:r w:rsidR="00B31FC3">
        <w:t xml:space="preserve"> </w:t>
      </w:r>
      <w:r w:rsidRPr="0045401B">
        <w:t xml:space="preserve">(его представителя) и при отсутствии письменной просьбы должностного лица о рассмотрении данного вопроса без его участия рассмотрение вопроса откладывается. В случае повторной неявки должностного лица без уважительной причины комиссия может принять </w:t>
      </w:r>
      <w:r w:rsidRPr="0045401B">
        <w:lastRenderedPageBreak/>
        <w:t>решение о рассмотрении данного вопроса в отсутствие должностного лица.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>16. На заседании комиссии заслушиваются пояснения должностного лица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>17.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bookmarkStart w:id="16" w:name="Par63"/>
      <w:bookmarkEnd w:id="16"/>
      <w:r w:rsidRPr="0045401B">
        <w:t xml:space="preserve">18. По итогам рассмотрения вопроса, указанного в </w:t>
      </w:r>
      <w:hyperlink w:anchor="Par30" w:history="1">
        <w:r w:rsidRPr="0045401B">
          <w:t>абзаце втором подпункта "а" пункта 1</w:t>
        </w:r>
      </w:hyperlink>
      <w:r w:rsidRPr="0045401B">
        <w:t>1 настоящего Положения, комиссия принимает одно из следующих решений:</w:t>
      </w:r>
    </w:p>
    <w:p w:rsidR="002B3A73" w:rsidRPr="0045401B" w:rsidRDefault="002B3A73" w:rsidP="0062710F">
      <w:pPr>
        <w:autoSpaceDE w:val="0"/>
        <w:autoSpaceDN w:val="0"/>
        <w:adjustRightInd w:val="0"/>
        <w:ind w:firstLine="256"/>
        <w:jc w:val="both"/>
      </w:pPr>
      <w:bookmarkStart w:id="17" w:name="Par64"/>
      <w:bookmarkEnd w:id="17"/>
      <w:r w:rsidRPr="0045401B">
        <w:t xml:space="preserve">а) установить, что сведения о доходах, об имуществе и обязательствах имущественного характера, представленные </w:t>
      </w:r>
      <w:r w:rsidR="00B31FC3">
        <w:t>должностным лицо</w:t>
      </w:r>
      <w:r w:rsidRPr="0045401B">
        <w:t>м являются достоверными и полными;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 xml:space="preserve">б) установить, что сведения о доходах, об имуществе и обязательствах имущественного характера, представленные </w:t>
      </w:r>
      <w:r w:rsidR="00B31FC3">
        <w:t>должностным лицом</w:t>
      </w:r>
      <w:r w:rsidRPr="0045401B">
        <w:t xml:space="preserve"> являются недостоверными и (или) неполными. В этом случае комиссия рекомендует председателю комиссии применить к должностному лицу конкретную меру ответственности.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 xml:space="preserve">19. По итогам рассмотрения вопроса, указанного в </w:t>
      </w:r>
      <w:hyperlink w:anchor="Par31" w:history="1">
        <w:r w:rsidRPr="0045401B">
          <w:t>абзаце третьем подпункта "а" пункта 1</w:t>
        </w:r>
      </w:hyperlink>
      <w:r w:rsidRPr="0045401B">
        <w:t>1 настоящего Положения, комиссия принимает одно из следующих решений: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>а) установить, что должностное лицо соблюдало требования к служебному поведению и (или) требования об урегулировании конфликта интересов;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>б) установить, что должностное лицо не соблюдало требования к служебному поведению и (или) требования об урегулировании конфликта интересов. В этом случае комиссия рекомендует указать должностному лицу на недопустимость нарушения требований к служебному поведению и (или) требований об урегулировании конфликта интересов.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bookmarkStart w:id="18" w:name="Par72"/>
      <w:bookmarkEnd w:id="18"/>
      <w:r w:rsidRPr="0045401B">
        <w:t xml:space="preserve">20. По итогам рассмотрения вопроса, указанного </w:t>
      </w:r>
      <w:r w:rsidRPr="00B230BC">
        <w:t xml:space="preserve">в </w:t>
      </w:r>
      <w:hyperlink w:anchor="Par34" w:history="1">
        <w:r w:rsidRPr="00B230BC">
          <w:t>абзаце первом подпункта "б" пункта 1</w:t>
        </w:r>
      </w:hyperlink>
      <w:r w:rsidRPr="00B230BC">
        <w:t>1</w:t>
      </w:r>
      <w:r w:rsidRPr="0045401B">
        <w:t xml:space="preserve"> настоящего Положения, комиссия принимает одно из следующих решений: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>а) признать, что причина непредставления должностным лицом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>б) признать, что причина непредставления должностным лицом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должностному лицу принять меры по представлению указанных сведений;</w:t>
      </w:r>
    </w:p>
    <w:p w:rsidR="002B3A73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>в) признать, что причина непредставления должностным лицом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применить к должностному лицу конкретную меру ответственности.</w:t>
      </w:r>
    </w:p>
    <w:p w:rsidR="002B3A73" w:rsidRPr="00912169" w:rsidRDefault="00CA3908" w:rsidP="0062710F">
      <w:pPr>
        <w:widowControl w:val="0"/>
        <w:autoSpaceDE w:val="0"/>
        <w:autoSpaceDN w:val="0"/>
        <w:adjustRightInd w:val="0"/>
        <w:ind w:firstLine="256"/>
        <w:jc w:val="both"/>
      </w:pPr>
      <w:r>
        <w:lastRenderedPageBreak/>
        <w:t xml:space="preserve">21. </w:t>
      </w:r>
      <w:r w:rsidR="002B3A73" w:rsidRPr="00912169">
        <w:t xml:space="preserve">По итогам рассмотрения вопроса, указанного в </w:t>
      </w:r>
      <w:hyperlink w:anchor="Par31" w:history="1">
        <w:r w:rsidR="002B3A73" w:rsidRPr="00912169">
          <w:t xml:space="preserve">абзаце </w:t>
        </w:r>
        <w:r w:rsidR="002B3A73">
          <w:t>втором подпункта "б</w:t>
        </w:r>
        <w:r w:rsidR="002B3A73" w:rsidRPr="00912169">
          <w:t>" пункта 1</w:t>
        </w:r>
      </w:hyperlink>
      <w:r w:rsidR="002B3A73">
        <w:t>1</w:t>
      </w:r>
      <w:r w:rsidR="002B3A73" w:rsidRPr="00912169">
        <w:t xml:space="preserve"> настоящего Положения, комиссия принимает одно из следующих решений:</w:t>
      </w:r>
    </w:p>
    <w:p w:rsidR="002B3A73" w:rsidRPr="00912169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912169">
        <w:t>а) ус</w:t>
      </w:r>
      <w:r>
        <w:t>тановить, что у должностного лица отсутствовал конфликт интересов, личная заинтересованность в его действиях (бездействиях)</w:t>
      </w:r>
      <w:r w:rsidRPr="00912169">
        <w:t>;</w:t>
      </w:r>
    </w:p>
    <w:p w:rsidR="002B3A73" w:rsidRPr="00912169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912169">
        <w:t xml:space="preserve">б) установить, </w:t>
      </w:r>
      <w:r>
        <w:t>у должностного лица имеет место конфликт интересов, личная заинтересованность в его действиях (бездействиях)</w:t>
      </w:r>
      <w:r w:rsidRPr="00912169">
        <w:t xml:space="preserve">. В этом случае комиссия рекомендует указать </w:t>
      </w:r>
      <w:r>
        <w:t>должностному лицу</w:t>
      </w:r>
      <w:r w:rsidRPr="00912169">
        <w:t xml:space="preserve"> на недопустимость нарушения требований к служебному поведению и (или) требований об урегулировании конфликта интересов либо применить к </w:t>
      </w:r>
      <w:r w:rsidR="00684C26">
        <w:t>должностному лицу</w:t>
      </w:r>
      <w:r w:rsidRPr="00912169">
        <w:t xml:space="preserve"> конкретную меру ответственности.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bookmarkStart w:id="19" w:name="Par76"/>
      <w:bookmarkEnd w:id="19"/>
      <w:r w:rsidRPr="0045401B">
        <w:t>2</w:t>
      </w:r>
      <w:r w:rsidR="0022738C">
        <w:t>2</w:t>
      </w:r>
      <w:r w:rsidRPr="0045401B">
        <w:t xml:space="preserve">. По итогам рассмотрения вопроса, указанного в </w:t>
      </w:r>
      <w:hyperlink w:anchor="Par38" w:history="1">
        <w:r w:rsidRPr="0045401B">
          <w:t>подпункте "в" пункта 1</w:t>
        </w:r>
      </w:hyperlink>
      <w:r w:rsidRPr="0045401B">
        <w:t>1 настоящего Положения, комиссия принимает одно из следующих решений: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 xml:space="preserve">а) признать, что сведения, представленные должностным лицом в соответствии с </w:t>
      </w:r>
      <w:hyperlink r:id="rId10" w:history="1">
        <w:r w:rsidRPr="0045401B">
          <w:t>частью 1 статьи 3</w:t>
        </w:r>
      </w:hyperlink>
      <w:r w:rsidRPr="0045401B">
        <w:t xml:space="preserve"> Федерального закона "О </w:t>
      </w:r>
      <w:proofErr w:type="gramStart"/>
      <w:r w:rsidRPr="0045401B">
        <w:t>контроле за</w:t>
      </w:r>
      <w:proofErr w:type="gramEnd"/>
      <w:r w:rsidRPr="0045401B">
        <w:t xml:space="preserve"> соответствием расходов лиц, замещающих государственные должности, и иных лиц их доходам", являются достоверными и полными;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 xml:space="preserve">б) признать, что сведения, представленные должностным лицом в соответствии с </w:t>
      </w:r>
      <w:hyperlink r:id="rId11" w:history="1">
        <w:r w:rsidRPr="0045401B">
          <w:t>частью 1 статьи 3</w:t>
        </w:r>
      </w:hyperlink>
      <w:r w:rsidRPr="0045401B">
        <w:t xml:space="preserve"> Федерального закона "О </w:t>
      </w:r>
      <w:proofErr w:type="gramStart"/>
      <w:r w:rsidRPr="0045401B">
        <w:t>контроле за</w:t>
      </w:r>
      <w:proofErr w:type="gramEnd"/>
      <w:r w:rsidRPr="0045401B">
        <w:t xml:space="preserve">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применить к должностному лицу конкретную меру ответственности и (или) направить материалы, полученные в результате осуществления </w:t>
      </w:r>
      <w:proofErr w:type="gramStart"/>
      <w:r w:rsidRPr="0045401B">
        <w:t>контроля за</w:t>
      </w:r>
      <w:proofErr w:type="gramEnd"/>
      <w:r w:rsidRPr="0045401B">
        <w:t xml:space="preserve"> расходами, в органы прокуратуры и (или) иные государственные органы в соответствии с их компетенцией.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bookmarkStart w:id="20" w:name="Par80"/>
      <w:bookmarkEnd w:id="20"/>
      <w:r w:rsidRPr="0045401B">
        <w:t>2</w:t>
      </w:r>
      <w:r w:rsidR="0022738C">
        <w:t>3</w:t>
      </w:r>
      <w:r w:rsidRPr="0045401B">
        <w:t xml:space="preserve">. По итогам рассмотрения вопросов, указанных в </w:t>
      </w:r>
      <w:hyperlink w:anchor="Par29" w:history="1">
        <w:r w:rsidRPr="0045401B">
          <w:t>подпунктах "а"</w:t>
        </w:r>
      </w:hyperlink>
      <w:r w:rsidRPr="0045401B">
        <w:t xml:space="preserve">, </w:t>
      </w:r>
      <w:hyperlink w:anchor="Par32" w:history="1">
        <w:r w:rsidRPr="0045401B">
          <w:t>"б"</w:t>
        </w:r>
      </w:hyperlink>
      <w:r w:rsidRPr="0045401B">
        <w:t xml:space="preserve">, </w:t>
      </w:r>
      <w:hyperlink w:anchor="Par38" w:history="1">
        <w:r w:rsidRPr="0045401B">
          <w:t>"в"</w:t>
        </w:r>
      </w:hyperlink>
      <w:r w:rsidR="00B230BC">
        <w:t xml:space="preserve"> </w:t>
      </w:r>
      <w:hyperlink w:anchor="Par40" w:history="1">
        <w:r>
          <w:t>пункта</w:t>
        </w:r>
      </w:hyperlink>
      <w:r>
        <w:t xml:space="preserve"> 11</w:t>
      </w:r>
      <w:r w:rsidRPr="0045401B">
        <w:t xml:space="preserve"> настоящего Положения, и при наличии к тому оснований комиссия может принять иное решение, чем это предусмотрено </w:t>
      </w:r>
      <w:hyperlink w:anchor="Par63" w:history="1">
        <w:r w:rsidRPr="0045401B">
          <w:t>пунктами 18-2</w:t>
        </w:r>
      </w:hyperlink>
      <w:r w:rsidRPr="0045401B">
        <w:t>1 настоящего Положения. Основания и мотивы принятия такого решения должны быть отражены в протоколе заседания комиссии.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bookmarkStart w:id="21" w:name="Par86"/>
      <w:bookmarkEnd w:id="21"/>
      <w:r w:rsidRPr="0045401B">
        <w:t>2</w:t>
      </w:r>
      <w:r w:rsidR="00DE6167">
        <w:t>4</w:t>
      </w:r>
      <w:r w:rsidRPr="0045401B">
        <w:t>. Для исполнения решений комиссии могут быть подготовлены проекты нормативных правовых актов Совета депутатов, которые утверждаются Советом депутатов на очередном заседании.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>2</w:t>
      </w:r>
      <w:r w:rsidR="00DE6167">
        <w:t>5</w:t>
      </w:r>
      <w:r w:rsidRPr="0045401B">
        <w:t xml:space="preserve">. Решения комиссии по вопросам, указанным в </w:t>
      </w:r>
      <w:hyperlink w:anchor="Par28" w:history="1">
        <w:r w:rsidRPr="0045401B">
          <w:t>пункте 1</w:t>
        </w:r>
      </w:hyperlink>
      <w:r w:rsidRPr="0045401B">
        <w:t>1 настоящего Положения, принимаются открытым голосованием простым большинством голосов присутствующих на заседании членов комиссии.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>2</w:t>
      </w:r>
      <w:r w:rsidR="00DE6167">
        <w:t>6</w:t>
      </w:r>
      <w:r w:rsidRPr="0045401B">
        <w:t xml:space="preserve">. Решения комиссии оформляются протоколами, которые подписывают члены комиссии, принимавшие участие в ее заседании. 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>2</w:t>
      </w:r>
      <w:r w:rsidR="00DE6167">
        <w:t>7</w:t>
      </w:r>
      <w:r w:rsidRPr="0045401B">
        <w:t>. В протоколе заседания комиссии указываются: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>а) дата заседания комиссии, фамилии, имена, отчества членов комиссии и других лиц, присутствующих на заседании;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 xml:space="preserve">б) формулировка каждого из рассматриваемых на заседании комиссии вопросов с указанием фамилии, имени, отчества, должности должностного лица, в отношении которого рассматривается вопрос о соблюдении требований к служебному поведению и (или) требований об урегулировании </w:t>
      </w:r>
      <w:r w:rsidRPr="0045401B">
        <w:lastRenderedPageBreak/>
        <w:t>конфликта интересов;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>в) предъявляемые к должностному лицу претензии, материалы, на которых они основываются;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>г) содержание пояснений должностного лица и других лиц по существу предъявляемых претензий;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proofErr w:type="spellStart"/>
      <w:r w:rsidRPr="0045401B">
        <w:t>д</w:t>
      </w:r>
      <w:proofErr w:type="spellEnd"/>
      <w:r w:rsidRPr="0045401B">
        <w:t>) фамилии, имена, отчества выступивших на заседании лиц и краткое изложение их выступлений;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>е) источник информации, содержащей основания для проведения заседания комиссии, дата поступления информации в Совет депутатов;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>ж) другие сведения;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proofErr w:type="spellStart"/>
      <w:r w:rsidRPr="0045401B">
        <w:t>з</w:t>
      </w:r>
      <w:proofErr w:type="spellEnd"/>
      <w:r w:rsidRPr="0045401B">
        <w:t>) результаты голосования;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>и) решение и обоснование его принятия.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>2</w:t>
      </w:r>
      <w:r w:rsidR="00DE6167">
        <w:t>8</w:t>
      </w:r>
      <w:r w:rsidRPr="0045401B">
        <w:t>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должно быть ознакомлено должностное лицо.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>2</w:t>
      </w:r>
      <w:r w:rsidR="00DE6167">
        <w:t>9</w:t>
      </w:r>
      <w:r w:rsidRPr="0045401B">
        <w:t>. Копии протокола заседания комиссии в 3-дневный срок со дня заседания направляются в Совет депутатов, полностью или в виде выписок из него – должностному лицу, а также по решению комиссии - иным заинтересованным лицам.</w:t>
      </w:r>
    </w:p>
    <w:p w:rsidR="002B3A73" w:rsidRPr="0045401B" w:rsidRDefault="00DE6167" w:rsidP="0062710F">
      <w:pPr>
        <w:widowControl w:val="0"/>
        <w:autoSpaceDE w:val="0"/>
        <w:autoSpaceDN w:val="0"/>
        <w:adjustRightInd w:val="0"/>
        <w:ind w:firstLine="256"/>
        <w:jc w:val="both"/>
      </w:pPr>
      <w:r>
        <w:t>30</w:t>
      </w:r>
      <w:r w:rsidR="002B3A73" w:rsidRPr="0045401B">
        <w:t xml:space="preserve">. Совет депутатов обязан рассмотреть протокол заседания комиссии и вправе учесть в пределах своей </w:t>
      </w:r>
      <w:proofErr w:type="gramStart"/>
      <w:r w:rsidR="002B3A73" w:rsidRPr="0045401B">
        <w:t>компетенции</w:t>
      </w:r>
      <w:proofErr w:type="gramEnd"/>
      <w:r w:rsidR="002B3A73" w:rsidRPr="0045401B">
        <w:t xml:space="preserve"> содержащиеся в нем рекомендации при принятии решения о применении к должностному лицу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>О рассмотрении рекомендаций комиссии и принятом решении Совет депутатов в письменной форме уведомляет комиссию в месячный срок со дня поступления к нему протокола заседания комиссии. Решение Совета депутатов оглашается на ближайшем заседании комиссии и принимается к сведению без обсуждения.</w:t>
      </w:r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>3</w:t>
      </w:r>
      <w:r w:rsidR="00DE6167">
        <w:t>1</w:t>
      </w:r>
      <w:r w:rsidRPr="0045401B">
        <w:t xml:space="preserve">. </w:t>
      </w:r>
      <w:proofErr w:type="gramStart"/>
      <w:r w:rsidRPr="0045401B">
        <w:t>В случае установления комиссией факта совершения должностным лицом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2B3A73" w:rsidRPr="0045401B" w:rsidRDefault="002B3A73" w:rsidP="0062710F">
      <w:pPr>
        <w:widowControl w:val="0"/>
        <w:autoSpaceDE w:val="0"/>
        <w:autoSpaceDN w:val="0"/>
        <w:adjustRightInd w:val="0"/>
        <w:ind w:firstLine="256"/>
        <w:jc w:val="both"/>
      </w:pPr>
      <w:r w:rsidRPr="0045401B">
        <w:t>3</w:t>
      </w:r>
      <w:r w:rsidR="00DE6167">
        <w:t>2</w:t>
      </w:r>
      <w:r w:rsidRPr="0045401B">
        <w:t xml:space="preserve">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</w:t>
      </w:r>
      <w:r w:rsidR="00593AD3">
        <w:t>секре</w:t>
      </w:r>
      <w:r w:rsidR="000237BE">
        <w:t xml:space="preserve">тарем </w:t>
      </w:r>
      <w:r w:rsidRPr="0045401B">
        <w:t>Совета депутатов.</w:t>
      </w:r>
    </w:p>
    <w:p w:rsidR="00AD28E6" w:rsidRPr="00AD28E6" w:rsidRDefault="00AD28E6" w:rsidP="0062710F">
      <w:pPr>
        <w:shd w:val="clear" w:color="auto" w:fill="F9F9F9"/>
        <w:ind w:firstLine="256"/>
        <w:jc w:val="both"/>
        <w:textAlignment w:val="baseline"/>
        <w:rPr>
          <w:caps/>
          <w:color w:val="000000" w:themeColor="text1"/>
        </w:rPr>
      </w:pPr>
    </w:p>
    <w:sectPr w:rsidR="00AD28E6" w:rsidRPr="00AD28E6" w:rsidSect="0062710F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13871"/>
    <w:multiLevelType w:val="multilevel"/>
    <w:tmpl w:val="0E0EA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6B9D"/>
    <w:rsid w:val="000032B1"/>
    <w:rsid w:val="000237BE"/>
    <w:rsid w:val="00163133"/>
    <w:rsid w:val="001A2085"/>
    <w:rsid w:val="0022738C"/>
    <w:rsid w:val="002B3A73"/>
    <w:rsid w:val="002E5F25"/>
    <w:rsid w:val="00357609"/>
    <w:rsid w:val="003D6B9D"/>
    <w:rsid w:val="00454E18"/>
    <w:rsid w:val="0046098E"/>
    <w:rsid w:val="00497EF8"/>
    <w:rsid w:val="004C6FB3"/>
    <w:rsid w:val="00593AD3"/>
    <w:rsid w:val="005F73CE"/>
    <w:rsid w:val="0062710F"/>
    <w:rsid w:val="00664C94"/>
    <w:rsid w:val="00684C26"/>
    <w:rsid w:val="007D498C"/>
    <w:rsid w:val="007D7B6E"/>
    <w:rsid w:val="009813DE"/>
    <w:rsid w:val="009E1BFD"/>
    <w:rsid w:val="009F3236"/>
    <w:rsid w:val="00A05509"/>
    <w:rsid w:val="00A50F10"/>
    <w:rsid w:val="00A73584"/>
    <w:rsid w:val="00A86877"/>
    <w:rsid w:val="00AA2FC6"/>
    <w:rsid w:val="00AD28E6"/>
    <w:rsid w:val="00B205BD"/>
    <w:rsid w:val="00B230BC"/>
    <w:rsid w:val="00B31FC3"/>
    <w:rsid w:val="00B83FA4"/>
    <w:rsid w:val="00BB384E"/>
    <w:rsid w:val="00C03E5F"/>
    <w:rsid w:val="00CA3908"/>
    <w:rsid w:val="00CA522A"/>
    <w:rsid w:val="00CC44D8"/>
    <w:rsid w:val="00D0716E"/>
    <w:rsid w:val="00DD16DD"/>
    <w:rsid w:val="00DE6167"/>
    <w:rsid w:val="00EA01B3"/>
    <w:rsid w:val="00F94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B9D"/>
    <w:pPr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3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C8A599016DBC0C1420C3A4E9F27EBBFAA3CB09CA49B0BCF6039C0FE5AC4F314293F54758DCEA3DDq8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5BC8A599016DBC0C1420C3A4E9F27EBBFA53EBD9BA39B0BCF6039C0FED5qA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5BC8A599016DBC0C1420C3A4E9F27EBBCAA3BBD95F6CC099E3537DCq5K" TargetMode="External"/><Relationship Id="rId11" Type="http://schemas.openxmlformats.org/officeDocument/2006/relationships/hyperlink" Target="consultantplus://offline/ref=C5BC8A599016DBC0C1420C3A4E9F27EBBFA53EBD9DA59B0BCF6039C0FE5AC4F314293F54758DCFA8DDq6K" TargetMode="External"/><Relationship Id="rId5" Type="http://schemas.openxmlformats.org/officeDocument/2006/relationships/hyperlink" Target="consultantplus://offline/ref=C5BC8A599016DBC0C1420C3A4E9F27EBBFA53EBD9BA39B0BCF6039C0FE5AC4F314293F54758DCFA3DDqAK" TargetMode="External"/><Relationship Id="rId10" Type="http://schemas.openxmlformats.org/officeDocument/2006/relationships/hyperlink" Target="consultantplus://offline/ref=C5BC8A599016DBC0C1420C3A4E9F27EBBFA53EBD9DA59B0BCF6039C0FE5AC4F314293F54758DCFA8DDq6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5BC8A599016DBC0C1420C3A4E9F27EBBFA53EBD9DA59B0BCF6039C0FE5AC4F314293F54758DCFA8DDq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2728</Words>
  <Characters>15556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9</cp:revision>
  <cp:lastPrinted>2018-01-12T09:35:00Z</cp:lastPrinted>
  <dcterms:created xsi:type="dcterms:W3CDTF">2018-01-12T08:27:00Z</dcterms:created>
  <dcterms:modified xsi:type="dcterms:W3CDTF">2018-01-29T02:47:00Z</dcterms:modified>
</cp:coreProperties>
</file>