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B" w:rsidRPr="00771014" w:rsidRDefault="003A1FE9" w:rsidP="001C0E50">
      <w:pPr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ТАЕЖНИНСКИЙ СЕЛЬСКИЙ СОВЕТ ДЕПУТАТОВ</w:t>
      </w:r>
    </w:p>
    <w:p w:rsidR="003D6B4E" w:rsidRPr="00771014" w:rsidRDefault="003A1FE9" w:rsidP="001C0E50">
      <w:pPr>
        <w:pStyle w:val="a3"/>
        <w:ind w:right="-1"/>
        <w:rPr>
          <w:b/>
          <w:szCs w:val="28"/>
        </w:rPr>
      </w:pPr>
      <w:r w:rsidRPr="00771014">
        <w:rPr>
          <w:szCs w:val="28"/>
        </w:rPr>
        <w:t>БОГУЧАНСКОГО РАЙОНА КРАСНОЯРСКОГО КРАЯ</w:t>
      </w:r>
    </w:p>
    <w:p w:rsidR="003A1FE9" w:rsidRPr="00771014" w:rsidRDefault="003A1FE9" w:rsidP="001C0E50">
      <w:pPr>
        <w:pStyle w:val="a3"/>
        <w:ind w:right="-1"/>
        <w:rPr>
          <w:b/>
          <w:szCs w:val="28"/>
        </w:rPr>
      </w:pPr>
    </w:p>
    <w:p w:rsidR="003D6B4E" w:rsidRPr="00771014" w:rsidRDefault="003D6B4E" w:rsidP="003D6B4E">
      <w:pPr>
        <w:ind w:right="-1"/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РЕШЕНИЕ</w:t>
      </w:r>
    </w:p>
    <w:p w:rsidR="003D6B4E" w:rsidRPr="00771014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3381"/>
        <w:gridCol w:w="3369"/>
      </w:tblGrid>
      <w:tr w:rsidR="003A1FE9" w:rsidRPr="00771014" w:rsidTr="003A1FE9">
        <w:tc>
          <w:tcPr>
            <w:tcW w:w="3427" w:type="dxa"/>
          </w:tcPr>
          <w:p w:rsidR="003A1FE9" w:rsidRPr="00771014" w:rsidRDefault="00011164" w:rsidP="00011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</w:t>
            </w:r>
            <w:r w:rsidR="003A1FE9" w:rsidRPr="00771014">
              <w:rPr>
                <w:sz w:val="28"/>
                <w:szCs w:val="28"/>
              </w:rPr>
              <w:t>.201</w:t>
            </w:r>
            <w:r w:rsidR="00AA571B">
              <w:rPr>
                <w:sz w:val="28"/>
                <w:szCs w:val="28"/>
              </w:rPr>
              <w:t>8</w:t>
            </w:r>
            <w:r w:rsidR="003A1FE9" w:rsidRPr="00771014">
              <w:rPr>
                <w:sz w:val="28"/>
                <w:szCs w:val="28"/>
              </w:rPr>
              <w:t>г.</w:t>
            </w:r>
          </w:p>
        </w:tc>
        <w:tc>
          <w:tcPr>
            <w:tcW w:w="3427" w:type="dxa"/>
          </w:tcPr>
          <w:p w:rsidR="003A1FE9" w:rsidRPr="00771014" w:rsidRDefault="003A1FE9" w:rsidP="001C0E50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771014" w:rsidRDefault="003A1FE9" w:rsidP="00011164">
            <w:pPr>
              <w:jc w:val="right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№</w:t>
            </w:r>
            <w:r w:rsidR="00011164">
              <w:rPr>
                <w:sz w:val="28"/>
                <w:szCs w:val="28"/>
              </w:rPr>
              <w:t>21</w:t>
            </w:r>
          </w:p>
        </w:tc>
      </w:tr>
    </w:tbl>
    <w:p w:rsidR="003D6B4E" w:rsidRPr="00771014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771014" w:rsidRDefault="00AA571B" w:rsidP="00871D9C">
      <w:pPr>
        <w:autoSpaceDE w:val="0"/>
        <w:autoSpaceDN w:val="0"/>
        <w:adjustRightInd w:val="0"/>
        <w:ind w:right="496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Таежнинского сельского Совета депутатов от  22.12.2017 №24 «</w:t>
      </w:r>
      <w:r w:rsidR="002C4387" w:rsidRPr="00771014">
        <w:rPr>
          <w:sz w:val="28"/>
          <w:szCs w:val="28"/>
        </w:rPr>
        <w:t>О</w:t>
      </w:r>
      <w:r w:rsidR="0048759A" w:rsidRPr="00771014">
        <w:rPr>
          <w:sz w:val="28"/>
          <w:szCs w:val="28"/>
        </w:rPr>
        <w:t>б</w:t>
      </w:r>
      <w:r w:rsidR="003D6B4E" w:rsidRPr="00771014">
        <w:rPr>
          <w:sz w:val="28"/>
          <w:szCs w:val="28"/>
        </w:rPr>
        <w:t xml:space="preserve"> </w:t>
      </w:r>
      <w:r w:rsidR="0015374C" w:rsidRPr="00771014">
        <w:rPr>
          <w:sz w:val="28"/>
          <w:szCs w:val="28"/>
        </w:rPr>
        <w:t xml:space="preserve">утверждении Положения об </w:t>
      </w:r>
      <w:r w:rsidR="003D6B4E" w:rsidRPr="00771014">
        <w:rPr>
          <w:sz w:val="28"/>
          <w:szCs w:val="28"/>
        </w:rPr>
        <w:t xml:space="preserve">оплате труда муниципальных служащих </w:t>
      </w:r>
      <w:r w:rsidR="003A1FE9" w:rsidRPr="00771014">
        <w:rPr>
          <w:sz w:val="28"/>
          <w:szCs w:val="28"/>
        </w:rPr>
        <w:t>Таежни</w:t>
      </w:r>
      <w:r w:rsidR="00871D9C" w:rsidRPr="00771014">
        <w:rPr>
          <w:sz w:val="28"/>
          <w:szCs w:val="28"/>
        </w:rPr>
        <w:t>н</w:t>
      </w:r>
      <w:r w:rsidR="003A1FE9" w:rsidRPr="00771014">
        <w:rPr>
          <w:sz w:val="28"/>
          <w:szCs w:val="28"/>
        </w:rPr>
        <w:t xml:space="preserve">ского </w:t>
      </w:r>
      <w:r w:rsidR="00871D9C" w:rsidRPr="00771014">
        <w:rPr>
          <w:sz w:val="28"/>
          <w:szCs w:val="28"/>
        </w:rPr>
        <w:t>сельсовета</w:t>
      </w:r>
      <w:r>
        <w:rPr>
          <w:sz w:val="28"/>
          <w:szCs w:val="28"/>
        </w:rPr>
        <w:t>»</w:t>
      </w:r>
    </w:p>
    <w:p w:rsidR="0048759A" w:rsidRPr="00771014" w:rsidRDefault="0048759A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3D6B4E" w:rsidRPr="00771014" w:rsidRDefault="00AA571B" w:rsidP="00871D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 основании статьи 86 Бюджетног</w:t>
      </w:r>
      <w:r>
        <w:rPr>
          <w:sz w:val="28"/>
          <w:szCs w:val="28"/>
        </w:rPr>
        <w:t>о кодекса Российской Федерации</w:t>
      </w:r>
      <w:r w:rsidRPr="00771014">
        <w:rPr>
          <w:sz w:val="28"/>
          <w:szCs w:val="28"/>
        </w:rPr>
        <w:t>, статьями 22 и 26 Устава Таежнинского сельсовета Богучан</w:t>
      </w:r>
      <w:r>
        <w:rPr>
          <w:sz w:val="28"/>
          <w:szCs w:val="28"/>
        </w:rPr>
        <w:t>ского района Красноярского края, в соответствии с законом Красноярского края «О краевом бюджете на 2018 год и плановый период 2019-2020 годов»</w:t>
      </w:r>
      <w:r w:rsidR="00871D9C" w:rsidRPr="00771014">
        <w:rPr>
          <w:sz w:val="28"/>
          <w:szCs w:val="28"/>
        </w:rPr>
        <w:t xml:space="preserve"> </w:t>
      </w:r>
    </w:p>
    <w:p w:rsidR="003D6B4E" w:rsidRPr="00771014" w:rsidRDefault="003D6B4E" w:rsidP="003D6B4E">
      <w:pPr>
        <w:jc w:val="both"/>
        <w:rPr>
          <w:sz w:val="28"/>
          <w:szCs w:val="28"/>
        </w:rPr>
      </w:pPr>
      <w:r w:rsidRPr="00771014">
        <w:rPr>
          <w:sz w:val="28"/>
          <w:szCs w:val="28"/>
        </w:rPr>
        <w:t>РЕШИЛ:</w:t>
      </w:r>
    </w:p>
    <w:p w:rsidR="00AA571B" w:rsidRDefault="00AA571B" w:rsidP="00AA571B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</w:t>
      </w:r>
      <w:r w:rsidRPr="00352ABF">
        <w:rPr>
          <w:sz w:val="28"/>
          <w:szCs w:val="28"/>
        </w:rPr>
        <w:t>о размерах и условиях оплаты труда депутатов, выборных должностных лиц местного самоуправления, осуществляющих свои полномочия</w:t>
      </w:r>
      <w:r>
        <w:rPr>
          <w:sz w:val="28"/>
          <w:szCs w:val="28"/>
        </w:rPr>
        <w:t xml:space="preserve"> </w:t>
      </w:r>
      <w:r w:rsidRPr="00352ABF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:</w:t>
      </w:r>
    </w:p>
    <w:p w:rsidR="00AA571B" w:rsidRPr="00AA571B" w:rsidRDefault="00AA571B" w:rsidP="00AA571B">
      <w:pPr>
        <w:pStyle w:val="ConsNormal"/>
        <w:widowControl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71B">
        <w:rPr>
          <w:rFonts w:ascii="Times New Roman" w:hAnsi="Times New Roman" w:cs="Times New Roman"/>
          <w:sz w:val="28"/>
          <w:szCs w:val="28"/>
        </w:rPr>
        <w:t>к Положению об оплате труда муниципальных служащих Таежнинского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3A6063" w:rsidRPr="0077101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771014">
        <w:rPr>
          <w:sz w:val="28"/>
          <w:szCs w:val="28"/>
        </w:rPr>
        <w:t>Контроль за</w:t>
      </w:r>
      <w:proofErr w:type="gramEnd"/>
      <w:r w:rsidRPr="00771014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771014" w:rsidRDefault="004B0E39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Решение вступает в силу в день, следующий за днем его официального опубликования </w:t>
      </w:r>
      <w:r w:rsidR="003A6063" w:rsidRPr="00771014">
        <w:rPr>
          <w:sz w:val="28"/>
          <w:szCs w:val="28"/>
        </w:rPr>
        <w:t>в бюллетене «Таежнинский вестник» и применяется к правоотношениям, возникшим с 1 января 2018 года.</w:t>
      </w: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3A6063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Председатель </w:t>
      </w:r>
      <w:r w:rsidR="003A6063" w:rsidRPr="00771014">
        <w:rPr>
          <w:sz w:val="28"/>
          <w:szCs w:val="28"/>
        </w:rPr>
        <w:t xml:space="preserve">Таежнинского </w:t>
      </w:r>
      <w:proofErr w:type="gramStart"/>
      <w:r w:rsidR="003A6063" w:rsidRPr="00771014">
        <w:rPr>
          <w:sz w:val="28"/>
          <w:szCs w:val="28"/>
        </w:rPr>
        <w:t>сельского</w:t>
      </w:r>
      <w:proofErr w:type="gramEnd"/>
    </w:p>
    <w:p w:rsidR="001C0482" w:rsidRPr="00771014" w:rsidRDefault="003A6063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1C0482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700" w:rsidRPr="00771014" w:rsidRDefault="00F65700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482" w:rsidRPr="002D34DB" w:rsidRDefault="00A63A8F" w:rsidP="003A6063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И.О. Главы Таежнинского</w:t>
      </w:r>
      <w:r w:rsidR="003A6063" w:rsidRPr="002D34DB">
        <w:rPr>
          <w:color w:val="C00000"/>
          <w:sz w:val="28"/>
          <w:szCs w:val="28"/>
        </w:rPr>
        <w:t xml:space="preserve"> сельсовета</w:t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>Н.А. Мельникова</w:t>
      </w:r>
    </w:p>
    <w:p w:rsidR="00E771B2" w:rsidRPr="00771014" w:rsidRDefault="003D6B4E" w:rsidP="00AA57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71014">
        <w:rPr>
          <w:sz w:val="28"/>
          <w:szCs w:val="28"/>
        </w:rPr>
        <w:br w:type="page"/>
      </w:r>
      <w:r w:rsidRPr="00771014">
        <w:rPr>
          <w:sz w:val="28"/>
          <w:szCs w:val="28"/>
        </w:rPr>
        <w:lastRenderedPageBreak/>
        <w:t>Приложение 1</w:t>
      </w:r>
    </w:p>
    <w:p w:rsidR="00AA571B" w:rsidRDefault="00E771B2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</w:t>
      </w:r>
      <w:r w:rsidR="00AA571B">
        <w:rPr>
          <w:rFonts w:ascii="Times New Roman" w:hAnsi="Times New Roman" w:cs="Times New Roman"/>
          <w:sz w:val="28"/>
          <w:szCs w:val="28"/>
        </w:rPr>
        <w:t xml:space="preserve">Решению Таежнинского </w:t>
      </w:r>
      <w:proofErr w:type="gramStart"/>
      <w:r w:rsidR="00AA571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A571B" w:rsidRDefault="00AA571B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D6B4E" w:rsidRPr="00771014" w:rsidRDefault="00AA571B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011164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11164">
        <w:rPr>
          <w:rFonts w:ascii="Times New Roman" w:hAnsi="Times New Roman" w:cs="Times New Roman"/>
          <w:sz w:val="28"/>
          <w:szCs w:val="28"/>
        </w:rPr>
        <w:t>июля 2018г. №21</w:t>
      </w:r>
      <w:bookmarkStart w:id="0" w:name="_GoBack"/>
      <w:bookmarkEnd w:id="0"/>
    </w:p>
    <w:p w:rsidR="003D6B4E" w:rsidRPr="00771014" w:rsidRDefault="003D6B4E" w:rsidP="003D6B4E">
      <w:pPr>
        <w:pStyle w:val="ConsNormal"/>
        <w:widowControl/>
        <w:ind w:firstLine="0"/>
        <w:jc w:val="center"/>
        <w:rPr>
          <w:sz w:val="28"/>
          <w:szCs w:val="28"/>
        </w:rPr>
      </w:pPr>
    </w:p>
    <w:p w:rsidR="003D6B4E" w:rsidRPr="00771014" w:rsidRDefault="005B611F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b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</w:t>
      </w: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sz w:val="28"/>
          <w:szCs w:val="28"/>
        </w:rPr>
      </w:pP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sz w:val="28"/>
          <w:szCs w:val="28"/>
        </w:rPr>
        <w:t>(</w:t>
      </w:r>
      <w:r w:rsidRPr="00771014">
        <w:rPr>
          <w:rFonts w:ascii="Times New Roman" w:hAnsi="Times New Roman" w:cs="Times New Roman"/>
          <w:sz w:val="28"/>
          <w:szCs w:val="28"/>
        </w:rPr>
        <w:t>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1816"/>
        <w:gridCol w:w="4201"/>
        <w:gridCol w:w="1732"/>
      </w:tblGrid>
      <w:tr w:rsidR="00893A57" w:rsidRPr="00771014" w:rsidTr="00A14252">
        <w:tc>
          <w:tcPr>
            <w:tcW w:w="2295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Категория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1816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Группа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4201" w:type="dxa"/>
          </w:tcPr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771014" w:rsidRDefault="00893A57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О</w:t>
            </w:r>
            <w:r w:rsidR="00E771B2" w:rsidRPr="00771014">
              <w:rPr>
                <w:b/>
                <w:sz w:val="28"/>
                <w:szCs w:val="28"/>
              </w:rPr>
              <w:t>клад</w:t>
            </w:r>
          </w:p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(</w:t>
            </w:r>
            <w:r w:rsidR="00893A57" w:rsidRPr="00771014">
              <w:rPr>
                <w:b/>
                <w:sz w:val="28"/>
                <w:szCs w:val="28"/>
              </w:rPr>
              <w:t>7 группа поселений</w:t>
            </w:r>
            <w:r w:rsidRPr="00771014">
              <w:rPr>
                <w:b/>
                <w:sz w:val="28"/>
                <w:szCs w:val="28"/>
              </w:rPr>
              <w:t>)</w:t>
            </w:r>
          </w:p>
        </w:tc>
      </w:tr>
      <w:tr w:rsidR="00893A57" w:rsidRPr="00771014" w:rsidTr="00A14252">
        <w:tc>
          <w:tcPr>
            <w:tcW w:w="2295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893A57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</w:t>
            </w:r>
            <w:r w:rsidR="00517C40">
              <w:rPr>
                <w:sz w:val="28"/>
                <w:szCs w:val="28"/>
              </w:rPr>
              <w:t>7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3940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771014" w:rsidRDefault="00AA571B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3827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E771B2">
            <w:pPr>
              <w:ind w:right="-108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771014" w:rsidRDefault="00AA571B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3827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Бухгалтер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3691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3691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</w:tbl>
    <w:p w:rsidR="00AA571B" w:rsidRPr="00771014" w:rsidRDefault="00AA571B" w:rsidP="00AA571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251C" w:rsidRPr="00771014" w:rsidSect="00A14252">
      <w:headerReference w:type="even" r:id="rId9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CC" w:rsidRDefault="00E56ECC">
      <w:r>
        <w:separator/>
      </w:r>
    </w:p>
  </w:endnote>
  <w:endnote w:type="continuationSeparator" w:id="0">
    <w:p w:rsidR="00E56ECC" w:rsidRDefault="00E5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CC" w:rsidRDefault="00E56ECC">
      <w:r>
        <w:separator/>
      </w:r>
    </w:p>
  </w:footnote>
  <w:footnote w:type="continuationSeparator" w:id="0">
    <w:p w:rsidR="00E56ECC" w:rsidRDefault="00E56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02" w:rsidRDefault="000F6C02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C02" w:rsidRDefault="000F6C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multilevel"/>
    <w:tmpl w:val="FB4066E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1164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5014B"/>
    <w:rsid w:val="00450BDD"/>
    <w:rsid w:val="00461663"/>
    <w:rsid w:val="0046470C"/>
    <w:rsid w:val="00464F45"/>
    <w:rsid w:val="00472F05"/>
    <w:rsid w:val="00476014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17C40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A571B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1C1F0-DC00-46D8-96D0-F46A57A1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Пользователь</cp:lastModifiedBy>
  <cp:revision>2</cp:revision>
  <cp:lastPrinted>2017-12-25T03:11:00Z</cp:lastPrinted>
  <dcterms:created xsi:type="dcterms:W3CDTF">2018-07-31T08:33:00Z</dcterms:created>
  <dcterms:modified xsi:type="dcterms:W3CDTF">2018-07-31T08:33:00Z</dcterms:modified>
</cp:coreProperties>
</file>