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40A" w:rsidRPr="00E43DBF" w:rsidRDefault="007D440A" w:rsidP="007D440A">
      <w:pPr>
        <w:pStyle w:val="a4"/>
        <w:ind w:right="-1"/>
        <w:rPr>
          <w:szCs w:val="28"/>
        </w:rPr>
      </w:pPr>
      <w:r w:rsidRPr="00E43DBF">
        <w:rPr>
          <w:szCs w:val="28"/>
        </w:rPr>
        <w:t xml:space="preserve">ТАЕЖНИНСКИЙ СЕЛЬСКИЙ СОВЕТ ДЕПУТАТОВ </w:t>
      </w:r>
    </w:p>
    <w:p w:rsidR="007D440A" w:rsidRPr="00E43DBF" w:rsidRDefault="007D440A" w:rsidP="007D440A">
      <w:pPr>
        <w:pStyle w:val="a4"/>
        <w:ind w:right="-1"/>
        <w:rPr>
          <w:szCs w:val="28"/>
        </w:rPr>
      </w:pPr>
      <w:r w:rsidRPr="00E43DBF">
        <w:rPr>
          <w:szCs w:val="28"/>
        </w:rPr>
        <w:t>БОГУЧАНСКОГО РАЙОНА КРАСНОЯРСКОГО КРАЯ</w:t>
      </w:r>
    </w:p>
    <w:p w:rsidR="007D440A" w:rsidRPr="00E43DBF" w:rsidRDefault="007D440A" w:rsidP="007D440A">
      <w:pPr>
        <w:pStyle w:val="a4"/>
        <w:ind w:right="-1"/>
        <w:rPr>
          <w:szCs w:val="28"/>
        </w:rPr>
      </w:pPr>
    </w:p>
    <w:p w:rsidR="007D440A" w:rsidRPr="00E43DBF" w:rsidRDefault="007D440A" w:rsidP="007D440A">
      <w:pPr>
        <w:pStyle w:val="a4"/>
        <w:ind w:right="-1"/>
        <w:jc w:val="both"/>
        <w:rPr>
          <w:szCs w:val="28"/>
        </w:rPr>
      </w:pPr>
      <w:r w:rsidRPr="00E43DBF">
        <w:rPr>
          <w:szCs w:val="28"/>
        </w:rPr>
        <w:t xml:space="preserve">     </w:t>
      </w:r>
    </w:p>
    <w:p w:rsidR="007D440A" w:rsidRPr="00E43DBF" w:rsidRDefault="007D440A" w:rsidP="007D440A">
      <w:pPr>
        <w:ind w:right="-1"/>
        <w:jc w:val="center"/>
        <w:rPr>
          <w:szCs w:val="28"/>
        </w:rPr>
      </w:pPr>
      <w:r w:rsidRPr="00E43DBF">
        <w:rPr>
          <w:szCs w:val="28"/>
        </w:rPr>
        <w:t xml:space="preserve">РЕШЕНИЕ </w:t>
      </w:r>
    </w:p>
    <w:p w:rsidR="007D440A" w:rsidRPr="00E43DBF" w:rsidRDefault="007D440A" w:rsidP="007D440A">
      <w:pPr>
        <w:ind w:right="-1"/>
        <w:jc w:val="center"/>
        <w:rPr>
          <w:szCs w:val="28"/>
        </w:rPr>
      </w:pPr>
    </w:p>
    <w:p w:rsidR="007D440A" w:rsidRPr="00E43DBF" w:rsidRDefault="007D440A" w:rsidP="007D440A">
      <w:pPr>
        <w:pStyle w:val="1"/>
        <w:spacing w:before="0"/>
        <w:ind w:right="-1"/>
        <w:rPr>
          <w:rFonts w:ascii="Times New Roman" w:hAnsi="Times New Roman"/>
          <w:b w:val="0"/>
          <w:color w:val="auto"/>
        </w:rPr>
      </w:pPr>
      <w:r w:rsidRPr="00E43DBF">
        <w:rPr>
          <w:rFonts w:ascii="Times New Roman" w:hAnsi="Times New Roman"/>
          <w:b w:val="0"/>
          <w:color w:val="auto"/>
        </w:rPr>
        <w:t xml:space="preserve">    </w:t>
      </w:r>
      <w:r>
        <w:rPr>
          <w:rFonts w:ascii="Times New Roman" w:hAnsi="Times New Roman"/>
          <w:b w:val="0"/>
          <w:color w:val="auto"/>
        </w:rPr>
        <w:t xml:space="preserve">     </w:t>
      </w:r>
      <w:r w:rsidR="000403DA">
        <w:rPr>
          <w:rFonts w:ascii="Times New Roman" w:hAnsi="Times New Roman"/>
          <w:b w:val="0"/>
          <w:color w:val="auto"/>
        </w:rPr>
        <w:t>04.12.</w:t>
      </w:r>
      <w:r>
        <w:rPr>
          <w:rFonts w:ascii="Times New Roman" w:hAnsi="Times New Roman"/>
          <w:b w:val="0"/>
          <w:color w:val="auto"/>
        </w:rPr>
        <w:t>2</w:t>
      </w:r>
      <w:r w:rsidRPr="00E43DBF">
        <w:rPr>
          <w:rFonts w:ascii="Times New Roman" w:hAnsi="Times New Roman"/>
          <w:b w:val="0"/>
          <w:color w:val="auto"/>
        </w:rPr>
        <w:t>01</w:t>
      </w:r>
      <w:r>
        <w:rPr>
          <w:rFonts w:ascii="Times New Roman" w:hAnsi="Times New Roman"/>
          <w:b w:val="0"/>
          <w:color w:val="auto"/>
        </w:rPr>
        <w:t>9</w:t>
      </w:r>
      <w:r w:rsidRPr="00E43DBF">
        <w:rPr>
          <w:rFonts w:ascii="Times New Roman" w:hAnsi="Times New Roman"/>
          <w:b w:val="0"/>
          <w:color w:val="auto"/>
        </w:rPr>
        <w:t xml:space="preserve">                              п</w:t>
      </w:r>
      <w:proofErr w:type="gramStart"/>
      <w:r w:rsidRPr="00E43DBF">
        <w:rPr>
          <w:rFonts w:ascii="Times New Roman" w:hAnsi="Times New Roman"/>
          <w:b w:val="0"/>
          <w:color w:val="auto"/>
        </w:rPr>
        <w:t>.Т</w:t>
      </w:r>
      <w:proofErr w:type="gramEnd"/>
      <w:r w:rsidRPr="00E43DBF">
        <w:rPr>
          <w:rFonts w:ascii="Times New Roman" w:hAnsi="Times New Roman"/>
          <w:b w:val="0"/>
          <w:color w:val="auto"/>
        </w:rPr>
        <w:t>аежный</w:t>
      </w:r>
      <w:r w:rsidRPr="00E43DBF">
        <w:rPr>
          <w:rFonts w:ascii="Times New Roman" w:hAnsi="Times New Roman"/>
          <w:b w:val="0"/>
          <w:i/>
          <w:color w:val="auto"/>
        </w:rPr>
        <w:t xml:space="preserve"> </w:t>
      </w:r>
      <w:r w:rsidRPr="00E43DBF">
        <w:rPr>
          <w:rFonts w:ascii="Times New Roman" w:hAnsi="Times New Roman"/>
          <w:b w:val="0"/>
          <w:color w:val="auto"/>
        </w:rPr>
        <w:t xml:space="preserve">                                           № </w:t>
      </w:r>
      <w:r w:rsidR="000403DA">
        <w:rPr>
          <w:rFonts w:ascii="Times New Roman" w:hAnsi="Times New Roman"/>
          <w:b w:val="0"/>
          <w:color w:val="auto"/>
        </w:rPr>
        <w:t>30</w:t>
      </w:r>
    </w:p>
    <w:p w:rsidR="007D440A" w:rsidRPr="00E43DBF" w:rsidRDefault="007D440A" w:rsidP="007D440A">
      <w:pPr>
        <w:ind w:left="-360" w:firstLine="709"/>
        <w:rPr>
          <w:i/>
          <w:szCs w:val="28"/>
        </w:rPr>
      </w:pPr>
    </w:p>
    <w:p w:rsidR="007D440A" w:rsidRPr="00E43DBF" w:rsidRDefault="007D440A" w:rsidP="007D440A">
      <w:pPr>
        <w:pStyle w:val="1"/>
        <w:spacing w:before="0"/>
        <w:rPr>
          <w:rFonts w:ascii="Times New Roman" w:hAnsi="Times New Roman"/>
          <w:b w:val="0"/>
          <w:color w:val="auto"/>
        </w:rPr>
      </w:pPr>
      <w:r w:rsidRPr="00E43DBF">
        <w:rPr>
          <w:rFonts w:ascii="Times New Roman" w:hAnsi="Times New Roman"/>
          <w:b w:val="0"/>
          <w:color w:val="auto"/>
        </w:rPr>
        <w:t xml:space="preserve">     О  внесении  изменений  и дополнений </w:t>
      </w:r>
    </w:p>
    <w:p w:rsidR="007D440A" w:rsidRPr="00E43DBF" w:rsidRDefault="007D440A" w:rsidP="007D440A">
      <w:pPr>
        <w:pStyle w:val="1"/>
        <w:spacing w:before="0"/>
        <w:rPr>
          <w:rFonts w:ascii="Times New Roman" w:hAnsi="Times New Roman"/>
          <w:b w:val="0"/>
          <w:color w:val="auto"/>
        </w:rPr>
      </w:pPr>
      <w:r w:rsidRPr="00E43DBF">
        <w:rPr>
          <w:rFonts w:ascii="Times New Roman" w:hAnsi="Times New Roman"/>
          <w:b w:val="0"/>
          <w:color w:val="auto"/>
        </w:rPr>
        <w:t xml:space="preserve">в      Устав     </w:t>
      </w:r>
      <w:proofErr w:type="spellStart"/>
      <w:r w:rsidRPr="00E43DBF">
        <w:rPr>
          <w:rFonts w:ascii="Times New Roman" w:hAnsi="Times New Roman"/>
          <w:b w:val="0"/>
          <w:color w:val="auto"/>
        </w:rPr>
        <w:t>Таежнинского</w:t>
      </w:r>
      <w:proofErr w:type="spellEnd"/>
      <w:r w:rsidRPr="00E43DBF">
        <w:rPr>
          <w:rFonts w:ascii="Times New Roman" w:hAnsi="Times New Roman"/>
          <w:b w:val="0"/>
          <w:color w:val="auto"/>
        </w:rPr>
        <w:t xml:space="preserve">      сельсовета </w:t>
      </w:r>
    </w:p>
    <w:p w:rsidR="007D440A" w:rsidRPr="00E43DBF" w:rsidRDefault="007D440A" w:rsidP="007D440A">
      <w:pPr>
        <w:pStyle w:val="a6"/>
        <w:rPr>
          <w:rFonts w:ascii="Times New Roman" w:hAnsi="Times New Roman"/>
          <w:sz w:val="28"/>
          <w:szCs w:val="28"/>
        </w:rPr>
      </w:pPr>
      <w:proofErr w:type="spellStart"/>
      <w:r w:rsidRPr="00E43DBF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E43DBF">
        <w:rPr>
          <w:rFonts w:ascii="Times New Roman" w:hAnsi="Times New Roman"/>
          <w:sz w:val="28"/>
          <w:szCs w:val="28"/>
        </w:rPr>
        <w:t xml:space="preserve"> района Красноярского края</w:t>
      </w:r>
    </w:p>
    <w:p w:rsidR="007D440A" w:rsidRDefault="007D440A" w:rsidP="007D440A">
      <w:pPr>
        <w:keepNext/>
        <w:ind w:right="-1"/>
        <w:outlineLvl w:val="0"/>
      </w:pPr>
    </w:p>
    <w:p w:rsidR="007D440A" w:rsidRPr="00C62287" w:rsidRDefault="007D440A" w:rsidP="007D440A">
      <w:pPr>
        <w:ind w:firstLine="709"/>
        <w:jc w:val="both"/>
        <w:rPr>
          <w:i/>
          <w:szCs w:val="28"/>
        </w:rPr>
      </w:pPr>
      <w:r w:rsidRPr="00C62287">
        <w:rPr>
          <w:szCs w:val="28"/>
        </w:rPr>
        <w:t xml:space="preserve">В целях приведения Устава </w:t>
      </w:r>
      <w:proofErr w:type="spellStart"/>
      <w:r w:rsidRPr="00C62287">
        <w:rPr>
          <w:szCs w:val="28"/>
        </w:rPr>
        <w:t>Таежнинского</w:t>
      </w:r>
      <w:proofErr w:type="spellEnd"/>
      <w:r w:rsidRPr="00C62287">
        <w:rPr>
          <w:szCs w:val="28"/>
        </w:rPr>
        <w:t xml:space="preserve"> сельсовета </w:t>
      </w:r>
      <w:proofErr w:type="spellStart"/>
      <w:r w:rsidRPr="00C62287">
        <w:rPr>
          <w:szCs w:val="28"/>
        </w:rPr>
        <w:t>Богучанского</w:t>
      </w:r>
      <w:proofErr w:type="spellEnd"/>
      <w:r w:rsidRPr="00C62287">
        <w:rPr>
          <w:szCs w:val="28"/>
        </w:rPr>
        <w:t xml:space="preserve"> района Красноярского края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</w:t>
      </w:r>
      <w:r w:rsidRPr="00814861">
        <w:rPr>
          <w:szCs w:val="28"/>
        </w:rPr>
        <w:t>статьями 22, 26</w:t>
      </w:r>
      <w:r>
        <w:rPr>
          <w:szCs w:val="28"/>
        </w:rPr>
        <w:t xml:space="preserve"> </w:t>
      </w:r>
      <w:r w:rsidRPr="00C62287">
        <w:rPr>
          <w:szCs w:val="28"/>
        </w:rPr>
        <w:t>Устав</w:t>
      </w:r>
      <w:r>
        <w:rPr>
          <w:szCs w:val="28"/>
        </w:rPr>
        <w:t>а</w:t>
      </w:r>
      <w:r w:rsidRPr="00C62287">
        <w:rPr>
          <w:szCs w:val="28"/>
        </w:rPr>
        <w:t xml:space="preserve"> </w:t>
      </w:r>
      <w:proofErr w:type="spellStart"/>
      <w:r w:rsidRPr="00C62287">
        <w:rPr>
          <w:szCs w:val="28"/>
        </w:rPr>
        <w:t>Таежнинского</w:t>
      </w:r>
      <w:proofErr w:type="spellEnd"/>
      <w:r w:rsidRPr="00C62287">
        <w:rPr>
          <w:szCs w:val="28"/>
        </w:rPr>
        <w:t xml:space="preserve"> сельсовета </w:t>
      </w:r>
      <w:proofErr w:type="spellStart"/>
      <w:r w:rsidRPr="00C62287">
        <w:rPr>
          <w:szCs w:val="28"/>
        </w:rPr>
        <w:t>Богучанского</w:t>
      </w:r>
      <w:proofErr w:type="spellEnd"/>
      <w:r w:rsidRPr="00C62287">
        <w:rPr>
          <w:szCs w:val="28"/>
        </w:rPr>
        <w:t xml:space="preserve"> района Красноярского края, </w:t>
      </w:r>
      <w:proofErr w:type="spellStart"/>
      <w:r w:rsidRPr="00C62287">
        <w:rPr>
          <w:szCs w:val="28"/>
        </w:rPr>
        <w:t>Таежнинский</w:t>
      </w:r>
      <w:proofErr w:type="spellEnd"/>
      <w:r w:rsidRPr="00C62287">
        <w:rPr>
          <w:szCs w:val="28"/>
        </w:rPr>
        <w:t xml:space="preserve"> сельский Совет депутатов  </w:t>
      </w:r>
    </w:p>
    <w:p w:rsidR="007D440A" w:rsidRPr="00C62287" w:rsidRDefault="007D440A" w:rsidP="007D440A">
      <w:pPr>
        <w:ind w:firstLine="709"/>
        <w:jc w:val="both"/>
        <w:rPr>
          <w:szCs w:val="28"/>
        </w:rPr>
      </w:pPr>
      <w:r w:rsidRPr="00C62287">
        <w:rPr>
          <w:szCs w:val="28"/>
        </w:rPr>
        <w:t>РЕШИЛ:</w:t>
      </w:r>
    </w:p>
    <w:p w:rsidR="007D440A" w:rsidRPr="00A96B53" w:rsidRDefault="007D440A" w:rsidP="007D440A">
      <w:pPr>
        <w:ind w:firstLine="709"/>
        <w:jc w:val="both"/>
        <w:rPr>
          <w:sz w:val="26"/>
          <w:szCs w:val="26"/>
        </w:rPr>
      </w:pPr>
      <w:r w:rsidRPr="00A96B53">
        <w:rPr>
          <w:b/>
          <w:sz w:val="26"/>
          <w:szCs w:val="26"/>
        </w:rPr>
        <w:t>1.</w:t>
      </w:r>
      <w:r w:rsidRPr="00A96B53">
        <w:rPr>
          <w:sz w:val="26"/>
          <w:szCs w:val="26"/>
        </w:rPr>
        <w:t xml:space="preserve"> Внести в Устав </w:t>
      </w:r>
      <w:proofErr w:type="spellStart"/>
      <w:r>
        <w:rPr>
          <w:sz w:val="26"/>
          <w:szCs w:val="26"/>
        </w:rPr>
        <w:t>Таежнинского</w:t>
      </w:r>
      <w:proofErr w:type="spellEnd"/>
      <w:r w:rsidRPr="00A96B53">
        <w:rPr>
          <w:sz w:val="26"/>
          <w:szCs w:val="26"/>
        </w:rPr>
        <w:t xml:space="preserve"> сельсовета </w:t>
      </w:r>
      <w:proofErr w:type="spellStart"/>
      <w:r>
        <w:rPr>
          <w:sz w:val="26"/>
          <w:szCs w:val="26"/>
        </w:rPr>
        <w:t>Богучанского</w:t>
      </w:r>
      <w:proofErr w:type="spellEnd"/>
      <w:r w:rsidRPr="00A96B53">
        <w:rPr>
          <w:sz w:val="26"/>
          <w:szCs w:val="26"/>
        </w:rPr>
        <w:t xml:space="preserve"> района Красноярского края следующие изменения:</w:t>
      </w:r>
    </w:p>
    <w:p w:rsidR="007D440A" w:rsidRPr="008C127C" w:rsidRDefault="007D440A" w:rsidP="007D440A">
      <w:pPr>
        <w:ind w:firstLine="709"/>
        <w:jc w:val="both"/>
        <w:rPr>
          <w:b/>
          <w:sz w:val="26"/>
          <w:szCs w:val="26"/>
        </w:rPr>
      </w:pPr>
      <w:r w:rsidRPr="008C127C">
        <w:rPr>
          <w:b/>
          <w:sz w:val="26"/>
          <w:szCs w:val="26"/>
        </w:rPr>
        <w:t>1.1. главу 1 дополнить статьей 1.1 следующего содержания:</w:t>
      </w:r>
    </w:p>
    <w:p w:rsidR="007D440A" w:rsidRPr="008C127C" w:rsidRDefault="007D440A" w:rsidP="007D440A">
      <w:pPr>
        <w:ind w:firstLine="709"/>
        <w:jc w:val="both"/>
        <w:rPr>
          <w:b/>
          <w:sz w:val="26"/>
          <w:szCs w:val="26"/>
        </w:rPr>
      </w:pPr>
      <w:r w:rsidRPr="008C127C">
        <w:rPr>
          <w:sz w:val="26"/>
          <w:szCs w:val="26"/>
        </w:rPr>
        <w:t>«</w:t>
      </w:r>
      <w:r w:rsidRPr="008C127C">
        <w:rPr>
          <w:b/>
          <w:sz w:val="26"/>
          <w:szCs w:val="26"/>
        </w:rPr>
        <w:t>Статья 1.1. Наименование муниципального образования</w:t>
      </w:r>
    </w:p>
    <w:p w:rsidR="007D440A" w:rsidRPr="008C127C" w:rsidRDefault="007D440A" w:rsidP="007D440A">
      <w:pPr>
        <w:ind w:firstLine="709"/>
        <w:jc w:val="both"/>
        <w:rPr>
          <w:sz w:val="26"/>
          <w:szCs w:val="26"/>
        </w:rPr>
      </w:pPr>
      <w:r w:rsidRPr="008C127C">
        <w:rPr>
          <w:sz w:val="26"/>
          <w:szCs w:val="26"/>
        </w:rPr>
        <w:t xml:space="preserve">Официальное полное наименование муниципального образования – «Сельское поселение </w:t>
      </w:r>
      <w:proofErr w:type="spellStart"/>
      <w:r>
        <w:rPr>
          <w:sz w:val="26"/>
          <w:szCs w:val="26"/>
        </w:rPr>
        <w:t>Таежнинск</w:t>
      </w:r>
      <w:r w:rsidRPr="008C127C">
        <w:rPr>
          <w:sz w:val="26"/>
          <w:szCs w:val="26"/>
        </w:rPr>
        <w:t>ий</w:t>
      </w:r>
      <w:proofErr w:type="spellEnd"/>
      <w:r w:rsidRPr="008C127C">
        <w:rPr>
          <w:bCs/>
          <w:kern w:val="32"/>
          <w:sz w:val="26"/>
          <w:szCs w:val="26"/>
        </w:rPr>
        <w:t xml:space="preserve"> сельсовет </w:t>
      </w:r>
      <w:proofErr w:type="spellStart"/>
      <w:r>
        <w:rPr>
          <w:sz w:val="26"/>
          <w:szCs w:val="26"/>
        </w:rPr>
        <w:t>Богучанского</w:t>
      </w:r>
      <w:proofErr w:type="spellEnd"/>
      <w:r w:rsidRPr="008C127C">
        <w:rPr>
          <w:sz w:val="26"/>
          <w:szCs w:val="26"/>
        </w:rPr>
        <w:t xml:space="preserve"> муниципального района Красноярского края», сокращенное – «</w:t>
      </w:r>
      <w:proofErr w:type="spellStart"/>
      <w:r>
        <w:rPr>
          <w:sz w:val="26"/>
          <w:szCs w:val="26"/>
        </w:rPr>
        <w:t>Таежнинск</w:t>
      </w:r>
      <w:r w:rsidRPr="008C127C">
        <w:rPr>
          <w:sz w:val="26"/>
          <w:szCs w:val="26"/>
        </w:rPr>
        <w:t>ий</w:t>
      </w:r>
      <w:proofErr w:type="spellEnd"/>
      <w:r w:rsidRPr="008C127C">
        <w:rPr>
          <w:bCs/>
          <w:kern w:val="32"/>
          <w:sz w:val="26"/>
          <w:szCs w:val="26"/>
        </w:rPr>
        <w:t xml:space="preserve"> сельсовет </w:t>
      </w:r>
      <w:proofErr w:type="spellStart"/>
      <w:r>
        <w:rPr>
          <w:sz w:val="26"/>
          <w:szCs w:val="26"/>
        </w:rPr>
        <w:t>Богучанского</w:t>
      </w:r>
      <w:proofErr w:type="spellEnd"/>
      <w:r w:rsidRPr="008C127C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Красноярского края</w:t>
      </w:r>
      <w:r w:rsidRPr="008C127C">
        <w:rPr>
          <w:sz w:val="26"/>
          <w:szCs w:val="26"/>
        </w:rPr>
        <w:t>», «</w:t>
      </w:r>
      <w:proofErr w:type="spellStart"/>
      <w:r>
        <w:rPr>
          <w:sz w:val="26"/>
          <w:szCs w:val="26"/>
        </w:rPr>
        <w:t>Таежнинск</w:t>
      </w:r>
      <w:r w:rsidRPr="008C127C">
        <w:rPr>
          <w:sz w:val="26"/>
          <w:szCs w:val="26"/>
        </w:rPr>
        <w:t>ий</w:t>
      </w:r>
      <w:proofErr w:type="spellEnd"/>
      <w:r w:rsidRPr="008C127C">
        <w:rPr>
          <w:bCs/>
          <w:kern w:val="32"/>
          <w:sz w:val="26"/>
          <w:szCs w:val="26"/>
        </w:rPr>
        <w:t xml:space="preserve"> сельсовет</w:t>
      </w:r>
      <w:r w:rsidRPr="008C127C">
        <w:rPr>
          <w:sz w:val="26"/>
          <w:szCs w:val="26"/>
        </w:rPr>
        <w:t>». Данные наименования равнозначны</w:t>
      </w:r>
      <w:proofErr w:type="gramStart"/>
      <w:r w:rsidRPr="008C127C">
        <w:rPr>
          <w:sz w:val="26"/>
          <w:szCs w:val="26"/>
        </w:rPr>
        <w:t>.»;</w:t>
      </w:r>
      <w:proofErr w:type="gramEnd"/>
    </w:p>
    <w:p w:rsidR="007D440A" w:rsidRDefault="007D440A" w:rsidP="007D440A">
      <w:pPr>
        <w:ind w:firstLine="709"/>
        <w:jc w:val="both"/>
        <w:rPr>
          <w:b/>
          <w:sz w:val="26"/>
          <w:szCs w:val="26"/>
        </w:rPr>
      </w:pPr>
      <w:r w:rsidRPr="008C127C">
        <w:rPr>
          <w:b/>
          <w:sz w:val="26"/>
          <w:szCs w:val="26"/>
        </w:rPr>
        <w:t xml:space="preserve">1.2. </w:t>
      </w:r>
      <w:r>
        <w:rPr>
          <w:b/>
          <w:sz w:val="26"/>
          <w:szCs w:val="26"/>
        </w:rPr>
        <w:t>в статье 4:</w:t>
      </w:r>
    </w:p>
    <w:p w:rsidR="007D440A" w:rsidRDefault="007D440A" w:rsidP="007D440A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- в пункте 7.1 </w:t>
      </w:r>
      <w:r w:rsidRPr="008C127C">
        <w:rPr>
          <w:b/>
          <w:sz w:val="26"/>
          <w:szCs w:val="26"/>
        </w:rPr>
        <w:t>после слов</w:t>
      </w:r>
      <w:r w:rsidRPr="008C127C">
        <w:rPr>
          <w:sz w:val="26"/>
          <w:szCs w:val="26"/>
        </w:rPr>
        <w:t xml:space="preserve"> «правовых актов» </w:t>
      </w:r>
      <w:r w:rsidRPr="008C127C">
        <w:rPr>
          <w:b/>
          <w:sz w:val="26"/>
          <w:szCs w:val="26"/>
        </w:rPr>
        <w:t>дополнить словами</w:t>
      </w:r>
      <w:r w:rsidRPr="008C127C">
        <w:rPr>
          <w:sz w:val="26"/>
          <w:szCs w:val="26"/>
        </w:rPr>
        <w:t xml:space="preserve"> «, а также соглашений, заключаемых между органами местного самоуправления</w:t>
      </w:r>
      <w:proofErr w:type="gramStart"/>
      <w:r w:rsidRPr="008C127C">
        <w:rPr>
          <w:sz w:val="26"/>
          <w:szCs w:val="26"/>
        </w:rPr>
        <w:t>,»</w:t>
      </w:r>
      <w:proofErr w:type="gramEnd"/>
      <w:r w:rsidRPr="008C127C">
        <w:rPr>
          <w:sz w:val="26"/>
          <w:szCs w:val="26"/>
        </w:rPr>
        <w:t>;</w:t>
      </w:r>
    </w:p>
    <w:p w:rsidR="007D440A" w:rsidRPr="008C127C" w:rsidRDefault="007D440A" w:rsidP="007D440A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- в пункте 7.2 слова </w:t>
      </w:r>
      <w:r w:rsidRPr="008C127C">
        <w:rPr>
          <w:sz w:val="26"/>
          <w:szCs w:val="26"/>
        </w:rPr>
        <w:t>«</w:t>
      </w:r>
      <w:r>
        <w:rPr>
          <w:sz w:val="26"/>
          <w:szCs w:val="26"/>
        </w:rPr>
        <w:t xml:space="preserve">муниципального нормативного </w:t>
      </w:r>
      <w:r w:rsidRPr="008C127C">
        <w:rPr>
          <w:sz w:val="26"/>
          <w:szCs w:val="26"/>
        </w:rPr>
        <w:t>правов</w:t>
      </w:r>
      <w:r>
        <w:rPr>
          <w:sz w:val="26"/>
          <w:szCs w:val="26"/>
        </w:rPr>
        <w:t>ого</w:t>
      </w:r>
      <w:r w:rsidRPr="008C127C">
        <w:rPr>
          <w:sz w:val="26"/>
          <w:szCs w:val="26"/>
        </w:rPr>
        <w:t xml:space="preserve"> акт</w:t>
      </w:r>
      <w:r>
        <w:rPr>
          <w:sz w:val="26"/>
          <w:szCs w:val="26"/>
        </w:rPr>
        <w:t>а</w:t>
      </w:r>
      <w:r w:rsidRPr="008C127C">
        <w:rPr>
          <w:sz w:val="26"/>
          <w:szCs w:val="26"/>
        </w:rPr>
        <w:t xml:space="preserve">» </w:t>
      </w:r>
      <w:r w:rsidRPr="00010DFF">
        <w:rPr>
          <w:b/>
          <w:sz w:val="26"/>
          <w:szCs w:val="26"/>
        </w:rPr>
        <w:t>заменить</w:t>
      </w:r>
      <w:r>
        <w:rPr>
          <w:sz w:val="26"/>
          <w:szCs w:val="26"/>
        </w:rPr>
        <w:t xml:space="preserve"> словами «муниципальных нормативных </w:t>
      </w:r>
      <w:r w:rsidRPr="008C127C">
        <w:rPr>
          <w:sz w:val="26"/>
          <w:szCs w:val="26"/>
        </w:rPr>
        <w:t>правов</w:t>
      </w:r>
      <w:r>
        <w:rPr>
          <w:sz w:val="26"/>
          <w:szCs w:val="26"/>
        </w:rPr>
        <w:t>ых</w:t>
      </w:r>
      <w:r w:rsidRPr="008C127C">
        <w:rPr>
          <w:sz w:val="26"/>
          <w:szCs w:val="26"/>
        </w:rPr>
        <w:t xml:space="preserve"> акт</w:t>
      </w:r>
      <w:r>
        <w:rPr>
          <w:sz w:val="26"/>
          <w:szCs w:val="26"/>
        </w:rPr>
        <w:t>ов,</w:t>
      </w:r>
      <w:r w:rsidRPr="008C127C">
        <w:rPr>
          <w:sz w:val="26"/>
          <w:szCs w:val="26"/>
        </w:rPr>
        <w:t xml:space="preserve"> а также соглашений, заключаемых между органами местного самоуправления</w:t>
      </w:r>
      <w:proofErr w:type="gramStart"/>
      <w:r w:rsidRPr="008C127C">
        <w:rPr>
          <w:sz w:val="26"/>
          <w:szCs w:val="26"/>
        </w:rPr>
        <w:t>,»</w:t>
      </w:r>
      <w:proofErr w:type="gramEnd"/>
      <w:r w:rsidRPr="008C127C">
        <w:rPr>
          <w:sz w:val="26"/>
          <w:szCs w:val="26"/>
        </w:rPr>
        <w:t>;</w:t>
      </w:r>
    </w:p>
    <w:p w:rsidR="00776B00" w:rsidRDefault="007D440A" w:rsidP="007D440A">
      <w:pPr>
        <w:ind w:firstLine="709"/>
        <w:jc w:val="both"/>
        <w:rPr>
          <w:b/>
          <w:sz w:val="26"/>
          <w:szCs w:val="26"/>
        </w:rPr>
      </w:pPr>
      <w:r w:rsidRPr="008C127C">
        <w:rPr>
          <w:b/>
          <w:sz w:val="26"/>
          <w:szCs w:val="26"/>
        </w:rPr>
        <w:t>1.3.</w:t>
      </w:r>
      <w:r w:rsidR="00690D7A" w:rsidRPr="00690D7A">
        <w:rPr>
          <w:b/>
          <w:sz w:val="26"/>
          <w:szCs w:val="26"/>
        </w:rPr>
        <w:t xml:space="preserve"> </w:t>
      </w:r>
      <w:r w:rsidR="00776B00">
        <w:rPr>
          <w:b/>
          <w:sz w:val="26"/>
          <w:szCs w:val="26"/>
        </w:rPr>
        <w:t xml:space="preserve">в </w:t>
      </w:r>
      <w:r w:rsidR="00AE4102">
        <w:rPr>
          <w:b/>
          <w:sz w:val="26"/>
          <w:szCs w:val="26"/>
        </w:rPr>
        <w:t xml:space="preserve">пункте 1 </w:t>
      </w:r>
      <w:r w:rsidR="00776B00">
        <w:rPr>
          <w:b/>
          <w:sz w:val="26"/>
          <w:szCs w:val="26"/>
        </w:rPr>
        <w:t>стать</w:t>
      </w:r>
      <w:r w:rsidR="00AE4102">
        <w:rPr>
          <w:b/>
          <w:sz w:val="26"/>
          <w:szCs w:val="26"/>
        </w:rPr>
        <w:t>и</w:t>
      </w:r>
      <w:r w:rsidR="00776B00">
        <w:rPr>
          <w:b/>
          <w:sz w:val="26"/>
          <w:szCs w:val="26"/>
        </w:rPr>
        <w:t xml:space="preserve"> 7:</w:t>
      </w:r>
    </w:p>
    <w:p w:rsidR="00690D7A" w:rsidRPr="00737113" w:rsidRDefault="00776B00" w:rsidP="007D440A">
      <w:pPr>
        <w:ind w:firstLine="709"/>
        <w:jc w:val="both"/>
        <w:rPr>
          <w:b/>
          <w:sz w:val="26"/>
          <w:szCs w:val="26"/>
        </w:rPr>
      </w:pPr>
      <w:r w:rsidRPr="00737113">
        <w:rPr>
          <w:b/>
          <w:sz w:val="26"/>
          <w:szCs w:val="26"/>
        </w:rPr>
        <w:t xml:space="preserve">- </w:t>
      </w:r>
      <w:r w:rsidR="00690D7A" w:rsidRPr="00737113">
        <w:rPr>
          <w:b/>
          <w:sz w:val="26"/>
          <w:szCs w:val="26"/>
        </w:rPr>
        <w:t>подпункт 15 изложить в следующей редакции:</w:t>
      </w:r>
    </w:p>
    <w:p w:rsidR="00690D7A" w:rsidRPr="00737113" w:rsidRDefault="00690D7A" w:rsidP="00EF0E26">
      <w:pPr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737113">
        <w:rPr>
          <w:sz w:val="26"/>
          <w:szCs w:val="26"/>
        </w:rPr>
        <w:t>«</w:t>
      </w:r>
      <w:r w:rsidR="009D5F0B" w:rsidRPr="00737113">
        <w:rPr>
          <w:sz w:val="26"/>
          <w:szCs w:val="26"/>
        </w:rPr>
        <w:t>15</w:t>
      </w:r>
      <w:r w:rsidRPr="00737113">
        <w:rPr>
          <w:sz w:val="26"/>
          <w:szCs w:val="26"/>
        </w:rPr>
        <w:t>)</w:t>
      </w:r>
      <w:r w:rsidRPr="00737113">
        <w:rPr>
          <w:b/>
          <w:sz w:val="26"/>
          <w:szCs w:val="26"/>
        </w:rPr>
        <w:t xml:space="preserve"> </w:t>
      </w:r>
      <w:r w:rsidR="009D5F0B" w:rsidRPr="00737113">
        <w:rPr>
          <w:rFonts w:eastAsiaTheme="minorHAnsi"/>
          <w:sz w:val="26"/>
          <w:szCs w:val="26"/>
          <w:lang w:eastAsia="en-US"/>
        </w:rPr>
        <w:t xml:space="preserve">дорожная деятельность в отношении автомобильных дорог местного значения в границах населенных пунктов </w:t>
      </w:r>
      <w:r w:rsidR="007916B8" w:rsidRPr="00737113">
        <w:rPr>
          <w:rFonts w:eastAsiaTheme="minorHAnsi"/>
          <w:sz w:val="26"/>
          <w:szCs w:val="26"/>
          <w:lang w:eastAsia="en-US"/>
        </w:rPr>
        <w:t>сельсовета</w:t>
      </w:r>
      <w:r w:rsidR="009D5F0B" w:rsidRPr="00737113">
        <w:rPr>
          <w:rFonts w:eastAsiaTheme="minorHAnsi"/>
          <w:sz w:val="26"/>
          <w:szCs w:val="26"/>
          <w:lang w:eastAsia="en-US"/>
        </w:rPr>
        <w:t xml:space="preserve">, организация дорожного движения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r w:rsidR="007916B8" w:rsidRPr="00737113">
        <w:rPr>
          <w:rFonts w:eastAsiaTheme="minorHAnsi"/>
          <w:sz w:val="26"/>
          <w:szCs w:val="26"/>
          <w:lang w:eastAsia="en-US"/>
        </w:rPr>
        <w:t>сельсовета</w:t>
      </w:r>
      <w:r w:rsidR="009D5F0B" w:rsidRPr="00737113">
        <w:rPr>
          <w:rFonts w:eastAsiaTheme="minorHAnsi"/>
          <w:sz w:val="26"/>
          <w:szCs w:val="26"/>
          <w:lang w:eastAsia="en-US"/>
        </w:rPr>
        <w:t>, организация дорожного движения, а также осуществление иных полномочий в области использования автомобильных дорог и</w:t>
      </w:r>
      <w:proofErr w:type="gramEnd"/>
      <w:r w:rsidR="009D5F0B" w:rsidRPr="00737113">
        <w:rPr>
          <w:rFonts w:eastAsiaTheme="minorHAnsi"/>
          <w:sz w:val="26"/>
          <w:szCs w:val="26"/>
          <w:lang w:eastAsia="en-US"/>
        </w:rPr>
        <w:t xml:space="preserve"> осуществления дорожной деятельности в соответствии с законодательством Российской Федерации</w:t>
      </w:r>
      <w:proofErr w:type="gramStart"/>
      <w:r w:rsidRPr="00737113">
        <w:rPr>
          <w:sz w:val="26"/>
          <w:szCs w:val="26"/>
        </w:rPr>
        <w:t>;»</w:t>
      </w:r>
      <w:proofErr w:type="gramEnd"/>
      <w:r w:rsidRPr="00737113">
        <w:rPr>
          <w:sz w:val="26"/>
          <w:szCs w:val="26"/>
        </w:rPr>
        <w:t>;</w:t>
      </w:r>
    </w:p>
    <w:p w:rsidR="001B26DD" w:rsidRDefault="001B26DD" w:rsidP="001B26D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 w:rsidR="007D440A" w:rsidRPr="00737113">
        <w:rPr>
          <w:b/>
          <w:sz w:val="26"/>
          <w:szCs w:val="26"/>
        </w:rPr>
        <w:t xml:space="preserve"> </w:t>
      </w:r>
      <w:r w:rsidR="008D5E74" w:rsidRPr="00737113">
        <w:rPr>
          <w:b/>
          <w:sz w:val="26"/>
          <w:szCs w:val="26"/>
        </w:rPr>
        <w:t>-</w:t>
      </w:r>
      <w:r w:rsidR="007D440A" w:rsidRPr="00737113">
        <w:rPr>
          <w:b/>
          <w:sz w:val="26"/>
          <w:szCs w:val="26"/>
        </w:rPr>
        <w:t>подпункт 30 изложить в следующей редакции:</w:t>
      </w:r>
    </w:p>
    <w:p w:rsidR="007D440A" w:rsidRPr="00737113" w:rsidRDefault="007D440A" w:rsidP="001B26DD">
      <w:pPr>
        <w:jc w:val="both"/>
        <w:rPr>
          <w:sz w:val="26"/>
          <w:szCs w:val="26"/>
        </w:rPr>
      </w:pPr>
      <w:proofErr w:type="gramStart"/>
      <w:r w:rsidRPr="00737113">
        <w:rPr>
          <w:sz w:val="26"/>
          <w:szCs w:val="26"/>
        </w:rPr>
        <w:t>«30)</w:t>
      </w:r>
      <w:r w:rsidRPr="00737113">
        <w:rPr>
          <w:b/>
          <w:sz w:val="26"/>
          <w:szCs w:val="26"/>
        </w:rPr>
        <w:t xml:space="preserve"> </w:t>
      </w:r>
      <w:bookmarkStart w:id="0" w:name="_GoBack"/>
      <w:r w:rsidRPr="00737113">
        <w:rPr>
          <w:sz w:val="26"/>
          <w:szCs w:val="26"/>
        </w:rPr>
        <w:t xml:space="preserve">принятие в соответствии с гражданским законодательством Российской Федерации решения о сносе самовольной постройки, решения о сносе самовольной </w:t>
      </w:r>
      <w:r w:rsidRPr="00737113">
        <w:rPr>
          <w:sz w:val="26"/>
          <w:szCs w:val="26"/>
        </w:rPr>
        <w:lastRenderedPageBreak/>
        <w:t>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законами;»;</w:t>
      </w:r>
      <w:bookmarkEnd w:id="0"/>
      <w:proofErr w:type="gramEnd"/>
    </w:p>
    <w:p w:rsidR="00271320" w:rsidRPr="008C127C" w:rsidRDefault="00271320" w:rsidP="00271320">
      <w:pPr>
        <w:ind w:firstLine="709"/>
        <w:jc w:val="both"/>
        <w:rPr>
          <w:b/>
          <w:sz w:val="26"/>
          <w:szCs w:val="26"/>
        </w:rPr>
      </w:pPr>
      <w:r w:rsidRPr="00737113">
        <w:rPr>
          <w:b/>
          <w:sz w:val="26"/>
          <w:szCs w:val="26"/>
        </w:rPr>
        <w:t xml:space="preserve">- в подпункте 33 слова </w:t>
      </w:r>
      <w:r w:rsidRPr="00737113">
        <w:rPr>
          <w:sz w:val="26"/>
          <w:szCs w:val="26"/>
        </w:rPr>
        <w:t>«</w:t>
      </w:r>
      <w:r w:rsidR="00AE4102" w:rsidRPr="00737113">
        <w:rPr>
          <w:sz w:val="26"/>
          <w:szCs w:val="26"/>
        </w:rPr>
        <w:t>государственном кадастре недвижимости</w:t>
      </w:r>
      <w:r w:rsidRPr="00737113">
        <w:rPr>
          <w:sz w:val="26"/>
          <w:szCs w:val="26"/>
        </w:rPr>
        <w:t xml:space="preserve">» </w:t>
      </w:r>
      <w:r w:rsidRPr="00737113">
        <w:rPr>
          <w:b/>
          <w:sz w:val="26"/>
          <w:szCs w:val="26"/>
        </w:rPr>
        <w:t>заменить</w:t>
      </w:r>
      <w:r w:rsidRPr="00737113">
        <w:rPr>
          <w:sz w:val="26"/>
          <w:szCs w:val="26"/>
        </w:rPr>
        <w:t xml:space="preserve"> словами «</w:t>
      </w:r>
      <w:r w:rsidR="00AE4102" w:rsidRPr="00737113">
        <w:rPr>
          <w:sz w:val="26"/>
          <w:szCs w:val="26"/>
        </w:rPr>
        <w:t>кадастровой деятельности</w:t>
      </w:r>
      <w:r w:rsidRPr="00737113">
        <w:rPr>
          <w:sz w:val="26"/>
          <w:szCs w:val="26"/>
        </w:rPr>
        <w:t>»;</w:t>
      </w:r>
    </w:p>
    <w:p w:rsidR="007D440A" w:rsidRPr="008C127C" w:rsidRDefault="007D440A" w:rsidP="007D440A">
      <w:pPr>
        <w:ind w:firstLine="709"/>
        <w:jc w:val="both"/>
        <w:rPr>
          <w:b/>
          <w:sz w:val="26"/>
          <w:szCs w:val="26"/>
        </w:rPr>
      </w:pPr>
      <w:r w:rsidRPr="008C127C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4</w:t>
      </w:r>
      <w:r w:rsidRPr="008C127C">
        <w:rPr>
          <w:b/>
          <w:sz w:val="26"/>
          <w:szCs w:val="26"/>
        </w:rPr>
        <w:t>. в статье 1</w:t>
      </w:r>
      <w:r>
        <w:rPr>
          <w:b/>
          <w:sz w:val="26"/>
          <w:szCs w:val="26"/>
        </w:rPr>
        <w:t>6</w:t>
      </w:r>
      <w:r w:rsidRPr="008C127C">
        <w:rPr>
          <w:b/>
          <w:sz w:val="26"/>
          <w:szCs w:val="26"/>
        </w:rPr>
        <w:t xml:space="preserve">: </w:t>
      </w:r>
    </w:p>
    <w:p w:rsidR="007D440A" w:rsidRPr="008C127C" w:rsidRDefault="007D440A" w:rsidP="007D440A">
      <w:pPr>
        <w:ind w:firstLine="709"/>
        <w:jc w:val="both"/>
        <w:rPr>
          <w:sz w:val="26"/>
          <w:szCs w:val="26"/>
        </w:rPr>
      </w:pPr>
      <w:r w:rsidRPr="008C127C">
        <w:rPr>
          <w:b/>
          <w:sz w:val="26"/>
          <w:szCs w:val="26"/>
        </w:rPr>
        <w:t>- подпункт 11 пункта 1 изложить в следующей редакции:</w:t>
      </w:r>
    </w:p>
    <w:p w:rsidR="007D440A" w:rsidRPr="008C127C" w:rsidRDefault="007D440A" w:rsidP="007D440A">
      <w:pPr>
        <w:pStyle w:val="2"/>
        <w:spacing w:after="0" w:line="240" w:lineRule="auto"/>
        <w:ind w:right="-1" w:firstLine="709"/>
        <w:jc w:val="both"/>
        <w:rPr>
          <w:sz w:val="26"/>
          <w:szCs w:val="26"/>
        </w:rPr>
      </w:pPr>
      <w:r w:rsidRPr="008C127C">
        <w:rPr>
          <w:sz w:val="26"/>
          <w:szCs w:val="26"/>
        </w:rPr>
        <w:t>«11) преобразования сельсовета, осуществляемого в соответствии с частями 3, 3.1-1, 5, 7.2 статьи 13 Федерального закона от 06.10.2003 № 131-ФЗ «Об общих принципах организации местного самоуправления в Российской Федерации», а также в случае упразднения сельсовета</w:t>
      </w:r>
      <w:proofErr w:type="gramStart"/>
      <w:r w:rsidRPr="008C127C">
        <w:rPr>
          <w:sz w:val="26"/>
          <w:szCs w:val="26"/>
        </w:rPr>
        <w:t>;»</w:t>
      </w:r>
      <w:proofErr w:type="gramEnd"/>
      <w:r w:rsidRPr="008C127C">
        <w:rPr>
          <w:sz w:val="26"/>
          <w:szCs w:val="26"/>
        </w:rPr>
        <w:t>;</w:t>
      </w:r>
    </w:p>
    <w:p w:rsidR="007D440A" w:rsidRDefault="007D440A" w:rsidP="007D440A">
      <w:pPr>
        <w:pStyle w:val="a3"/>
        <w:spacing w:after="0" w:line="240" w:lineRule="auto"/>
        <w:ind w:left="0" w:firstLine="709"/>
        <w:jc w:val="both"/>
        <w:rPr>
          <w:rStyle w:val="apple-style-span"/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C127C">
        <w:rPr>
          <w:rFonts w:ascii="Times New Roman" w:hAnsi="Times New Roman"/>
          <w:b/>
          <w:sz w:val="26"/>
          <w:szCs w:val="26"/>
        </w:rPr>
        <w:t xml:space="preserve">- пункт 1.2 дополнить словами </w:t>
      </w:r>
      <w:r w:rsidRPr="008C127C">
        <w:rPr>
          <w:rFonts w:ascii="Times New Roman" w:hAnsi="Times New Roman"/>
          <w:sz w:val="26"/>
          <w:szCs w:val="26"/>
        </w:rPr>
        <w:t xml:space="preserve">«, </w:t>
      </w:r>
      <w:r w:rsidRPr="008C127C">
        <w:rPr>
          <w:rStyle w:val="apple-style-span"/>
          <w:rFonts w:ascii="Times New Roman" w:hAnsi="Times New Roman"/>
          <w:color w:val="000000"/>
          <w:sz w:val="26"/>
          <w:szCs w:val="26"/>
          <w:shd w:val="clear" w:color="auto" w:fill="FFFFFF"/>
        </w:rPr>
        <w:t>если иное не предусмотрено Федеральным законом от 06.10.2003 №131-ФЗ «Об общих принципах организации местного самоуправления в Российской Федерации»</w:t>
      </w:r>
      <w:proofErr w:type="gramStart"/>
      <w:r w:rsidRPr="008C127C">
        <w:rPr>
          <w:rStyle w:val="apple-style-span"/>
          <w:rFonts w:ascii="Times New Roman" w:hAnsi="Times New Roman"/>
          <w:color w:val="000000"/>
          <w:sz w:val="26"/>
          <w:szCs w:val="26"/>
          <w:shd w:val="clear" w:color="auto" w:fill="FFFFFF"/>
        </w:rPr>
        <w:t>.»</w:t>
      </w:r>
      <w:proofErr w:type="gramEnd"/>
      <w:r w:rsidRPr="008C127C">
        <w:rPr>
          <w:rStyle w:val="apple-style-span"/>
          <w:rFonts w:ascii="Times New Roman" w:hAnsi="Times New Roman"/>
          <w:color w:val="000000"/>
          <w:sz w:val="26"/>
          <w:szCs w:val="26"/>
          <w:shd w:val="clear" w:color="auto" w:fill="FFFFFF"/>
        </w:rPr>
        <w:t>;</w:t>
      </w:r>
    </w:p>
    <w:p w:rsidR="007D440A" w:rsidRPr="008C127C" w:rsidRDefault="007D440A" w:rsidP="007D440A">
      <w:pPr>
        <w:pStyle w:val="2"/>
        <w:spacing w:after="0" w:line="240" w:lineRule="auto"/>
        <w:ind w:right="-1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1.5</w:t>
      </w:r>
      <w:r w:rsidRPr="00CC3C32">
        <w:rPr>
          <w:b/>
          <w:sz w:val="26"/>
          <w:szCs w:val="26"/>
        </w:rPr>
        <w:t xml:space="preserve">. </w:t>
      </w:r>
      <w:r w:rsidRPr="008C127C">
        <w:rPr>
          <w:b/>
          <w:sz w:val="26"/>
          <w:szCs w:val="26"/>
        </w:rPr>
        <w:t>подпункт 4 пункта 1 статье 2</w:t>
      </w:r>
      <w:r>
        <w:rPr>
          <w:b/>
          <w:sz w:val="26"/>
          <w:szCs w:val="26"/>
        </w:rPr>
        <w:t>1</w:t>
      </w:r>
      <w:r w:rsidRPr="008C127C">
        <w:rPr>
          <w:b/>
          <w:sz w:val="26"/>
          <w:szCs w:val="26"/>
        </w:rPr>
        <w:t xml:space="preserve"> изложить в следующей редакции:</w:t>
      </w:r>
    </w:p>
    <w:p w:rsidR="007D440A" w:rsidRDefault="007D440A" w:rsidP="007D440A">
      <w:pPr>
        <w:pStyle w:val="2"/>
        <w:spacing w:after="0" w:line="240" w:lineRule="auto"/>
        <w:ind w:right="-1" w:firstLine="709"/>
        <w:jc w:val="both"/>
        <w:rPr>
          <w:sz w:val="26"/>
          <w:szCs w:val="26"/>
        </w:rPr>
      </w:pPr>
      <w:r w:rsidRPr="008C127C">
        <w:rPr>
          <w:sz w:val="26"/>
          <w:szCs w:val="26"/>
        </w:rPr>
        <w:t>«4) в случае преобразования сельсовета, осуществляемого в соответствии с частями 3, 3.1-1, 5, 7.2 статьи 13 Федерального закона от 06.10.2003 № 131-ФЗ «Об общих принципах организации местного самоуправления в Российской Федерации», а также в случае упразднения сельсовета</w:t>
      </w:r>
      <w:proofErr w:type="gramStart"/>
      <w:r w:rsidRPr="008C127C">
        <w:rPr>
          <w:sz w:val="26"/>
          <w:szCs w:val="26"/>
        </w:rPr>
        <w:t>;»</w:t>
      </w:r>
      <w:proofErr w:type="gramEnd"/>
      <w:r w:rsidRPr="008C127C">
        <w:rPr>
          <w:sz w:val="26"/>
          <w:szCs w:val="26"/>
        </w:rPr>
        <w:t>;</w:t>
      </w:r>
    </w:p>
    <w:p w:rsidR="007D440A" w:rsidRDefault="007D440A" w:rsidP="007D440A">
      <w:pPr>
        <w:pStyle w:val="a3"/>
        <w:spacing w:after="0" w:line="240" w:lineRule="auto"/>
        <w:ind w:left="0" w:firstLine="709"/>
        <w:jc w:val="both"/>
        <w:rPr>
          <w:rStyle w:val="apple-style-span"/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8C127C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1.</w:t>
      </w:r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6.</w:t>
      </w:r>
      <w:r w:rsidRPr="002C2242">
        <w:rPr>
          <w:rFonts w:ascii="Times New Roman" w:hAnsi="Times New Roman"/>
          <w:b/>
          <w:sz w:val="26"/>
          <w:szCs w:val="26"/>
        </w:rPr>
        <w:t xml:space="preserve"> </w:t>
      </w:r>
      <w:r w:rsidRPr="008C127C">
        <w:rPr>
          <w:rFonts w:ascii="Times New Roman" w:hAnsi="Times New Roman"/>
          <w:b/>
          <w:sz w:val="26"/>
          <w:szCs w:val="26"/>
        </w:rPr>
        <w:t>пункт 1.2</w:t>
      </w:r>
      <w:r>
        <w:rPr>
          <w:rFonts w:ascii="Times New Roman" w:hAnsi="Times New Roman"/>
          <w:b/>
          <w:sz w:val="26"/>
          <w:szCs w:val="26"/>
        </w:rPr>
        <w:t xml:space="preserve"> статьи 29</w:t>
      </w:r>
      <w:r w:rsidRPr="008C127C">
        <w:rPr>
          <w:rFonts w:ascii="Times New Roman" w:hAnsi="Times New Roman"/>
          <w:b/>
          <w:sz w:val="26"/>
          <w:szCs w:val="26"/>
        </w:rPr>
        <w:t xml:space="preserve"> дополнить словами </w:t>
      </w:r>
      <w:r w:rsidRPr="008C127C">
        <w:rPr>
          <w:rFonts w:ascii="Times New Roman" w:hAnsi="Times New Roman"/>
          <w:sz w:val="26"/>
          <w:szCs w:val="26"/>
        </w:rPr>
        <w:t xml:space="preserve">«, </w:t>
      </w:r>
      <w:r w:rsidRPr="008C127C">
        <w:rPr>
          <w:rStyle w:val="apple-style-span"/>
          <w:rFonts w:ascii="Times New Roman" w:hAnsi="Times New Roman"/>
          <w:color w:val="000000"/>
          <w:sz w:val="26"/>
          <w:szCs w:val="26"/>
          <w:shd w:val="clear" w:color="auto" w:fill="FFFFFF"/>
        </w:rPr>
        <w:t>если иное не предусмотрено Федеральным законом от 06.10.2003 №131-ФЗ «Об общих принципах организации местного самоуправления в Российской Федерации»</w:t>
      </w:r>
      <w:proofErr w:type="gramStart"/>
      <w:r w:rsidRPr="008C127C">
        <w:rPr>
          <w:rStyle w:val="apple-style-span"/>
          <w:rFonts w:ascii="Times New Roman" w:hAnsi="Times New Roman"/>
          <w:color w:val="000000"/>
          <w:sz w:val="26"/>
          <w:szCs w:val="26"/>
          <w:shd w:val="clear" w:color="auto" w:fill="FFFFFF"/>
        </w:rPr>
        <w:t>.»</w:t>
      </w:r>
      <w:proofErr w:type="gramEnd"/>
      <w:r w:rsidRPr="008C127C">
        <w:rPr>
          <w:rStyle w:val="apple-style-span"/>
          <w:rFonts w:ascii="Times New Roman" w:hAnsi="Times New Roman"/>
          <w:color w:val="000000"/>
          <w:sz w:val="26"/>
          <w:szCs w:val="26"/>
          <w:shd w:val="clear" w:color="auto" w:fill="FFFFFF"/>
        </w:rPr>
        <w:t>;</w:t>
      </w:r>
    </w:p>
    <w:p w:rsidR="007D440A" w:rsidRPr="008C127C" w:rsidRDefault="007D440A" w:rsidP="007D44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1.7</w:t>
      </w:r>
      <w:r w:rsidRPr="008C127C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. подпункт 1</w:t>
      </w:r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0</w:t>
      </w:r>
      <w:r w:rsidRPr="008C127C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Pr="008C127C">
        <w:rPr>
          <w:rFonts w:ascii="Times New Roman" w:hAnsi="Times New Roman"/>
          <w:b/>
          <w:sz w:val="26"/>
          <w:szCs w:val="26"/>
        </w:rPr>
        <w:t>пункта 1 статьи 33 исключить;</w:t>
      </w:r>
    </w:p>
    <w:p w:rsidR="007D440A" w:rsidRDefault="007D440A" w:rsidP="007D44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051219">
        <w:rPr>
          <w:rFonts w:ascii="Times New Roman" w:hAnsi="Times New Roman"/>
          <w:b/>
          <w:sz w:val="26"/>
          <w:szCs w:val="26"/>
        </w:rPr>
        <w:t>1.</w:t>
      </w:r>
      <w:r>
        <w:rPr>
          <w:rFonts w:ascii="Times New Roman" w:hAnsi="Times New Roman"/>
          <w:b/>
          <w:sz w:val="26"/>
          <w:szCs w:val="26"/>
        </w:rPr>
        <w:t>8. пункт 11 статьи 35 изложить в следующей редакции:</w:t>
      </w:r>
    </w:p>
    <w:p w:rsidR="007D440A" w:rsidRPr="00236C27" w:rsidRDefault="007D440A" w:rsidP="007D440A">
      <w:pPr>
        <w:tabs>
          <w:tab w:val="num" w:pos="851"/>
        </w:tabs>
        <w:ind w:right="-1" w:firstLine="709"/>
        <w:jc w:val="both"/>
        <w:rPr>
          <w:iCs/>
          <w:sz w:val="26"/>
          <w:szCs w:val="26"/>
        </w:rPr>
      </w:pPr>
      <w:r>
        <w:rPr>
          <w:sz w:val="26"/>
          <w:szCs w:val="26"/>
        </w:rPr>
        <w:t>«11</w:t>
      </w:r>
      <w:r w:rsidRPr="00236C27">
        <w:rPr>
          <w:sz w:val="26"/>
          <w:szCs w:val="26"/>
        </w:rPr>
        <w:t xml:space="preserve">. Местный референдум считается состоявшимся, если в голосовании приняло участие более 50 % </w:t>
      </w:r>
      <w:r w:rsidRPr="00236C27">
        <w:rPr>
          <w:iCs/>
          <w:sz w:val="26"/>
          <w:szCs w:val="26"/>
        </w:rPr>
        <w:t>участников референдума, внесенных в списки участников референдума</w:t>
      </w:r>
      <w:proofErr w:type="gramStart"/>
      <w:r w:rsidRPr="00236C27">
        <w:rPr>
          <w:iCs/>
          <w:sz w:val="26"/>
          <w:szCs w:val="26"/>
        </w:rPr>
        <w:t>.</w:t>
      </w:r>
      <w:r>
        <w:rPr>
          <w:iCs/>
          <w:sz w:val="26"/>
          <w:szCs w:val="26"/>
        </w:rPr>
        <w:t>»;</w:t>
      </w:r>
      <w:proofErr w:type="gramEnd"/>
    </w:p>
    <w:p w:rsidR="007D440A" w:rsidRPr="00051219" w:rsidRDefault="007D440A" w:rsidP="007D44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1.9</w:t>
      </w:r>
      <w:r w:rsidRPr="00051219">
        <w:rPr>
          <w:rFonts w:ascii="Times New Roman" w:hAnsi="Times New Roman"/>
          <w:b/>
          <w:sz w:val="26"/>
          <w:szCs w:val="26"/>
        </w:rPr>
        <w:t xml:space="preserve">. пункт 1 </w:t>
      </w:r>
      <w:r>
        <w:rPr>
          <w:rFonts w:ascii="Times New Roman" w:hAnsi="Times New Roman"/>
          <w:b/>
          <w:sz w:val="26"/>
          <w:szCs w:val="26"/>
        </w:rPr>
        <w:t xml:space="preserve">статьи 40 </w:t>
      </w:r>
      <w:r w:rsidRPr="00051219">
        <w:rPr>
          <w:rFonts w:ascii="Times New Roman" w:hAnsi="Times New Roman"/>
          <w:b/>
          <w:sz w:val="26"/>
          <w:szCs w:val="26"/>
        </w:rPr>
        <w:t>изложить в следующей редакции:</w:t>
      </w:r>
    </w:p>
    <w:p w:rsidR="007D440A" w:rsidRPr="00051219" w:rsidRDefault="007D440A" w:rsidP="007D44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51219">
        <w:rPr>
          <w:rFonts w:ascii="Times New Roman" w:hAnsi="Times New Roman"/>
          <w:sz w:val="26"/>
          <w:szCs w:val="26"/>
        </w:rPr>
        <w:t>«1.</w:t>
      </w:r>
      <w:r w:rsidRPr="00051219">
        <w:rPr>
          <w:rFonts w:ascii="Times New Roman" w:hAnsi="Times New Roman"/>
          <w:b/>
          <w:sz w:val="26"/>
          <w:szCs w:val="26"/>
        </w:rPr>
        <w:t xml:space="preserve"> </w:t>
      </w:r>
      <w:r w:rsidRPr="00051219">
        <w:rPr>
          <w:rFonts w:ascii="Times New Roman" w:hAnsi="Times New Roman"/>
          <w:sz w:val="26"/>
          <w:szCs w:val="26"/>
        </w:rPr>
        <w:t>Для обсуждения проектов муниципальных правовых актов по вопросам местного значения с участием жителей сельсовета главой сельсовета, Советом депутатов сельсовета провод</w:t>
      </w:r>
      <w:r w:rsidR="00894846">
        <w:rPr>
          <w:rFonts w:ascii="Times New Roman" w:hAnsi="Times New Roman"/>
          <w:sz w:val="26"/>
          <w:szCs w:val="26"/>
        </w:rPr>
        <w:t>ят</w:t>
      </w:r>
      <w:r w:rsidRPr="00051219">
        <w:rPr>
          <w:rFonts w:ascii="Times New Roman" w:hAnsi="Times New Roman"/>
          <w:sz w:val="26"/>
          <w:szCs w:val="26"/>
        </w:rPr>
        <w:t>ся публичные слушания</w:t>
      </w:r>
      <w:proofErr w:type="gramStart"/>
      <w:r w:rsidRPr="00051219">
        <w:rPr>
          <w:rFonts w:ascii="Times New Roman" w:hAnsi="Times New Roman"/>
          <w:sz w:val="26"/>
          <w:szCs w:val="26"/>
        </w:rPr>
        <w:t>.»;</w:t>
      </w:r>
      <w:proofErr w:type="gramEnd"/>
    </w:p>
    <w:p w:rsidR="007D440A" w:rsidRPr="008C127C" w:rsidRDefault="007D440A" w:rsidP="007D44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1.10. статью 53</w:t>
      </w:r>
      <w:r w:rsidRPr="008C127C">
        <w:rPr>
          <w:rFonts w:ascii="Times New Roman" w:hAnsi="Times New Roman"/>
          <w:b/>
          <w:sz w:val="26"/>
          <w:szCs w:val="26"/>
        </w:rPr>
        <w:t xml:space="preserve"> изложить в следующей редакции:</w:t>
      </w:r>
    </w:p>
    <w:p w:rsidR="007D440A" w:rsidRDefault="007D440A" w:rsidP="007D440A">
      <w:pPr>
        <w:pStyle w:val="3"/>
        <w:spacing w:after="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b/>
          <w:sz w:val="26"/>
          <w:szCs w:val="26"/>
        </w:rPr>
        <w:t>Статья 53. Муниципальная собственность сельсовета</w:t>
      </w:r>
    </w:p>
    <w:p w:rsidR="007D440A" w:rsidRDefault="007D440A" w:rsidP="007D440A">
      <w:pPr>
        <w:pStyle w:val="3"/>
        <w:spacing w:after="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 собственности сельсовета может находиться:</w:t>
      </w:r>
    </w:p>
    <w:p w:rsidR="007D440A" w:rsidRDefault="007D440A" w:rsidP="007D440A">
      <w:pPr>
        <w:pStyle w:val="3"/>
        <w:spacing w:after="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имущество, предназначенное для решения вопросов местного значения сельсовета, соответствующее требованиям Федерального закона от 06.10.2003 года № 131-ФЗ «Об общих принципах организации местного самоуправления в Российской Федерации»;</w:t>
      </w:r>
    </w:p>
    <w:p w:rsidR="007D440A" w:rsidRDefault="007D440A" w:rsidP="007D440A">
      <w:pPr>
        <w:pStyle w:val="3"/>
        <w:spacing w:after="0"/>
        <w:ind w:right="-1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2) имущество, предназначенное для осуществления отдельных государственных полномочий, переданных органам местного самоуправления сельсовета, в случаях, установленных федеральными и краевыми законами, а также имущество, предназначенное для осуществления отдельных полномочий органов местного самоуправления, сельсовета переданных им в порядке, предусмотренном частью 4 статьи 15 Федерального закона от 06.10.2003 года № 131-ФЗ «Об общих принципах организации местного самоуправления в Российской Федерации»;</w:t>
      </w:r>
      <w:proofErr w:type="gramEnd"/>
    </w:p>
    <w:p w:rsidR="007D440A" w:rsidRDefault="007D440A" w:rsidP="007D440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имущество, предназначенное для обеспечения деятельности органов местного самоуправления сельсовета и должностных лиц местного </w:t>
      </w:r>
      <w:r>
        <w:rPr>
          <w:sz w:val="26"/>
          <w:szCs w:val="26"/>
        </w:rPr>
        <w:lastRenderedPageBreak/>
        <w:t>самоуправления, муниципальных служащих, работников муниципальных предприятий и учреждений в соответствии с нормативными правовыми актами Совета депутатов;</w:t>
      </w:r>
    </w:p>
    <w:p w:rsidR="007D440A" w:rsidRDefault="007D440A" w:rsidP="007D440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имущество, необходимое для решения вопросов, право </w:t>
      </w:r>
      <w:proofErr w:type="gramStart"/>
      <w:r>
        <w:rPr>
          <w:sz w:val="26"/>
          <w:szCs w:val="26"/>
        </w:rPr>
        <w:t>решения</w:t>
      </w:r>
      <w:proofErr w:type="gramEnd"/>
      <w:r>
        <w:rPr>
          <w:sz w:val="26"/>
          <w:szCs w:val="26"/>
        </w:rPr>
        <w:t xml:space="preserve">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7D440A" w:rsidRDefault="007D440A" w:rsidP="007D440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5) имущество, предназначенное для решения вопросов местного значения в соответствии с частями 3 и 4 статьи 14 Федерального закона от 06.10.2003 № 131-ФЗ «Об общих принципах организации местного самоуправления в Российской Федерации», а также имущество, предназначенное для осуществления полномочий по решению вопросов местного значения в соответствии с частями 1 и 1.1 статьи 17 Федерального закона от 06.10.2003 № 131-ФЗ «Об общих принципах</w:t>
      </w:r>
      <w:proofErr w:type="gramEnd"/>
      <w:r>
        <w:rPr>
          <w:sz w:val="26"/>
          <w:szCs w:val="26"/>
        </w:rPr>
        <w:t xml:space="preserve"> организации местного самоуправления в Российской Федерации».</w:t>
      </w:r>
    </w:p>
    <w:p w:rsidR="007D440A" w:rsidRPr="00EE7A3A" w:rsidRDefault="007D440A" w:rsidP="007D440A">
      <w:pPr>
        <w:pStyle w:val="3"/>
        <w:spacing w:after="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Администрация </w:t>
      </w:r>
      <w:r w:rsidRPr="00C55C66">
        <w:rPr>
          <w:sz w:val="26"/>
          <w:szCs w:val="26"/>
        </w:rPr>
        <w:t>сельсовета</w:t>
      </w:r>
      <w:r>
        <w:rPr>
          <w:sz w:val="26"/>
          <w:szCs w:val="26"/>
        </w:rPr>
        <w:t xml:space="preserve"> ведёт реестры муниципального имущества в порядке, установленном уполномоченным Правительством Российской Федерации федеральным органом исполнительной власти. Реестр муниципальной собственности сельсовета должен быть доступен для жителей сельсовета</w:t>
      </w:r>
      <w:proofErr w:type="gramStart"/>
      <w:r>
        <w:rPr>
          <w:sz w:val="26"/>
          <w:szCs w:val="26"/>
        </w:rPr>
        <w:t>.».</w:t>
      </w:r>
      <w:proofErr w:type="gramEnd"/>
    </w:p>
    <w:p w:rsidR="007D440A" w:rsidRPr="00C62287" w:rsidRDefault="007D440A" w:rsidP="007D440A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60499">
        <w:rPr>
          <w:b/>
          <w:sz w:val="28"/>
          <w:szCs w:val="28"/>
        </w:rPr>
        <w:t>2.</w:t>
      </w:r>
      <w:r w:rsidRPr="00C62287">
        <w:rPr>
          <w:sz w:val="28"/>
          <w:szCs w:val="28"/>
        </w:rPr>
        <w:t xml:space="preserve"> </w:t>
      </w:r>
      <w:proofErr w:type="gramStart"/>
      <w:r w:rsidRPr="00C62287">
        <w:rPr>
          <w:sz w:val="28"/>
          <w:szCs w:val="28"/>
        </w:rPr>
        <w:t>Контроль за</w:t>
      </w:r>
      <w:proofErr w:type="gramEnd"/>
      <w:r w:rsidRPr="00C62287">
        <w:rPr>
          <w:sz w:val="28"/>
          <w:szCs w:val="28"/>
        </w:rPr>
        <w:t xml:space="preserve"> исполнением Решения возложить на комиссию по вопросам социальной политики.</w:t>
      </w:r>
    </w:p>
    <w:p w:rsidR="007D440A" w:rsidRPr="00C62287" w:rsidRDefault="007D440A" w:rsidP="007D440A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60499">
        <w:rPr>
          <w:b/>
          <w:sz w:val="28"/>
          <w:szCs w:val="28"/>
        </w:rPr>
        <w:t>3.</w:t>
      </w:r>
      <w:r w:rsidRPr="00C62287">
        <w:rPr>
          <w:sz w:val="28"/>
          <w:szCs w:val="28"/>
        </w:rPr>
        <w:t xml:space="preserve"> Настоящее Решение о внесении изменений и дополнений в Устав сельсовета подлежит официальному опубликованию (обнародованию) после его государственной регистрации и вступает в силу в день, следующий за днем его официального опубликования (обнародования).</w:t>
      </w:r>
    </w:p>
    <w:p w:rsidR="007D440A" w:rsidRPr="00C62287" w:rsidRDefault="007D440A" w:rsidP="007D440A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C62287">
        <w:rPr>
          <w:b/>
          <w:sz w:val="28"/>
          <w:szCs w:val="28"/>
        </w:rPr>
        <w:t xml:space="preserve"> </w:t>
      </w:r>
      <w:r w:rsidRPr="00C62287">
        <w:rPr>
          <w:sz w:val="28"/>
          <w:szCs w:val="28"/>
        </w:rPr>
        <w:t xml:space="preserve">Глава </w:t>
      </w:r>
      <w:proofErr w:type="spellStart"/>
      <w:r w:rsidRPr="00C62287">
        <w:rPr>
          <w:sz w:val="28"/>
          <w:szCs w:val="28"/>
        </w:rPr>
        <w:t>Таежнинского</w:t>
      </w:r>
      <w:proofErr w:type="spellEnd"/>
      <w:r w:rsidRPr="00C62287">
        <w:rPr>
          <w:sz w:val="28"/>
          <w:szCs w:val="28"/>
        </w:rPr>
        <w:t xml:space="preserve"> сельсовета обязан опубликовать (обнародовать) зарегистрированное Решение о внесении изменений и дополнений в Устав сельсовета в течение семи дней со дня его поступления из Управления Министерства юстиции Российской Федерации по Красноярскому краю.</w:t>
      </w:r>
    </w:p>
    <w:p w:rsidR="007D440A" w:rsidRPr="00C62287" w:rsidRDefault="007D440A" w:rsidP="007D440A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7D440A" w:rsidRPr="00C62287" w:rsidRDefault="007D440A" w:rsidP="007D440A">
      <w:pPr>
        <w:tabs>
          <w:tab w:val="num" w:pos="567"/>
        </w:tabs>
        <w:ind w:right="-1"/>
        <w:rPr>
          <w:szCs w:val="28"/>
        </w:rPr>
      </w:pPr>
    </w:p>
    <w:p w:rsidR="007D440A" w:rsidRPr="00C62287" w:rsidRDefault="007D440A" w:rsidP="007D440A">
      <w:pPr>
        <w:tabs>
          <w:tab w:val="num" w:pos="567"/>
        </w:tabs>
        <w:ind w:right="-1"/>
        <w:rPr>
          <w:szCs w:val="28"/>
        </w:rPr>
      </w:pPr>
      <w:r w:rsidRPr="00C62287">
        <w:rPr>
          <w:szCs w:val="28"/>
        </w:rPr>
        <w:t xml:space="preserve">Председатель </w:t>
      </w:r>
      <w:proofErr w:type="spellStart"/>
      <w:r w:rsidRPr="00C62287">
        <w:rPr>
          <w:szCs w:val="28"/>
        </w:rPr>
        <w:t>Таежнинского</w:t>
      </w:r>
      <w:proofErr w:type="spellEnd"/>
      <w:r w:rsidRPr="00C62287">
        <w:rPr>
          <w:szCs w:val="28"/>
        </w:rPr>
        <w:t xml:space="preserve"> </w:t>
      </w:r>
      <w:proofErr w:type="gramStart"/>
      <w:r w:rsidRPr="00C62287">
        <w:rPr>
          <w:szCs w:val="28"/>
        </w:rPr>
        <w:t>сельского</w:t>
      </w:r>
      <w:proofErr w:type="gramEnd"/>
      <w:r w:rsidRPr="00C62287">
        <w:rPr>
          <w:szCs w:val="28"/>
        </w:rPr>
        <w:t xml:space="preserve"> </w:t>
      </w:r>
    </w:p>
    <w:p w:rsidR="007D440A" w:rsidRPr="00C62287" w:rsidRDefault="007D440A" w:rsidP="007D440A">
      <w:pPr>
        <w:tabs>
          <w:tab w:val="num" w:pos="567"/>
        </w:tabs>
        <w:ind w:right="-1"/>
        <w:rPr>
          <w:szCs w:val="28"/>
        </w:rPr>
      </w:pPr>
      <w:r w:rsidRPr="00C62287">
        <w:rPr>
          <w:szCs w:val="28"/>
        </w:rPr>
        <w:t>Совета депутатов</w:t>
      </w:r>
      <w:r w:rsidRPr="00C62287">
        <w:rPr>
          <w:szCs w:val="28"/>
        </w:rPr>
        <w:tab/>
        <w:t xml:space="preserve">                                                                          </w:t>
      </w:r>
      <w:r w:rsidRPr="00C62287">
        <w:rPr>
          <w:bCs/>
          <w:szCs w:val="28"/>
        </w:rPr>
        <w:t xml:space="preserve">И.Н. </w:t>
      </w:r>
      <w:proofErr w:type="spellStart"/>
      <w:r w:rsidRPr="00C62287">
        <w:rPr>
          <w:bCs/>
          <w:szCs w:val="28"/>
        </w:rPr>
        <w:t>Левковский</w:t>
      </w:r>
      <w:proofErr w:type="spellEnd"/>
    </w:p>
    <w:p w:rsidR="007D440A" w:rsidRPr="00C62287" w:rsidRDefault="007D440A" w:rsidP="007D440A">
      <w:pPr>
        <w:pStyle w:val="p3"/>
        <w:tabs>
          <w:tab w:val="num" w:pos="567"/>
          <w:tab w:val="left" w:pos="7965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7D440A" w:rsidRDefault="007D440A" w:rsidP="007D440A">
      <w:pPr>
        <w:tabs>
          <w:tab w:val="num" w:pos="567"/>
        </w:tabs>
        <w:ind w:right="-1"/>
        <w:rPr>
          <w:bCs/>
          <w:szCs w:val="28"/>
        </w:rPr>
      </w:pPr>
      <w:r w:rsidRPr="00C62287">
        <w:rPr>
          <w:szCs w:val="28"/>
        </w:rPr>
        <w:t xml:space="preserve">Глава </w:t>
      </w:r>
      <w:proofErr w:type="spellStart"/>
      <w:r w:rsidRPr="00C62287">
        <w:rPr>
          <w:szCs w:val="28"/>
        </w:rPr>
        <w:t>Таежнинского</w:t>
      </w:r>
      <w:proofErr w:type="spellEnd"/>
      <w:r w:rsidRPr="00E43DBF">
        <w:rPr>
          <w:szCs w:val="28"/>
        </w:rPr>
        <w:t xml:space="preserve"> сельсовета      </w:t>
      </w:r>
      <w:r w:rsidRPr="00E43DBF">
        <w:rPr>
          <w:bCs/>
          <w:szCs w:val="28"/>
        </w:rPr>
        <w:t xml:space="preserve">             </w:t>
      </w:r>
      <w:r>
        <w:rPr>
          <w:bCs/>
          <w:szCs w:val="28"/>
        </w:rPr>
        <w:t xml:space="preserve">        </w:t>
      </w:r>
      <w:r w:rsidRPr="00E43DBF">
        <w:rPr>
          <w:bCs/>
          <w:szCs w:val="28"/>
        </w:rPr>
        <w:t xml:space="preserve">            </w:t>
      </w:r>
      <w:r>
        <w:rPr>
          <w:bCs/>
          <w:szCs w:val="28"/>
        </w:rPr>
        <w:t xml:space="preserve">  </w:t>
      </w:r>
      <w:r w:rsidRPr="00E43DBF">
        <w:rPr>
          <w:bCs/>
          <w:szCs w:val="28"/>
        </w:rPr>
        <w:t xml:space="preserve">     </w:t>
      </w:r>
      <w:r>
        <w:rPr>
          <w:bCs/>
          <w:szCs w:val="28"/>
        </w:rPr>
        <w:t xml:space="preserve">   С.П. </w:t>
      </w:r>
      <w:proofErr w:type="spellStart"/>
      <w:r>
        <w:rPr>
          <w:bCs/>
          <w:szCs w:val="28"/>
        </w:rPr>
        <w:t>Муссобиров</w:t>
      </w:r>
      <w:proofErr w:type="spellEnd"/>
    </w:p>
    <w:p w:rsidR="007D440A" w:rsidRDefault="007D440A" w:rsidP="007D440A">
      <w:pPr>
        <w:pStyle w:val="a4"/>
        <w:ind w:right="-1"/>
        <w:jc w:val="right"/>
        <w:rPr>
          <w:color w:val="000000"/>
          <w:sz w:val="20"/>
        </w:rPr>
      </w:pPr>
    </w:p>
    <w:p w:rsidR="00357609" w:rsidRDefault="00357609"/>
    <w:sectPr w:rsidR="00357609" w:rsidSect="001B26D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D440A"/>
    <w:rsid w:val="000403DA"/>
    <w:rsid w:val="000D144B"/>
    <w:rsid w:val="001B26DD"/>
    <w:rsid w:val="00271320"/>
    <w:rsid w:val="00357609"/>
    <w:rsid w:val="004115FF"/>
    <w:rsid w:val="004A5D41"/>
    <w:rsid w:val="004C6F65"/>
    <w:rsid w:val="00554139"/>
    <w:rsid w:val="00563481"/>
    <w:rsid w:val="00690D7A"/>
    <w:rsid w:val="006A184C"/>
    <w:rsid w:val="00735822"/>
    <w:rsid w:val="00737113"/>
    <w:rsid w:val="00776B00"/>
    <w:rsid w:val="007916B8"/>
    <w:rsid w:val="007D440A"/>
    <w:rsid w:val="00894846"/>
    <w:rsid w:val="008D5E74"/>
    <w:rsid w:val="00910AFB"/>
    <w:rsid w:val="009D5F0B"/>
    <w:rsid w:val="00AE4102"/>
    <w:rsid w:val="00AF7258"/>
    <w:rsid w:val="00B43E4F"/>
    <w:rsid w:val="00BD4CE5"/>
    <w:rsid w:val="00D07374"/>
    <w:rsid w:val="00EF0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0A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440A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440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D44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unhideWhenUsed/>
    <w:rsid w:val="007D440A"/>
    <w:pPr>
      <w:spacing w:after="120" w:line="480" w:lineRule="auto"/>
    </w:pPr>
    <w:rPr>
      <w:sz w:val="20"/>
    </w:rPr>
  </w:style>
  <w:style w:type="character" w:customStyle="1" w:styleId="20">
    <w:name w:val="Основной текст 2 Знак"/>
    <w:basedOn w:val="a0"/>
    <w:link w:val="2"/>
    <w:rsid w:val="007D44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7D44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D440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Title"/>
    <w:basedOn w:val="a"/>
    <w:link w:val="a5"/>
    <w:qFormat/>
    <w:rsid w:val="007D440A"/>
    <w:pPr>
      <w:jc w:val="center"/>
    </w:pPr>
  </w:style>
  <w:style w:type="character" w:customStyle="1" w:styleId="a5">
    <w:name w:val="Название Знак"/>
    <w:basedOn w:val="a0"/>
    <w:link w:val="a4"/>
    <w:rsid w:val="007D44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7D440A"/>
  </w:style>
  <w:style w:type="paragraph" w:styleId="a6">
    <w:name w:val="No Spacing"/>
    <w:uiPriority w:val="1"/>
    <w:qFormat/>
    <w:rsid w:val="007D440A"/>
    <w:pPr>
      <w:spacing w:line="240" w:lineRule="auto"/>
      <w:jc w:val="left"/>
    </w:pPr>
    <w:rPr>
      <w:rFonts w:ascii="Calibri" w:eastAsia="Calibri" w:hAnsi="Calibri" w:cs="Times New Roman"/>
    </w:rPr>
  </w:style>
  <w:style w:type="paragraph" w:customStyle="1" w:styleId="p3">
    <w:name w:val="p3"/>
    <w:basedOn w:val="a"/>
    <w:uiPriority w:val="99"/>
    <w:rsid w:val="007D440A"/>
    <w:pPr>
      <w:spacing w:before="100" w:beforeAutospacing="1" w:after="100" w:afterAutospacing="1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9</cp:revision>
  <dcterms:created xsi:type="dcterms:W3CDTF">2019-12-02T08:34:00Z</dcterms:created>
  <dcterms:modified xsi:type="dcterms:W3CDTF">2019-12-20T09:06:00Z</dcterms:modified>
</cp:coreProperties>
</file>