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25"/>
        <w:gridCol w:w="567"/>
        <w:gridCol w:w="567"/>
        <w:gridCol w:w="708"/>
        <w:gridCol w:w="851"/>
        <w:gridCol w:w="567"/>
        <w:gridCol w:w="709"/>
        <w:gridCol w:w="708"/>
        <w:gridCol w:w="1701"/>
        <w:gridCol w:w="1843"/>
        <w:gridCol w:w="1701"/>
      </w:tblGrid>
      <w:tr w:rsidR="009F0BBC" w:rsidRPr="00231922" w:rsidTr="00231922">
        <w:trPr>
          <w:trHeight w:val="551"/>
        </w:trPr>
        <w:tc>
          <w:tcPr>
            <w:tcW w:w="14347" w:type="dxa"/>
            <w:gridSpan w:val="11"/>
            <w:tcBorders>
              <w:bottom w:val="single" w:sz="4" w:space="0" w:color="auto"/>
            </w:tcBorders>
          </w:tcPr>
          <w:p w:rsidR="009F0BBC" w:rsidRPr="00231922" w:rsidRDefault="009F0BBC" w:rsidP="006272B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bookmarkStart w:id="0" w:name="_GoBack"/>
            <w:bookmarkEnd w:id="0"/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>Приложение №</w:t>
            </w:r>
            <w:r w:rsidR="00F43804" w:rsidRPr="00231922">
              <w:rPr>
                <w:rFonts w:ascii="Arial" w:hAnsi="Arial" w:cs="Arial"/>
                <w:bCs/>
                <w:color w:val="000000"/>
                <w:szCs w:val="24"/>
              </w:rPr>
              <w:t>4</w:t>
            </w: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</w:p>
          <w:p w:rsidR="00231922" w:rsidRDefault="009F0BBC" w:rsidP="006272B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 xml:space="preserve">                                                                                                                     </w:t>
            </w:r>
            <w:r w:rsidR="00C34B03">
              <w:rPr>
                <w:rFonts w:ascii="Arial" w:hAnsi="Arial" w:cs="Arial"/>
                <w:bCs/>
                <w:color w:val="000000"/>
                <w:szCs w:val="24"/>
              </w:rPr>
              <w:t xml:space="preserve">        </w:t>
            </w:r>
            <w:r w:rsidR="00231922"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>к</w:t>
            </w:r>
            <w:r w:rsidR="00231922">
              <w:rPr>
                <w:rFonts w:ascii="Arial" w:hAnsi="Arial" w:cs="Arial"/>
                <w:bCs/>
                <w:color w:val="000000"/>
                <w:szCs w:val="24"/>
              </w:rPr>
              <w:t xml:space="preserve"> Решению Таежнинского </w:t>
            </w:r>
            <w:proofErr w:type="gramStart"/>
            <w:r w:rsidR="00231922">
              <w:rPr>
                <w:rFonts w:ascii="Arial" w:hAnsi="Arial" w:cs="Arial"/>
                <w:bCs/>
                <w:color w:val="000000"/>
                <w:szCs w:val="24"/>
              </w:rPr>
              <w:t>сельского</w:t>
            </w:r>
            <w:proofErr w:type="gramEnd"/>
          </w:p>
          <w:p w:rsidR="009F0BBC" w:rsidRPr="00231922" w:rsidRDefault="009F0BBC" w:rsidP="006272B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>Совета депутатов</w:t>
            </w:r>
          </w:p>
          <w:p w:rsidR="006272BE" w:rsidRPr="00231922" w:rsidRDefault="009F0BBC" w:rsidP="00C34B0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="00C34B03">
              <w:rPr>
                <w:rFonts w:ascii="Arial" w:hAnsi="Arial" w:cs="Arial"/>
                <w:bCs/>
                <w:color w:val="000000"/>
                <w:szCs w:val="24"/>
              </w:rPr>
              <w:t xml:space="preserve">               </w:t>
            </w:r>
            <w:r w:rsidR="006272BE" w:rsidRPr="00231922">
              <w:rPr>
                <w:rFonts w:ascii="Arial" w:hAnsi="Arial" w:cs="Arial"/>
                <w:bCs/>
                <w:color w:val="000000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  <w:r w:rsidR="00C34B03">
              <w:rPr>
                <w:rFonts w:ascii="Arial" w:hAnsi="Arial" w:cs="Arial"/>
                <w:bCs/>
                <w:color w:val="000000"/>
                <w:szCs w:val="24"/>
              </w:rPr>
              <w:t xml:space="preserve">       </w:t>
            </w: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 xml:space="preserve">«О бюджете Таежнинского сельсовета </w:t>
            </w:r>
          </w:p>
          <w:p w:rsidR="009F0BBC" w:rsidRPr="00231922" w:rsidRDefault="006272BE" w:rsidP="006272B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9F0BBC" w:rsidRPr="00231922">
              <w:rPr>
                <w:rFonts w:ascii="Arial" w:hAnsi="Arial" w:cs="Arial"/>
                <w:bCs/>
                <w:color w:val="000000"/>
                <w:szCs w:val="24"/>
              </w:rPr>
              <w:t>н</w:t>
            </w:r>
            <w:r w:rsidRPr="00231922">
              <w:rPr>
                <w:rFonts w:ascii="Arial" w:hAnsi="Arial" w:cs="Arial"/>
                <w:bCs/>
                <w:color w:val="000000"/>
                <w:szCs w:val="24"/>
              </w:rPr>
              <w:t>а 2020 год и плановый период 2021-2022 годов</w:t>
            </w:r>
            <w:r w:rsidR="009F0BBC" w:rsidRPr="00231922">
              <w:rPr>
                <w:rFonts w:ascii="Arial" w:hAnsi="Arial" w:cs="Arial"/>
                <w:bCs/>
                <w:color w:val="000000"/>
                <w:szCs w:val="24"/>
              </w:rPr>
              <w:t>»</w:t>
            </w:r>
          </w:p>
          <w:p w:rsidR="006272BE" w:rsidRPr="00231922" w:rsidRDefault="006272BE" w:rsidP="006272B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6272BE" w:rsidRPr="00231922" w:rsidRDefault="006272BE" w:rsidP="006272B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261B7C" w:rsidRPr="00231922" w:rsidTr="00231922">
        <w:trPr>
          <w:trHeight w:val="551"/>
        </w:trPr>
        <w:tc>
          <w:tcPr>
            <w:tcW w:w="143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ДОХОДЫ  Таежнинского сельсовета на 2020 год и плановый период 2021-2022 годов.</w:t>
            </w:r>
          </w:p>
        </w:tc>
      </w:tr>
      <w:tr w:rsidR="00732E8A" w:rsidRPr="00231922" w:rsidTr="00231922">
        <w:trPr>
          <w:trHeight w:val="199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8A" w:rsidRPr="00231922" w:rsidRDefault="00732E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8A" w:rsidRPr="00231922" w:rsidRDefault="00732E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8A" w:rsidRPr="00231922" w:rsidRDefault="00732E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8A" w:rsidRPr="00231922" w:rsidRDefault="00732E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8A" w:rsidRPr="00231922" w:rsidRDefault="00732E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8A" w:rsidRPr="00231922" w:rsidRDefault="00732E8A" w:rsidP="00732E8A">
            <w:pPr>
              <w:tabs>
                <w:tab w:val="left" w:pos="5923"/>
              </w:tabs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Классификация ОСГУ, относящихся  к доходам бюджетов</w:t>
            </w:r>
          </w:p>
        </w:tc>
      </w:tr>
      <w:tr w:rsidR="00231922" w:rsidRPr="00231922" w:rsidTr="00231922">
        <w:trPr>
          <w:cantSplit/>
          <w:trHeight w:val="1753"/>
        </w:trPr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7C" w:rsidRPr="00231922" w:rsidRDefault="00261B7C" w:rsidP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1B7C" w:rsidRPr="00231922" w:rsidRDefault="00261B7C" w:rsidP="00261B7C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администратора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1B7C" w:rsidRPr="00231922" w:rsidRDefault="00261B7C" w:rsidP="00261B7C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группы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1B7C" w:rsidRPr="00231922" w:rsidRDefault="00261B7C" w:rsidP="00261B7C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подгруппы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1B7C" w:rsidRPr="00231922" w:rsidRDefault="00261B7C" w:rsidP="00261B7C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статьи и подстатьи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1B7C" w:rsidRPr="00231922" w:rsidRDefault="00261B7C" w:rsidP="00261B7C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Элемент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Подвид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7C" w:rsidRPr="00231922" w:rsidRDefault="00261B7C" w:rsidP="00C34B03">
            <w:pPr>
              <w:autoSpaceDE w:val="0"/>
              <w:autoSpaceDN w:val="0"/>
              <w:adjustRightInd w:val="0"/>
              <w:spacing w:line="240" w:lineRule="auto"/>
              <w:ind w:right="25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план на        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план на  2021год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план на  2022год</w:t>
            </w:r>
          </w:p>
        </w:tc>
      </w:tr>
      <w:tr w:rsidR="00231922" w:rsidRPr="00231922" w:rsidTr="00231922">
        <w:trPr>
          <w:trHeight w:val="312"/>
        </w:trPr>
        <w:tc>
          <w:tcPr>
            <w:tcW w:w="4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</w:tr>
      <w:tr w:rsidR="00231922" w:rsidRPr="00231922" w:rsidTr="00231922">
        <w:trPr>
          <w:trHeight w:val="293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12 131 968,00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12 657 653,00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12 986 183,00</w:t>
            </w:r>
          </w:p>
        </w:tc>
      </w:tr>
      <w:tr w:rsidR="00231922" w:rsidRPr="00231922" w:rsidTr="00231922">
        <w:trPr>
          <w:trHeight w:val="269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2 432 180,00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2 476 200,00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2 495 200,00</w:t>
            </w:r>
          </w:p>
        </w:tc>
      </w:tr>
      <w:tr w:rsidR="00231922" w:rsidRPr="00231922" w:rsidTr="00231922">
        <w:trPr>
          <w:trHeight w:val="23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2 432 180,00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2 476 200,00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2 495 200,00</w:t>
            </w:r>
          </w:p>
        </w:tc>
      </w:tr>
      <w:tr w:rsidR="00231922" w:rsidRPr="00231922" w:rsidTr="00231922">
        <w:trPr>
          <w:trHeight w:val="75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статьей 227,228 Налогового кодекса РФ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2 426 000,00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2 470 000,00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2 489 000,00</w:t>
            </w:r>
          </w:p>
        </w:tc>
      </w:tr>
      <w:tr w:rsidR="00231922" w:rsidRPr="00231922" w:rsidTr="00231922">
        <w:trPr>
          <w:trHeight w:val="94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дивидуальных предпринимателей, но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>тариусов, занимающихся частной практикой в соответствии со статьей 227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</w:tr>
      <w:tr w:rsidR="00231922" w:rsidRPr="00231922" w:rsidTr="00231922">
        <w:trPr>
          <w:trHeight w:val="42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4 830,00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4 850,00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4 850,00</w:t>
            </w:r>
          </w:p>
        </w:tc>
      </w:tr>
      <w:tr w:rsidR="00231922" w:rsidRPr="00231922" w:rsidTr="00231922">
        <w:trPr>
          <w:trHeight w:val="39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ТОВАРЫ (РАБОТЫ</w:t>
            </w:r>
            <w:proofErr w:type="gramStart"/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,У</w:t>
            </w:r>
            <w:proofErr w:type="gramEnd"/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СЛУГИ) РЕАЛИЗУЕМЫЕ НА ТЕРРИТОРИИ РОССИИЙСКОЙ ФЕДЕРАЦИИ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360 600,00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373 200,00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388 700,00</w:t>
            </w:r>
          </w:p>
        </w:tc>
      </w:tr>
      <w:tr w:rsidR="00231922" w:rsidRPr="00231922" w:rsidTr="00231922">
        <w:trPr>
          <w:trHeight w:val="95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Доходы от уплаты акцизов на дизельное топливо, подлежащие ра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спределению между бюджетами субъ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>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165 200,00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178 900,00</w:t>
            </w:r>
          </w:p>
        </w:tc>
      </w:tr>
      <w:tr w:rsidR="00231922" w:rsidRPr="00231922" w:rsidTr="00231922">
        <w:trPr>
          <w:trHeight w:val="93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1922">
              <w:rPr>
                <w:rFonts w:ascii="Arial" w:hAnsi="Arial" w:cs="Arial"/>
                <w:color w:val="000000"/>
                <w:szCs w:val="24"/>
              </w:rPr>
              <w:t>инжекторных</w:t>
            </w:r>
            <w:proofErr w:type="spell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) двигателей, подлежащие распределению между бюджетами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субъектов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</w:t>
            </w: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бюджеты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800,00</w:t>
            </w:r>
          </w:p>
        </w:tc>
      </w:tr>
      <w:tr w:rsidR="00231922" w:rsidRPr="00231922" w:rsidTr="00231922">
        <w:trPr>
          <w:trHeight w:val="92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субъектов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215 800,00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224 100,00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231 700,00</w:t>
            </w:r>
          </w:p>
        </w:tc>
      </w:tr>
      <w:tr w:rsidR="00231922" w:rsidRPr="00231922" w:rsidTr="00231922">
        <w:trPr>
          <w:trHeight w:val="94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Доходы от уплаты акцизов на прямогонный  бензин, производимый на территории Российской Федерации, подлежащие распределению между бюджетами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субъектов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-21 300,00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-23 800,00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-22 700,00</w:t>
            </w:r>
          </w:p>
        </w:tc>
      </w:tr>
      <w:tr w:rsidR="00231922" w:rsidRPr="00231922" w:rsidTr="00231922">
        <w:trPr>
          <w:trHeight w:val="23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Единый сель</w:t>
            </w:r>
            <w:r w:rsidR="00732E8A"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ско</w:t>
            </w: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хозяйственный налог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</w:tr>
      <w:tr w:rsidR="00231922" w:rsidRPr="00231922" w:rsidTr="00231922">
        <w:trPr>
          <w:trHeight w:val="20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Единый сель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ско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>хозяйственный налог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03010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</w:tr>
      <w:tr w:rsidR="00231922" w:rsidRPr="00231922" w:rsidTr="00231922">
        <w:trPr>
          <w:trHeight w:val="199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ИМУЩЕСТВО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8 545 000,00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9 014 065,00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9 308 095,00</w:t>
            </w:r>
          </w:p>
        </w:tc>
      </w:tr>
      <w:tr w:rsidR="00231922" w:rsidRPr="00231922" w:rsidTr="00231922">
        <w:trPr>
          <w:trHeight w:val="199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</w:tr>
      <w:tr w:rsidR="00231922" w:rsidRPr="00231922" w:rsidTr="00231922">
        <w:trPr>
          <w:trHeight w:val="57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</w:tr>
      <w:tr w:rsidR="00231922" w:rsidRPr="00231922" w:rsidTr="00231922">
        <w:trPr>
          <w:trHeight w:val="199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ЗЕМЕЛЬНЫЙ НАЛОГ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7 785 000,00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8 254 065,00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8 548 095,00</w:t>
            </w:r>
          </w:p>
        </w:tc>
      </w:tr>
      <w:tr w:rsidR="00231922" w:rsidRPr="00231922" w:rsidTr="00231922">
        <w:trPr>
          <w:trHeight w:val="23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Земельный налог с </w:t>
            </w:r>
            <w:proofErr w:type="gramStart"/>
            <w:r w:rsidR="00732E8A" w:rsidRPr="00231922">
              <w:rPr>
                <w:rFonts w:ascii="Arial" w:hAnsi="Arial" w:cs="Arial"/>
                <w:color w:val="000000"/>
                <w:szCs w:val="24"/>
              </w:rPr>
              <w:t>организаций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6 529 992,00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6 634 095,00</w:t>
            </w:r>
          </w:p>
        </w:tc>
      </w:tr>
      <w:tr w:rsidR="00231922" w:rsidRPr="00231922" w:rsidTr="00231922">
        <w:trPr>
          <w:trHeight w:val="41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Земельный налог с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организаций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обладающ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их земельным участком, располо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>женным в границах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06033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6 529 992,00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6 634 095,00</w:t>
            </w:r>
          </w:p>
        </w:tc>
      </w:tr>
      <w:tr w:rsidR="00231922" w:rsidRPr="00231922" w:rsidTr="00231922">
        <w:trPr>
          <w:trHeight w:val="23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Земельный налог с физических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лиц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1 310 000,00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1 724 073,00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1 914 000,00</w:t>
            </w:r>
          </w:p>
        </w:tc>
      </w:tr>
      <w:tr w:rsidR="00231922" w:rsidRPr="00231922" w:rsidTr="00231922">
        <w:trPr>
          <w:trHeight w:val="41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Земельный налог с физических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лиц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участком,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расположенным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в границах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06043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1 310 000,00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1 724 073,00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1 914 000,00</w:t>
            </w:r>
          </w:p>
        </w:tc>
      </w:tr>
      <w:tr w:rsidR="00231922" w:rsidRPr="00231922" w:rsidTr="00231922">
        <w:trPr>
          <w:trHeight w:val="23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ГОСУДАРСТВЕННАЯ ПОШЛИНА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</w:tr>
      <w:tr w:rsidR="00231922" w:rsidRPr="00231922" w:rsidTr="00231922">
        <w:trPr>
          <w:trHeight w:val="643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Государственная пошлина за совершение нотариальных действий (за исключением действий, совершаемых консульскими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учреждениями РФ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231922" w:rsidRPr="00231922" w:rsidTr="00231922">
        <w:trPr>
          <w:trHeight w:val="76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>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04020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231922" w:rsidRPr="00231922" w:rsidTr="00231922">
        <w:trPr>
          <w:trHeight w:val="38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231922" w:rsidRPr="00231922" w:rsidTr="00231922">
        <w:trPr>
          <w:trHeight w:val="95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Государственная пошлина за выдачу органом местного самоуправления поселения специального разрешения на движения по автомобильной </w:t>
            </w: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дороге транспортного средства, осуществляющего перевозки опасных,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тяжеловесных и (или) крупногабаритных грузов, зачисляемых в бюджеты поселений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07175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231922" w:rsidRPr="00231922" w:rsidTr="00231922">
        <w:trPr>
          <w:trHeight w:val="54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</w:tr>
      <w:tr w:rsidR="00231922" w:rsidRPr="00231922" w:rsidTr="00231922">
        <w:trPr>
          <w:trHeight w:val="9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муниципального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имуществ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а(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</w:tr>
      <w:tr w:rsidR="00231922" w:rsidRPr="00231922" w:rsidTr="00231922">
        <w:trPr>
          <w:trHeight w:val="90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за земли после разграничения государственной собственности на землю, а также средств от продажи права на заключение договоров аренды указанных земельных участков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05020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231922" w:rsidRPr="00231922" w:rsidTr="00231922">
        <w:trPr>
          <w:trHeight w:val="97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имущества муниципальных автономных учреждений)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05025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231922" w:rsidRPr="00231922" w:rsidTr="00231922">
        <w:trPr>
          <w:trHeight w:val="92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>за исключением имущества автономных учреждений)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05035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231922" w:rsidRPr="00231922" w:rsidTr="00231922">
        <w:trPr>
          <w:trHeight w:val="74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05035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231922" w:rsidRPr="00231922" w:rsidTr="00231922">
        <w:trPr>
          <w:trHeight w:val="37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</w:tr>
      <w:tr w:rsidR="00231922" w:rsidRPr="00231922" w:rsidTr="00231922">
        <w:trPr>
          <w:trHeight w:val="40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231922" w:rsidRPr="00231922" w:rsidTr="00231922">
        <w:trPr>
          <w:trHeight w:val="25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Доходы от компенсации затрат государства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231922" w:rsidRPr="00231922" w:rsidTr="00231922">
        <w:trPr>
          <w:trHeight w:val="36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02065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231922" w:rsidRPr="00231922" w:rsidTr="00231922">
        <w:trPr>
          <w:trHeight w:val="26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Штрафы, санкции, возмещение ущерба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</w:tr>
      <w:tr w:rsidR="00231922" w:rsidRPr="00231922" w:rsidTr="00231922">
        <w:trPr>
          <w:trHeight w:val="57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Денежные взыскания,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налагаемые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231922" w:rsidRPr="00231922" w:rsidTr="00231922">
        <w:trPr>
          <w:trHeight w:val="57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Денежные взыскания,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налагаемые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>дств в б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>юджеты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231922" w:rsidRPr="00231922" w:rsidTr="00231922">
        <w:trPr>
          <w:trHeight w:val="57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51000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231922" w:rsidRPr="00231922" w:rsidTr="00231922">
        <w:trPr>
          <w:trHeight w:val="57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51040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231922" w:rsidRPr="00231922" w:rsidTr="00231922">
        <w:trPr>
          <w:trHeight w:val="221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31922" w:rsidP="0023192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8 542</w:t>
            </w:r>
            <w:r w:rsidR="00261B7C"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618,50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31922" w:rsidP="0023192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8 060 </w:t>
            </w:r>
            <w:r w:rsidR="00261B7C"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797,50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7 973 697,50</w:t>
            </w:r>
          </w:p>
        </w:tc>
      </w:tr>
      <w:tr w:rsidR="00231922" w:rsidRPr="00231922" w:rsidTr="00231922">
        <w:trPr>
          <w:trHeight w:val="341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8 542 618,50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8 060 797,50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7 973 697,50</w:t>
            </w:r>
          </w:p>
        </w:tc>
      </w:tr>
      <w:tr w:rsidR="00231922" w:rsidRPr="00231922" w:rsidTr="00231922">
        <w:trPr>
          <w:trHeight w:val="36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Дотации бюджетам субъектов РФ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3 964 400,00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3 171 500,00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3 171 500,00</w:t>
            </w:r>
          </w:p>
        </w:tc>
      </w:tr>
      <w:tr w:rsidR="00231922" w:rsidRPr="00231922" w:rsidTr="00231922">
        <w:trPr>
          <w:trHeight w:val="264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Дотации бюджетам  на выравнивание  бюджетной обеспеченности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3 964 400,00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</w:tr>
      <w:tr w:rsidR="00231922" w:rsidRPr="00231922" w:rsidTr="00231922">
        <w:trPr>
          <w:trHeight w:val="39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Дотации бюджетам поселений на выравнивание  бюджетной обеспеченности из регионального фонда финансовой поддержки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7601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3 964 400,00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</w:tr>
      <w:tr w:rsidR="00231922" w:rsidRPr="00231922" w:rsidTr="00231922">
        <w:trPr>
          <w:trHeight w:val="39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Субсидии бюджетам бюджетной системы Российской Федерации (межбюджетные субсидии</w:t>
            </w:r>
            <w:proofErr w:type="gramStart"/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3 980 308,50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4 286 187,50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4 593 687,50</w:t>
            </w:r>
          </w:p>
        </w:tc>
      </w:tr>
      <w:tr w:rsidR="00231922" w:rsidRPr="00231922" w:rsidTr="00231922">
        <w:trPr>
          <w:trHeight w:val="19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Прочие субсидии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3 980 308,50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4 286 187,50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4 593 687,50</w:t>
            </w:r>
          </w:p>
        </w:tc>
      </w:tr>
      <w:tr w:rsidR="00231922" w:rsidRPr="00231922" w:rsidTr="00231922">
        <w:trPr>
          <w:trHeight w:val="151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732E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Прочие</w:t>
            </w:r>
            <w:r w:rsidR="00261B7C" w:rsidRPr="00231922">
              <w:rPr>
                <w:rFonts w:ascii="Arial" w:hAnsi="Arial" w:cs="Arial"/>
                <w:color w:val="000000"/>
                <w:szCs w:val="24"/>
              </w:rPr>
              <w:t xml:space="preserve"> субсидии бюджетам сельских </w:t>
            </w:r>
            <w:r w:rsidR="00261B7C"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3 980 308,50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4 286 187,50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4 593 687,50</w:t>
            </w:r>
          </w:p>
        </w:tc>
      </w:tr>
      <w:tr w:rsidR="00231922" w:rsidRPr="00231922" w:rsidTr="00231922">
        <w:trPr>
          <w:trHeight w:val="75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Прочие субсидии бюджетам сельских поселений на частичное финансирование (возмещение) расходов на региональные выплаты и выплаты, 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1049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231922" w:rsidRPr="00231922" w:rsidTr="00231922">
        <w:trPr>
          <w:trHeight w:val="39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7412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415 946,00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231922" w:rsidRPr="00231922" w:rsidTr="00231922">
        <w:trPr>
          <w:trHeight w:val="83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 (на капитальный ремонт и ремонт автомобильных дорог общего пользования местного значения за счет средств дорожного  фонда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Красноярского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края)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7509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31922" w:rsidP="0023192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3 500</w:t>
            </w:r>
            <w:r w:rsidR="00261B7C" w:rsidRPr="00231922">
              <w:rPr>
                <w:rFonts w:ascii="Arial" w:hAnsi="Arial" w:cs="Arial"/>
                <w:color w:val="000000"/>
                <w:szCs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3 692 500,00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4 000 000,00</w:t>
            </w:r>
          </w:p>
        </w:tc>
      </w:tr>
      <w:tr w:rsidR="00231922" w:rsidRPr="00231922" w:rsidTr="00231922">
        <w:trPr>
          <w:trHeight w:val="60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</w:t>
            </w:r>
            <w:proofErr w:type="gramStart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231922">
              <w:rPr>
                <w:rFonts w:ascii="Arial" w:hAnsi="Arial" w:cs="Arial"/>
                <w:color w:val="000000"/>
                <w:szCs w:val="24"/>
              </w:rPr>
              <w:t xml:space="preserve">на организацию и проведение </w:t>
            </w:r>
            <w:r w:rsidR="00732E8A" w:rsidRPr="00231922">
              <w:rPr>
                <w:rFonts w:ascii="Arial" w:hAnsi="Arial" w:cs="Arial"/>
                <w:color w:val="000000"/>
                <w:szCs w:val="24"/>
              </w:rPr>
              <w:t>акарицидных</w:t>
            </w:r>
            <w:r w:rsidRPr="00231922">
              <w:rPr>
                <w:rFonts w:ascii="Arial" w:hAnsi="Arial" w:cs="Arial"/>
                <w:color w:val="000000"/>
                <w:szCs w:val="24"/>
              </w:rPr>
              <w:t xml:space="preserve"> обработок мест массового отдыха населения)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7555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231922" w:rsidRPr="00231922" w:rsidTr="00231922">
        <w:trPr>
          <w:trHeight w:val="36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424 300,00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429 500,00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34 900,00</w:t>
            </w:r>
          </w:p>
        </w:tc>
      </w:tr>
      <w:tr w:rsidR="00231922" w:rsidRPr="00231922" w:rsidTr="00231922">
        <w:trPr>
          <w:trHeight w:val="41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Субвенции 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30024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231922" w:rsidRPr="00231922" w:rsidTr="00231922">
        <w:trPr>
          <w:trHeight w:val="538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Субвенции бюджетам сельских поселений 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30024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7514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231922" w:rsidRPr="00231922" w:rsidTr="00231922">
        <w:trPr>
          <w:trHeight w:val="73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lastRenderedPageBreak/>
              <w:t>Субвенции бюджетам сельских поселений  на выполнение передаваемых 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30024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7514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231922" w:rsidRPr="00231922" w:rsidTr="00231922">
        <w:trPr>
          <w:trHeight w:val="538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Субвенции бюджетам 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231922" w:rsidRPr="00231922" w:rsidTr="00231922">
        <w:trPr>
          <w:trHeight w:val="547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231922" w:rsidRPr="00231922" w:rsidTr="00231922">
        <w:trPr>
          <w:trHeight w:val="209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40000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173 610,00</w:t>
            </w:r>
          </w:p>
        </w:tc>
      </w:tr>
      <w:tr w:rsidR="00231922" w:rsidRPr="00231922" w:rsidTr="00231922">
        <w:trPr>
          <w:trHeight w:val="40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231922" w:rsidRPr="00231922" w:rsidTr="00231922">
        <w:trPr>
          <w:trHeight w:val="406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231922" w:rsidRPr="00231922" w:rsidTr="00231922">
        <w:trPr>
          <w:trHeight w:val="840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реализацию мероприятий, предусмотренных ДЦП "Молодежь </w:t>
            </w:r>
            <w:proofErr w:type="spellStart"/>
            <w:r w:rsidRPr="00231922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231922">
              <w:rPr>
                <w:rFonts w:ascii="Arial" w:hAnsi="Arial" w:cs="Arial"/>
                <w:color w:val="000000"/>
                <w:szCs w:val="24"/>
              </w:rPr>
              <w:t>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49999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9961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31922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231922" w:rsidRPr="00231922" w:rsidTr="00231922">
        <w:trPr>
          <w:trHeight w:val="245"/>
        </w:trPr>
        <w:tc>
          <w:tcPr>
            <w:tcW w:w="4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00FF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 w:rsidP="0023192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20 674 586,50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20 718 450,50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261B7C" w:rsidRPr="00231922" w:rsidRDefault="00261B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31922">
              <w:rPr>
                <w:rFonts w:ascii="Arial" w:hAnsi="Arial" w:cs="Arial"/>
                <w:b/>
                <w:bCs/>
                <w:color w:val="000000"/>
                <w:szCs w:val="24"/>
              </w:rPr>
              <w:t>20 959 880,50</w:t>
            </w:r>
          </w:p>
        </w:tc>
      </w:tr>
    </w:tbl>
    <w:p w:rsidR="00061975" w:rsidRPr="00231922" w:rsidRDefault="00061975">
      <w:pPr>
        <w:rPr>
          <w:rFonts w:ascii="Arial" w:hAnsi="Arial" w:cs="Arial"/>
          <w:szCs w:val="24"/>
        </w:rPr>
      </w:pPr>
    </w:p>
    <w:sectPr w:rsidR="00061975" w:rsidRPr="00231922" w:rsidSect="00231922">
      <w:headerReference w:type="default" r:id="rId7"/>
      <w:pgSz w:w="16837" w:h="11905" w:orient="landscape"/>
      <w:pgMar w:top="1134" w:right="850" w:bottom="1134" w:left="1701" w:header="11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BC" w:rsidRDefault="009F0BBC" w:rsidP="00732E8A">
      <w:pPr>
        <w:spacing w:line="240" w:lineRule="auto"/>
      </w:pPr>
      <w:r>
        <w:separator/>
      </w:r>
    </w:p>
  </w:endnote>
  <w:endnote w:type="continuationSeparator" w:id="0">
    <w:p w:rsidR="009F0BBC" w:rsidRDefault="009F0BBC" w:rsidP="00732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BC" w:rsidRDefault="009F0BBC" w:rsidP="00732E8A">
      <w:pPr>
        <w:spacing w:line="240" w:lineRule="auto"/>
      </w:pPr>
      <w:r>
        <w:separator/>
      </w:r>
    </w:p>
  </w:footnote>
  <w:footnote w:type="continuationSeparator" w:id="0">
    <w:p w:rsidR="009F0BBC" w:rsidRDefault="009F0BBC" w:rsidP="00732E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BBC" w:rsidRDefault="009F0BBC">
    <w:pPr>
      <w:pStyle w:val="a3"/>
    </w:pPr>
  </w:p>
  <w:p w:rsidR="009F0BBC" w:rsidRDefault="009F0B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88"/>
    <w:rsid w:val="00061975"/>
    <w:rsid w:val="00231922"/>
    <w:rsid w:val="00237931"/>
    <w:rsid w:val="00261B7C"/>
    <w:rsid w:val="006272BE"/>
    <w:rsid w:val="00634863"/>
    <w:rsid w:val="006875D0"/>
    <w:rsid w:val="006A63B9"/>
    <w:rsid w:val="00732E8A"/>
    <w:rsid w:val="00780667"/>
    <w:rsid w:val="00784CDB"/>
    <w:rsid w:val="009F0BBC"/>
    <w:rsid w:val="00B12E88"/>
    <w:rsid w:val="00C34B03"/>
    <w:rsid w:val="00C56AC7"/>
    <w:rsid w:val="00CC2DA9"/>
    <w:rsid w:val="00EA2464"/>
    <w:rsid w:val="00F4380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E8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2E8A"/>
  </w:style>
  <w:style w:type="paragraph" w:styleId="a5">
    <w:name w:val="footer"/>
    <w:basedOn w:val="a"/>
    <w:link w:val="a6"/>
    <w:uiPriority w:val="99"/>
    <w:unhideWhenUsed/>
    <w:rsid w:val="00732E8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2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E8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2E8A"/>
  </w:style>
  <w:style w:type="paragraph" w:styleId="a5">
    <w:name w:val="footer"/>
    <w:basedOn w:val="a"/>
    <w:link w:val="a6"/>
    <w:uiPriority w:val="99"/>
    <w:unhideWhenUsed/>
    <w:rsid w:val="00732E8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2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2019-12-12T03:03:00Z</dcterms:created>
  <dcterms:modified xsi:type="dcterms:W3CDTF">2019-12-16T08:28:00Z</dcterms:modified>
</cp:coreProperties>
</file>