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F57" w:rsidRPr="00EC687A" w:rsidRDefault="00D26F57" w:rsidP="00D26F57">
      <w:pPr>
        <w:jc w:val="center"/>
        <w:rPr>
          <w:szCs w:val="28"/>
        </w:rPr>
      </w:pPr>
      <w:r w:rsidRPr="00EC687A">
        <w:rPr>
          <w:szCs w:val="28"/>
        </w:rPr>
        <w:t>ТАЕЖНИНСКИЙ СЕЛЬСКИЙ СОВЕТ ДЕПУТАТОВ</w:t>
      </w:r>
    </w:p>
    <w:p w:rsidR="00D26F57" w:rsidRPr="00EC687A" w:rsidRDefault="00D26F57" w:rsidP="00D26F57">
      <w:pPr>
        <w:jc w:val="center"/>
        <w:rPr>
          <w:szCs w:val="28"/>
        </w:rPr>
      </w:pPr>
      <w:r w:rsidRPr="00EC687A">
        <w:rPr>
          <w:szCs w:val="28"/>
        </w:rPr>
        <w:t>БОГУЧАНСКОГО РАЙОНА КРАСНОЯРСКОГО КРАЯ</w:t>
      </w:r>
    </w:p>
    <w:p w:rsidR="00D26F57" w:rsidRPr="00EC687A" w:rsidRDefault="00D26F57" w:rsidP="00D26F57">
      <w:pPr>
        <w:jc w:val="center"/>
        <w:rPr>
          <w:szCs w:val="28"/>
        </w:rPr>
      </w:pPr>
    </w:p>
    <w:p w:rsidR="00D26F57" w:rsidRPr="00EC687A" w:rsidRDefault="00D26F57" w:rsidP="00D26F57">
      <w:pPr>
        <w:jc w:val="center"/>
        <w:rPr>
          <w:szCs w:val="28"/>
        </w:rPr>
      </w:pPr>
      <w:r w:rsidRPr="00EC687A">
        <w:rPr>
          <w:szCs w:val="28"/>
        </w:rPr>
        <w:t>РЕШЕНИЕ</w:t>
      </w:r>
    </w:p>
    <w:p w:rsidR="00D26F57" w:rsidRPr="00EC687A" w:rsidRDefault="00D26F57" w:rsidP="00D26F57">
      <w:pPr>
        <w:jc w:val="center"/>
        <w:rPr>
          <w:szCs w:val="28"/>
        </w:rPr>
      </w:pPr>
    </w:p>
    <w:p w:rsidR="00D26F57" w:rsidRDefault="00D26F57" w:rsidP="00D26F57">
      <w:pPr>
        <w:jc w:val="both"/>
        <w:rPr>
          <w:szCs w:val="28"/>
        </w:rPr>
      </w:pPr>
      <w:r>
        <w:rPr>
          <w:szCs w:val="28"/>
        </w:rPr>
        <w:t xml:space="preserve">      </w:t>
      </w:r>
      <w:r w:rsidR="00FC7F54">
        <w:rPr>
          <w:szCs w:val="28"/>
        </w:rPr>
        <w:t xml:space="preserve"> 29.10.</w:t>
      </w:r>
      <w:r>
        <w:rPr>
          <w:szCs w:val="28"/>
        </w:rPr>
        <w:t>2019</w:t>
      </w:r>
      <w:r w:rsidRPr="00EC687A">
        <w:rPr>
          <w:szCs w:val="28"/>
        </w:rPr>
        <w:t xml:space="preserve">               </w:t>
      </w:r>
      <w:r w:rsidR="00FC7F54">
        <w:rPr>
          <w:szCs w:val="28"/>
        </w:rPr>
        <w:t xml:space="preserve"> </w:t>
      </w:r>
      <w:r w:rsidRPr="00EC687A">
        <w:rPr>
          <w:szCs w:val="28"/>
        </w:rPr>
        <w:t xml:space="preserve">             п. Таежный                 </w:t>
      </w:r>
      <w:r w:rsidR="00FC7F54">
        <w:rPr>
          <w:szCs w:val="28"/>
        </w:rPr>
        <w:t xml:space="preserve">                          № 25</w:t>
      </w:r>
    </w:p>
    <w:p w:rsidR="00D26F57" w:rsidRPr="00EC687A" w:rsidRDefault="00D26F57" w:rsidP="00D26F57">
      <w:pPr>
        <w:jc w:val="both"/>
        <w:rPr>
          <w:szCs w:val="28"/>
        </w:rPr>
      </w:pPr>
    </w:p>
    <w:p w:rsidR="00D26F57" w:rsidRPr="00EC687A" w:rsidRDefault="00D26F57" w:rsidP="00D26F57">
      <w:pPr>
        <w:jc w:val="both"/>
        <w:rPr>
          <w:szCs w:val="28"/>
        </w:rPr>
      </w:pPr>
      <w:r>
        <w:rPr>
          <w:szCs w:val="28"/>
        </w:rPr>
        <w:t xml:space="preserve">       </w:t>
      </w:r>
      <w:r w:rsidRPr="00EC687A">
        <w:rPr>
          <w:szCs w:val="28"/>
        </w:rPr>
        <w:t>Об</w:t>
      </w:r>
      <w:r>
        <w:rPr>
          <w:szCs w:val="28"/>
        </w:rPr>
        <w:t xml:space="preserve">   </w:t>
      </w:r>
      <w:r w:rsidRPr="00EC687A">
        <w:rPr>
          <w:szCs w:val="28"/>
        </w:rPr>
        <w:t xml:space="preserve"> утверждении</w:t>
      </w:r>
      <w:r>
        <w:rPr>
          <w:szCs w:val="28"/>
        </w:rPr>
        <w:t xml:space="preserve">  </w:t>
      </w:r>
      <w:r w:rsidRPr="00EC687A">
        <w:rPr>
          <w:szCs w:val="28"/>
        </w:rPr>
        <w:t xml:space="preserve"> проекта </w:t>
      </w:r>
      <w:r>
        <w:rPr>
          <w:szCs w:val="28"/>
        </w:rPr>
        <w:t xml:space="preserve">   </w:t>
      </w:r>
      <w:r w:rsidRPr="00EC687A">
        <w:rPr>
          <w:szCs w:val="28"/>
        </w:rPr>
        <w:t>решения</w:t>
      </w:r>
    </w:p>
    <w:p w:rsidR="00D26F57" w:rsidRDefault="00D26F57" w:rsidP="00D26F57">
      <w:pPr>
        <w:jc w:val="both"/>
        <w:rPr>
          <w:szCs w:val="28"/>
        </w:rPr>
      </w:pPr>
      <w:r w:rsidRPr="00EC687A">
        <w:rPr>
          <w:szCs w:val="28"/>
        </w:rPr>
        <w:t>«О</w:t>
      </w:r>
      <w:r>
        <w:rPr>
          <w:szCs w:val="28"/>
        </w:rPr>
        <w:t xml:space="preserve"> </w:t>
      </w:r>
      <w:r w:rsidRPr="00EC687A">
        <w:rPr>
          <w:szCs w:val="28"/>
        </w:rPr>
        <w:t xml:space="preserve"> внесении </w:t>
      </w:r>
      <w:r>
        <w:rPr>
          <w:szCs w:val="28"/>
        </w:rPr>
        <w:t xml:space="preserve">  </w:t>
      </w:r>
      <w:r w:rsidRPr="00EC687A">
        <w:rPr>
          <w:szCs w:val="28"/>
        </w:rPr>
        <w:t xml:space="preserve">изменений </w:t>
      </w:r>
      <w:r>
        <w:rPr>
          <w:szCs w:val="28"/>
        </w:rPr>
        <w:t xml:space="preserve">   </w:t>
      </w:r>
      <w:r w:rsidRPr="00EC687A">
        <w:rPr>
          <w:szCs w:val="28"/>
        </w:rPr>
        <w:t xml:space="preserve">и </w:t>
      </w:r>
      <w:r>
        <w:rPr>
          <w:szCs w:val="28"/>
        </w:rPr>
        <w:t xml:space="preserve">   </w:t>
      </w:r>
      <w:r w:rsidRPr="00EC687A">
        <w:rPr>
          <w:szCs w:val="28"/>
        </w:rPr>
        <w:t xml:space="preserve">дополнений </w:t>
      </w:r>
    </w:p>
    <w:p w:rsidR="00D26F57" w:rsidRPr="00EC687A" w:rsidRDefault="00D26F57" w:rsidP="00D26F57">
      <w:pPr>
        <w:jc w:val="both"/>
        <w:rPr>
          <w:szCs w:val="28"/>
        </w:rPr>
      </w:pPr>
      <w:r w:rsidRPr="00EC687A">
        <w:rPr>
          <w:szCs w:val="28"/>
        </w:rPr>
        <w:t xml:space="preserve">в </w:t>
      </w:r>
      <w:r>
        <w:rPr>
          <w:szCs w:val="28"/>
        </w:rPr>
        <w:t xml:space="preserve">    </w:t>
      </w:r>
      <w:r w:rsidRPr="00EC687A">
        <w:rPr>
          <w:szCs w:val="28"/>
        </w:rPr>
        <w:t xml:space="preserve">Устав </w:t>
      </w:r>
      <w:r>
        <w:rPr>
          <w:szCs w:val="28"/>
        </w:rPr>
        <w:t xml:space="preserve">     </w:t>
      </w:r>
      <w:proofErr w:type="spellStart"/>
      <w:r w:rsidRPr="00EC687A">
        <w:rPr>
          <w:szCs w:val="28"/>
        </w:rPr>
        <w:t>Таежнинского</w:t>
      </w:r>
      <w:proofErr w:type="spellEnd"/>
      <w:r>
        <w:rPr>
          <w:szCs w:val="28"/>
        </w:rPr>
        <w:t xml:space="preserve">       </w:t>
      </w:r>
      <w:r w:rsidRPr="00EC687A">
        <w:rPr>
          <w:szCs w:val="28"/>
        </w:rPr>
        <w:t xml:space="preserve"> сельсовета</w:t>
      </w:r>
    </w:p>
    <w:p w:rsidR="00D26F57" w:rsidRPr="00EC687A" w:rsidRDefault="00D26F57" w:rsidP="00D26F57">
      <w:pPr>
        <w:jc w:val="both"/>
        <w:rPr>
          <w:szCs w:val="28"/>
        </w:rPr>
      </w:pPr>
      <w:proofErr w:type="spellStart"/>
      <w:r w:rsidRPr="00EC687A">
        <w:rPr>
          <w:szCs w:val="28"/>
        </w:rPr>
        <w:t>Богучанского</w:t>
      </w:r>
      <w:proofErr w:type="spellEnd"/>
      <w:r w:rsidRPr="00EC687A">
        <w:rPr>
          <w:szCs w:val="28"/>
        </w:rPr>
        <w:t xml:space="preserve"> района</w:t>
      </w:r>
      <w:r>
        <w:rPr>
          <w:szCs w:val="28"/>
        </w:rPr>
        <w:t xml:space="preserve"> Красноярского края</w:t>
      </w:r>
      <w:r w:rsidRPr="00EC687A">
        <w:rPr>
          <w:szCs w:val="28"/>
        </w:rPr>
        <w:t>»</w:t>
      </w:r>
    </w:p>
    <w:p w:rsidR="00D26F57" w:rsidRPr="00EC687A" w:rsidRDefault="00D26F57" w:rsidP="00D26F57">
      <w:pPr>
        <w:jc w:val="both"/>
        <w:rPr>
          <w:szCs w:val="28"/>
        </w:rPr>
      </w:pPr>
    </w:p>
    <w:p w:rsidR="00D26F57" w:rsidRPr="00EC687A" w:rsidRDefault="00D26F57" w:rsidP="00D26F57">
      <w:pPr>
        <w:ind w:firstLine="720"/>
        <w:jc w:val="both"/>
        <w:rPr>
          <w:szCs w:val="28"/>
        </w:rPr>
      </w:pPr>
      <w:r w:rsidRPr="00EC687A">
        <w:rPr>
          <w:szCs w:val="28"/>
        </w:rPr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</w:t>
      </w:r>
      <w:r w:rsidR="00E975A7">
        <w:rPr>
          <w:szCs w:val="28"/>
        </w:rPr>
        <w:t xml:space="preserve">статьями 22, 26 </w:t>
      </w:r>
      <w:r w:rsidRPr="00EC687A">
        <w:rPr>
          <w:szCs w:val="28"/>
        </w:rPr>
        <w:t>Устав</w:t>
      </w:r>
      <w:r w:rsidR="00E975A7">
        <w:rPr>
          <w:szCs w:val="28"/>
        </w:rPr>
        <w:t>а</w:t>
      </w:r>
      <w:r w:rsidRPr="00EC687A">
        <w:rPr>
          <w:szCs w:val="28"/>
        </w:rPr>
        <w:t xml:space="preserve"> </w:t>
      </w:r>
      <w:proofErr w:type="spellStart"/>
      <w:r w:rsidRPr="00EC687A">
        <w:rPr>
          <w:szCs w:val="28"/>
        </w:rPr>
        <w:t>Таежнинского</w:t>
      </w:r>
      <w:proofErr w:type="spellEnd"/>
      <w:r w:rsidRPr="00EC687A">
        <w:rPr>
          <w:szCs w:val="28"/>
        </w:rPr>
        <w:t xml:space="preserve"> сельсовета </w:t>
      </w:r>
      <w:proofErr w:type="spellStart"/>
      <w:r w:rsidRPr="00EC687A">
        <w:rPr>
          <w:szCs w:val="28"/>
        </w:rPr>
        <w:t>Богучанского</w:t>
      </w:r>
      <w:proofErr w:type="spellEnd"/>
      <w:r w:rsidRPr="00EC687A">
        <w:rPr>
          <w:szCs w:val="28"/>
        </w:rPr>
        <w:t xml:space="preserve"> района</w:t>
      </w:r>
      <w:r>
        <w:rPr>
          <w:szCs w:val="28"/>
        </w:rPr>
        <w:t xml:space="preserve"> Красноярского края</w:t>
      </w:r>
      <w:r w:rsidRPr="00EC687A">
        <w:rPr>
          <w:szCs w:val="28"/>
        </w:rPr>
        <w:t xml:space="preserve">, </w:t>
      </w:r>
      <w:proofErr w:type="spellStart"/>
      <w:r w:rsidRPr="00EC687A">
        <w:rPr>
          <w:szCs w:val="28"/>
        </w:rPr>
        <w:t>Таежнинский</w:t>
      </w:r>
      <w:proofErr w:type="spellEnd"/>
      <w:r w:rsidRPr="00EC687A">
        <w:rPr>
          <w:szCs w:val="28"/>
        </w:rPr>
        <w:t xml:space="preserve"> сельский Совет депутатов</w:t>
      </w:r>
    </w:p>
    <w:p w:rsidR="00D26F57" w:rsidRPr="00EC687A" w:rsidRDefault="00D26F57" w:rsidP="00D26F57">
      <w:pPr>
        <w:jc w:val="both"/>
        <w:rPr>
          <w:szCs w:val="28"/>
        </w:rPr>
      </w:pPr>
      <w:r w:rsidRPr="00EC687A">
        <w:rPr>
          <w:szCs w:val="28"/>
        </w:rPr>
        <w:t>РЕШИЛ:</w:t>
      </w:r>
    </w:p>
    <w:p w:rsidR="00D26F57" w:rsidRPr="00EC687A" w:rsidRDefault="00D26F57" w:rsidP="00D26F57">
      <w:pPr>
        <w:ind w:left="360" w:hanging="360"/>
        <w:jc w:val="both"/>
        <w:rPr>
          <w:szCs w:val="28"/>
        </w:rPr>
      </w:pPr>
      <w:r w:rsidRPr="00EC687A">
        <w:rPr>
          <w:szCs w:val="28"/>
        </w:rPr>
        <w:t xml:space="preserve">1. Утвердить проект решения Совета </w:t>
      </w:r>
      <w:r>
        <w:rPr>
          <w:szCs w:val="28"/>
        </w:rPr>
        <w:t xml:space="preserve">депутатов </w:t>
      </w:r>
      <w:r w:rsidRPr="00EC687A">
        <w:rPr>
          <w:szCs w:val="28"/>
        </w:rPr>
        <w:t>«О внесении изменений</w:t>
      </w:r>
      <w:r>
        <w:rPr>
          <w:szCs w:val="28"/>
        </w:rPr>
        <w:t xml:space="preserve">             </w:t>
      </w:r>
      <w:r w:rsidRPr="00EC687A">
        <w:rPr>
          <w:szCs w:val="28"/>
        </w:rPr>
        <w:t xml:space="preserve"> и дополнений в Устав </w:t>
      </w:r>
      <w:proofErr w:type="spellStart"/>
      <w:r w:rsidRPr="00EC687A">
        <w:rPr>
          <w:szCs w:val="28"/>
        </w:rPr>
        <w:t>Таежнинского</w:t>
      </w:r>
      <w:proofErr w:type="spellEnd"/>
      <w:r w:rsidRPr="00EC687A">
        <w:rPr>
          <w:szCs w:val="28"/>
        </w:rPr>
        <w:t xml:space="preserve"> сельсовета </w:t>
      </w:r>
      <w:proofErr w:type="spellStart"/>
      <w:r w:rsidRPr="00EC687A">
        <w:rPr>
          <w:szCs w:val="28"/>
        </w:rPr>
        <w:t>Богучанского</w:t>
      </w:r>
      <w:proofErr w:type="spellEnd"/>
      <w:r w:rsidRPr="00EC687A">
        <w:rPr>
          <w:szCs w:val="28"/>
        </w:rPr>
        <w:t xml:space="preserve"> района</w:t>
      </w:r>
      <w:r>
        <w:rPr>
          <w:szCs w:val="28"/>
        </w:rPr>
        <w:t xml:space="preserve"> Красноярского края</w:t>
      </w:r>
      <w:r w:rsidRPr="00EC687A">
        <w:rPr>
          <w:szCs w:val="28"/>
        </w:rPr>
        <w:t>» согласно приложению № 1.</w:t>
      </w:r>
    </w:p>
    <w:p w:rsidR="00D26F57" w:rsidRDefault="00D26F57" w:rsidP="00D26F57">
      <w:pPr>
        <w:ind w:left="360" w:hanging="360"/>
        <w:jc w:val="both"/>
        <w:rPr>
          <w:szCs w:val="28"/>
        </w:rPr>
      </w:pPr>
      <w:r w:rsidRPr="00EC687A">
        <w:rPr>
          <w:szCs w:val="28"/>
        </w:rPr>
        <w:t xml:space="preserve">2. Утвердить Порядок учета предложений населения </w:t>
      </w:r>
      <w:proofErr w:type="spellStart"/>
      <w:r w:rsidRPr="00EC687A">
        <w:rPr>
          <w:szCs w:val="28"/>
        </w:rPr>
        <w:t>Таежнинского</w:t>
      </w:r>
      <w:proofErr w:type="spellEnd"/>
      <w:r w:rsidRPr="00EC687A">
        <w:rPr>
          <w:szCs w:val="28"/>
        </w:rPr>
        <w:t xml:space="preserve"> сельсовета по проекту решения </w:t>
      </w:r>
      <w:proofErr w:type="spellStart"/>
      <w:r w:rsidRPr="00EC687A">
        <w:rPr>
          <w:szCs w:val="28"/>
        </w:rPr>
        <w:t>Таежнинского</w:t>
      </w:r>
      <w:proofErr w:type="spellEnd"/>
      <w:r w:rsidRPr="00EC687A">
        <w:rPr>
          <w:szCs w:val="28"/>
        </w:rPr>
        <w:t xml:space="preserve"> сельского Совета депутатов «О внесении изменений и дополнений в Устав </w:t>
      </w:r>
      <w:proofErr w:type="spellStart"/>
      <w:r w:rsidRPr="00EC687A">
        <w:rPr>
          <w:szCs w:val="28"/>
        </w:rPr>
        <w:t>Таежнинского</w:t>
      </w:r>
      <w:proofErr w:type="spellEnd"/>
      <w:r w:rsidRPr="00EC687A">
        <w:rPr>
          <w:szCs w:val="28"/>
        </w:rPr>
        <w:t xml:space="preserve"> сельсовета </w:t>
      </w:r>
      <w:proofErr w:type="spellStart"/>
      <w:r w:rsidRPr="00EC687A">
        <w:rPr>
          <w:szCs w:val="28"/>
        </w:rPr>
        <w:t>Богучанского</w:t>
      </w:r>
      <w:proofErr w:type="spellEnd"/>
      <w:r w:rsidRPr="00EC687A">
        <w:rPr>
          <w:szCs w:val="28"/>
        </w:rPr>
        <w:t xml:space="preserve"> района</w:t>
      </w:r>
      <w:r>
        <w:rPr>
          <w:szCs w:val="28"/>
        </w:rPr>
        <w:t xml:space="preserve"> Красноярского края</w:t>
      </w:r>
      <w:r w:rsidRPr="00EC687A">
        <w:rPr>
          <w:szCs w:val="28"/>
        </w:rPr>
        <w:t>» после его официального опубликования и участия граждан в его обсуждении согласно приложению № 2.</w:t>
      </w:r>
    </w:p>
    <w:p w:rsidR="00D26F57" w:rsidRPr="00EC687A" w:rsidRDefault="00D26F57" w:rsidP="00D26F57">
      <w:pPr>
        <w:ind w:left="360" w:hanging="360"/>
        <w:jc w:val="both"/>
        <w:rPr>
          <w:szCs w:val="28"/>
        </w:rPr>
      </w:pPr>
      <w:r w:rsidRPr="00EC687A">
        <w:rPr>
          <w:szCs w:val="28"/>
        </w:rPr>
        <w:t xml:space="preserve">3. </w:t>
      </w:r>
      <w:proofErr w:type="gramStart"/>
      <w:r w:rsidRPr="00EC687A">
        <w:rPr>
          <w:szCs w:val="28"/>
        </w:rPr>
        <w:t>Контроль за</w:t>
      </w:r>
      <w:proofErr w:type="gramEnd"/>
      <w:r w:rsidRPr="00EC687A">
        <w:rPr>
          <w:szCs w:val="28"/>
        </w:rPr>
        <w:t xml:space="preserve"> исполнением </w:t>
      </w:r>
      <w:r w:rsidR="000A7F3F">
        <w:rPr>
          <w:szCs w:val="28"/>
        </w:rPr>
        <w:t>р</w:t>
      </w:r>
      <w:r w:rsidRPr="00EC687A">
        <w:rPr>
          <w:szCs w:val="28"/>
        </w:rPr>
        <w:t xml:space="preserve">ешения возложить на председателя Совета депутатов </w:t>
      </w:r>
      <w:r>
        <w:rPr>
          <w:szCs w:val="28"/>
        </w:rPr>
        <w:t xml:space="preserve"> И.Н.</w:t>
      </w:r>
      <w:r w:rsidR="00AD004F">
        <w:rPr>
          <w:szCs w:val="28"/>
        </w:rPr>
        <w:t xml:space="preserve"> </w:t>
      </w:r>
      <w:proofErr w:type="spellStart"/>
      <w:r>
        <w:rPr>
          <w:szCs w:val="28"/>
        </w:rPr>
        <w:t>Левковского</w:t>
      </w:r>
      <w:proofErr w:type="spellEnd"/>
      <w:r w:rsidRPr="00EC687A">
        <w:rPr>
          <w:szCs w:val="28"/>
        </w:rPr>
        <w:t>.</w:t>
      </w:r>
    </w:p>
    <w:p w:rsidR="00D26F57" w:rsidRDefault="00D26F57" w:rsidP="00D26F57">
      <w:pPr>
        <w:ind w:left="360" w:hanging="360"/>
        <w:jc w:val="both"/>
        <w:rPr>
          <w:szCs w:val="28"/>
        </w:rPr>
      </w:pPr>
      <w:r w:rsidRPr="00EC687A">
        <w:rPr>
          <w:szCs w:val="28"/>
        </w:rPr>
        <w:t>4. Решение вступает в силу в день, следующий за днем его официального опубликования в бюллетене «</w:t>
      </w:r>
      <w:proofErr w:type="spellStart"/>
      <w:r w:rsidRPr="00EC687A">
        <w:rPr>
          <w:szCs w:val="28"/>
        </w:rPr>
        <w:t>Таежнинский</w:t>
      </w:r>
      <w:proofErr w:type="spellEnd"/>
      <w:r w:rsidRPr="00EC687A">
        <w:rPr>
          <w:szCs w:val="28"/>
        </w:rPr>
        <w:t xml:space="preserve"> вестник». </w:t>
      </w:r>
    </w:p>
    <w:p w:rsidR="00D26F57" w:rsidRDefault="00D26F57" w:rsidP="00D26F57">
      <w:pPr>
        <w:ind w:left="360" w:hanging="360"/>
        <w:jc w:val="both"/>
        <w:rPr>
          <w:szCs w:val="28"/>
        </w:rPr>
      </w:pPr>
    </w:p>
    <w:p w:rsidR="00D26F57" w:rsidRDefault="00D26F57" w:rsidP="00D26F57">
      <w:pPr>
        <w:ind w:left="360" w:hanging="360"/>
        <w:jc w:val="both"/>
        <w:rPr>
          <w:szCs w:val="28"/>
        </w:rPr>
      </w:pPr>
    </w:p>
    <w:p w:rsidR="00D26F57" w:rsidRDefault="00D26F57" w:rsidP="00D26F57">
      <w:pPr>
        <w:ind w:left="360" w:hanging="360"/>
        <w:jc w:val="both"/>
        <w:rPr>
          <w:szCs w:val="28"/>
        </w:rPr>
      </w:pPr>
      <w:r>
        <w:rPr>
          <w:szCs w:val="28"/>
        </w:rPr>
        <w:t xml:space="preserve">Председатель </w:t>
      </w:r>
      <w:proofErr w:type="spellStart"/>
      <w:r>
        <w:rPr>
          <w:szCs w:val="28"/>
        </w:rPr>
        <w:t>Таежнинского</w:t>
      </w:r>
      <w:proofErr w:type="spellEnd"/>
      <w:r>
        <w:rPr>
          <w:szCs w:val="28"/>
        </w:rPr>
        <w:t xml:space="preserve"> </w:t>
      </w:r>
    </w:p>
    <w:p w:rsidR="00D26F57" w:rsidRPr="00EC687A" w:rsidRDefault="00B44EEA" w:rsidP="00D26F57">
      <w:pPr>
        <w:ind w:left="360" w:hanging="360"/>
        <w:jc w:val="both"/>
        <w:rPr>
          <w:szCs w:val="28"/>
        </w:rPr>
      </w:pPr>
      <w:r>
        <w:rPr>
          <w:szCs w:val="28"/>
        </w:rPr>
        <w:t>с</w:t>
      </w:r>
      <w:r w:rsidR="00D26F57">
        <w:rPr>
          <w:szCs w:val="28"/>
        </w:rPr>
        <w:t xml:space="preserve">ельского Совета депутатов              </w:t>
      </w:r>
      <w:r>
        <w:rPr>
          <w:szCs w:val="28"/>
        </w:rPr>
        <w:t xml:space="preserve"> </w:t>
      </w:r>
      <w:r w:rsidR="00D26F57">
        <w:rPr>
          <w:szCs w:val="28"/>
        </w:rPr>
        <w:t xml:space="preserve">                                         И.Н. </w:t>
      </w:r>
      <w:proofErr w:type="spellStart"/>
      <w:r w:rsidR="00D26F57">
        <w:rPr>
          <w:szCs w:val="28"/>
        </w:rPr>
        <w:t>Левковский</w:t>
      </w:r>
      <w:proofErr w:type="spellEnd"/>
    </w:p>
    <w:p w:rsidR="00D26F57" w:rsidRPr="00EC687A" w:rsidRDefault="00D26F57" w:rsidP="00D26F57">
      <w:pPr>
        <w:jc w:val="both"/>
        <w:rPr>
          <w:szCs w:val="28"/>
        </w:rPr>
      </w:pPr>
    </w:p>
    <w:p w:rsidR="00D26F57" w:rsidRPr="00EC687A" w:rsidRDefault="007164DD" w:rsidP="00D26F57">
      <w:pPr>
        <w:jc w:val="both"/>
        <w:rPr>
          <w:szCs w:val="28"/>
        </w:rPr>
      </w:pPr>
      <w:r>
        <w:rPr>
          <w:szCs w:val="28"/>
        </w:rPr>
        <w:t>И.о</w:t>
      </w:r>
      <w:proofErr w:type="gramStart"/>
      <w:r>
        <w:rPr>
          <w:szCs w:val="28"/>
        </w:rPr>
        <w:t>.</w:t>
      </w:r>
      <w:r w:rsidR="00D26F57">
        <w:rPr>
          <w:szCs w:val="28"/>
        </w:rPr>
        <w:t>Г</w:t>
      </w:r>
      <w:proofErr w:type="gramEnd"/>
      <w:r w:rsidR="00D26F57" w:rsidRPr="00EC687A">
        <w:rPr>
          <w:szCs w:val="28"/>
        </w:rPr>
        <w:t>лав</w:t>
      </w:r>
      <w:r>
        <w:rPr>
          <w:szCs w:val="28"/>
        </w:rPr>
        <w:t>ы</w:t>
      </w:r>
      <w:r w:rsidR="00D26F57" w:rsidRPr="00EC687A">
        <w:rPr>
          <w:szCs w:val="28"/>
        </w:rPr>
        <w:t xml:space="preserve"> </w:t>
      </w:r>
      <w:proofErr w:type="spellStart"/>
      <w:r w:rsidR="00D26F57" w:rsidRPr="00EC687A">
        <w:rPr>
          <w:szCs w:val="28"/>
        </w:rPr>
        <w:t>Таежнинского</w:t>
      </w:r>
      <w:proofErr w:type="spellEnd"/>
      <w:r w:rsidR="00D26F57" w:rsidRPr="00EC687A">
        <w:rPr>
          <w:szCs w:val="28"/>
        </w:rPr>
        <w:t xml:space="preserve"> сельсовета           </w:t>
      </w:r>
      <w:r w:rsidR="002A0331">
        <w:rPr>
          <w:szCs w:val="28"/>
        </w:rPr>
        <w:t xml:space="preserve">   </w:t>
      </w:r>
      <w:r w:rsidR="00D26F57" w:rsidRPr="00EC687A">
        <w:rPr>
          <w:szCs w:val="28"/>
        </w:rPr>
        <w:t xml:space="preserve">               </w:t>
      </w:r>
      <w:r w:rsidR="00D26F57">
        <w:rPr>
          <w:szCs w:val="28"/>
        </w:rPr>
        <w:t xml:space="preserve">            </w:t>
      </w:r>
      <w:r>
        <w:rPr>
          <w:szCs w:val="28"/>
        </w:rPr>
        <w:t>Н.А. Мельникова</w:t>
      </w:r>
      <w:r w:rsidR="00D26F57">
        <w:rPr>
          <w:szCs w:val="28"/>
        </w:rPr>
        <w:t xml:space="preserve"> </w:t>
      </w:r>
    </w:p>
    <w:p w:rsidR="00D26F57" w:rsidRDefault="00D26F57" w:rsidP="009160DB">
      <w:pPr>
        <w:pStyle w:val="a7"/>
        <w:ind w:right="-1"/>
        <w:rPr>
          <w:szCs w:val="28"/>
        </w:rPr>
      </w:pPr>
    </w:p>
    <w:p w:rsidR="00D26F57" w:rsidRDefault="00D26F57" w:rsidP="009160DB">
      <w:pPr>
        <w:pStyle w:val="a7"/>
        <w:ind w:right="-1"/>
        <w:rPr>
          <w:szCs w:val="28"/>
        </w:rPr>
      </w:pPr>
    </w:p>
    <w:p w:rsidR="00D26F57" w:rsidRDefault="00D26F57" w:rsidP="009160DB">
      <w:pPr>
        <w:pStyle w:val="a7"/>
        <w:ind w:right="-1"/>
        <w:rPr>
          <w:szCs w:val="28"/>
        </w:rPr>
      </w:pPr>
    </w:p>
    <w:p w:rsidR="00D26F57" w:rsidRDefault="00D26F57" w:rsidP="009160DB">
      <w:pPr>
        <w:pStyle w:val="a7"/>
        <w:ind w:right="-1"/>
        <w:rPr>
          <w:szCs w:val="28"/>
        </w:rPr>
      </w:pPr>
    </w:p>
    <w:p w:rsidR="00D26F57" w:rsidRDefault="00D26F57" w:rsidP="009160DB">
      <w:pPr>
        <w:pStyle w:val="a7"/>
        <w:ind w:right="-1"/>
        <w:rPr>
          <w:szCs w:val="28"/>
        </w:rPr>
      </w:pPr>
    </w:p>
    <w:p w:rsidR="00D26F57" w:rsidRDefault="00D26F57" w:rsidP="009160DB">
      <w:pPr>
        <w:pStyle w:val="a7"/>
        <w:ind w:right="-1"/>
        <w:rPr>
          <w:szCs w:val="28"/>
        </w:rPr>
      </w:pPr>
    </w:p>
    <w:p w:rsidR="00D26F57" w:rsidRDefault="00D26F57" w:rsidP="009160DB">
      <w:pPr>
        <w:pStyle w:val="a7"/>
        <w:ind w:right="-1"/>
        <w:rPr>
          <w:szCs w:val="28"/>
        </w:rPr>
      </w:pPr>
    </w:p>
    <w:p w:rsidR="00D26F57" w:rsidRDefault="00D26F57" w:rsidP="009160DB">
      <w:pPr>
        <w:pStyle w:val="a7"/>
        <w:ind w:right="-1"/>
        <w:rPr>
          <w:szCs w:val="28"/>
        </w:rPr>
      </w:pPr>
    </w:p>
    <w:p w:rsidR="00AC6FD9" w:rsidRDefault="00AC6FD9" w:rsidP="001D5F6E">
      <w:pPr>
        <w:pStyle w:val="a7"/>
        <w:ind w:right="-1"/>
        <w:jc w:val="right"/>
        <w:rPr>
          <w:color w:val="000000"/>
          <w:sz w:val="20"/>
        </w:rPr>
      </w:pPr>
    </w:p>
    <w:p w:rsidR="001D5F6E" w:rsidRPr="00B24BA8" w:rsidRDefault="001D5F6E" w:rsidP="001D5F6E">
      <w:pPr>
        <w:pStyle w:val="a7"/>
        <w:ind w:right="-1"/>
        <w:jc w:val="right"/>
        <w:rPr>
          <w:color w:val="000000"/>
          <w:sz w:val="20"/>
        </w:rPr>
      </w:pPr>
      <w:r w:rsidRPr="00B24BA8">
        <w:rPr>
          <w:color w:val="000000"/>
          <w:sz w:val="20"/>
        </w:rPr>
        <w:lastRenderedPageBreak/>
        <w:t xml:space="preserve">Приложение №1 к </w:t>
      </w:r>
      <w:r w:rsidR="00943057">
        <w:rPr>
          <w:color w:val="000000"/>
          <w:sz w:val="20"/>
        </w:rPr>
        <w:t>р</w:t>
      </w:r>
      <w:r w:rsidRPr="00B24BA8">
        <w:rPr>
          <w:color w:val="000000"/>
          <w:sz w:val="20"/>
        </w:rPr>
        <w:t>ешению</w:t>
      </w:r>
    </w:p>
    <w:p w:rsidR="001D5F6E" w:rsidRPr="00B24BA8" w:rsidRDefault="001D5F6E" w:rsidP="001D5F6E">
      <w:pPr>
        <w:pStyle w:val="a7"/>
        <w:ind w:right="-1"/>
        <w:jc w:val="right"/>
        <w:rPr>
          <w:color w:val="000000"/>
          <w:sz w:val="20"/>
        </w:rPr>
      </w:pPr>
      <w:proofErr w:type="spellStart"/>
      <w:r w:rsidRPr="00B24BA8">
        <w:rPr>
          <w:color w:val="000000"/>
          <w:sz w:val="20"/>
        </w:rPr>
        <w:t>Таежнинского</w:t>
      </w:r>
      <w:proofErr w:type="spellEnd"/>
      <w:r w:rsidRPr="00B24BA8">
        <w:rPr>
          <w:color w:val="000000"/>
          <w:sz w:val="20"/>
        </w:rPr>
        <w:t xml:space="preserve"> сельского Совета депутатов</w:t>
      </w:r>
    </w:p>
    <w:p w:rsidR="001D5F6E" w:rsidRPr="00B24BA8" w:rsidRDefault="00FC7F54" w:rsidP="001D5F6E">
      <w:pPr>
        <w:pStyle w:val="a7"/>
        <w:ind w:right="-1"/>
        <w:jc w:val="right"/>
        <w:rPr>
          <w:color w:val="000000"/>
          <w:sz w:val="20"/>
        </w:rPr>
      </w:pPr>
      <w:r>
        <w:rPr>
          <w:color w:val="000000"/>
          <w:sz w:val="20"/>
        </w:rPr>
        <w:t>от 29.10.</w:t>
      </w:r>
      <w:r w:rsidR="001D5F6E">
        <w:rPr>
          <w:color w:val="000000"/>
          <w:sz w:val="20"/>
        </w:rPr>
        <w:t xml:space="preserve"> </w:t>
      </w:r>
      <w:r w:rsidR="001D5F6E" w:rsidRPr="00B24BA8">
        <w:rPr>
          <w:color w:val="000000"/>
          <w:sz w:val="20"/>
        </w:rPr>
        <w:t>201</w:t>
      </w:r>
      <w:r w:rsidR="001D5F6E">
        <w:rPr>
          <w:color w:val="000000"/>
          <w:sz w:val="20"/>
        </w:rPr>
        <w:t>9</w:t>
      </w:r>
      <w:r w:rsidR="001D5F6E" w:rsidRPr="00B24BA8">
        <w:rPr>
          <w:color w:val="000000"/>
          <w:sz w:val="20"/>
        </w:rPr>
        <w:t xml:space="preserve"> №</w:t>
      </w:r>
      <w:r>
        <w:rPr>
          <w:color w:val="000000"/>
          <w:sz w:val="20"/>
        </w:rPr>
        <w:t>25</w:t>
      </w:r>
    </w:p>
    <w:p w:rsidR="00D26F57" w:rsidRDefault="00D26F57" w:rsidP="009160DB">
      <w:pPr>
        <w:pStyle w:val="a7"/>
        <w:ind w:right="-1"/>
        <w:rPr>
          <w:szCs w:val="28"/>
        </w:rPr>
      </w:pPr>
    </w:p>
    <w:p w:rsidR="009160DB" w:rsidRPr="00E43DBF" w:rsidRDefault="009160DB" w:rsidP="009160DB">
      <w:pPr>
        <w:pStyle w:val="a7"/>
        <w:ind w:right="-1"/>
        <w:rPr>
          <w:szCs w:val="28"/>
        </w:rPr>
      </w:pPr>
      <w:r w:rsidRPr="00E43DBF">
        <w:rPr>
          <w:szCs w:val="28"/>
        </w:rPr>
        <w:t xml:space="preserve">ТАЕЖНИНСКИЙ СЕЛЬСКИЙ СОВЕТ ДЕПУТАТОВ </w:t>
      </w:r>
    </w:p>
    <w:p w:rsidR="009160DB" w:rsidRPr="00E43DBF" w:rsidRDefault="009160DB" w:rsidP="009160DB">
      <w:pPr>
        <w:pStyle w:val="a7"/>
        <w:ind w:right="-1"/>
        <w:rPr>
          <w:szCs w:val="28"/>
        </w:rPr>
      </w:pPr>
      <w:r w:rsidRPr="00E43DBF">
        <w:rPr>
          <w:szCs w:val="28"/>
        </w:rPr>
        <w:t>БОГУЧАНСКОГО РАЙОНА КРАСНОЯРСКОГО КРАЯ</w:t>
      </w:r>
    </w:p>
    <w:p w:rsidR="009160DB" w:rsidRPr="00E43DBF" w:rsidRDefault="009160DB" w:rsidP="009160DB">
      <w:pPr>
        <w:pStyle w:val="a7"/>
        <w:ind w:right="-1"/>
        <w:rPr>
          <w:szCs w:val="28"/>
        </w:rPr>
      </w:pPr>
    </w:p>
    <w:p w:rsidR="009160DB" w:rsidRPr="00E43DBF" w:rsidRDefault="009160DB" w:rsidP="009160DB">
      <w:pPr>
        <w:pStyle w:val="a7"/>
        <w:ind w:right="-1"/>
        <w:jc w:val="both"/>
        <w:rPr>
          <w:szCs w:val="28"/>
        </w:rPr>
      </w:pPr>
      <w:r w:rsidRPr="00E43DBF">
        <w:rPr>
          <w:szCs w:val="28"/>
        </w:rPr>
        <w:t xml:space="preserve">     </w:t>
      </w:r>
    </w:p>
    <w:p w:rsidR="009160DB" w:rsidRPr="00E43DBF" w:rsidRDefault="009160DB" w:rsidP="009160DB">
      <w:pPr>
        <w:ind w:right="-1"/>
        <w:jc w:val="center"/>
        <w:rPr>
          <w:szCs w:val="28"/>
        </w:rPr>
      </w:pPr>
      <w:r w:rsidRPr="00E43DBF">
        <w:rPr>
          <w:szCs w:val="28"/>
        </w:rPr>
        <w:t xml:space="preserve">РЕШЕНИЕ </w:t>
      </w:r>
    </w:p>
    <w:p w:rsidR="009160DB" w:rsidRPr="00E43DBF" w:rsidRDefault="009160DB" w:rsidP="009160DB">
      <w:pPr>
        <w:ind w:right="-1"/>
        <w:jc w:val="center"/>
        <w:rPr>
          <w:szCs w:val="28"/>
        </w:rPr>
      </w:pPr>
    </w:p>
    <w:p w:rsidR="009160DB" w:rsidRPr="00E43DBF" w:rsidRDefault="009160DB" w:rsidP="009160DB">
      <w:pPr>
        <w:pStyle w:val="1"/>
        <w:spacing w:before="0"/>
        <w:ind w:right="-1"/>
        <w:rPr>
          <w:rFonts w:ascii="Times New Roman" w:hAnsi="Times New Roman"/>
          <w:b w:val="0"/>
          <w:color w:val="auto"/>
        </w:rPr>
      </w:pPr>
      <w:r w:rsidRPr="00E43DBF">
        <w:rPr>
          <w:rFonts w:ascii="Times New Roman" w:hAnsi="Times New Roman"/>
          <w:b w:val="0"/>
          <w:color w:val="auto"/>
        </w:rPr>
        <w:t xml:space="preserve">      </w:t>
      </w:r>
      <w:r>
        <w:rPr>
          <w:rFonts w:ascii="Times New Roman" w:hAnsi="Times New Roman"/>
          <w:b w:val="0"/>
          <w:color w:val="auto"/>
        </w:rPr>
        <w:t xml:space="preserve">   </w:t>
      </w:r>
      <w:r w:rsidR="001D5F6E">
        <w:rPr>
          <w:rFonts w:ascii="Times New Roman" w:hAnsi="Times New Roman"/>
          <w:b w:val="0"/>
          <w:color w:val="auto"/>
        </w:rPr>
        <w:t xml:space="preserve">          2</w:t>
      </w:r>
      <w:r w:rsidRPr="00E43DBF">
        <w:rPr>
          <w:rFonts w:ascii="Times New Roman" w:hAnsi="Times New Roman"/>
          <w:b w:val="0"/>
          <w:color w:val="auto"/>
        </w:rPr>
        <w:t>01</w:t>
      </w:r>
      <w:r>
        <w:rPr>
          <w:rFonts w:ascii="Times New Roman" w:hAnsi="Times New Roman"/>
          <w:b w:val="0"/>
          <w:color w:val="auto"/>
        </w:rPr>
        <w:t>9</w:t>
      </w:r>
      <w:r w:rsidRPr="00E43DBF">
        <w:rPr>
          <w:rFonts w:ascii="Times New Roman" w:hAnsi="Times New Roman"/>
          <w:b w:val="0"/>
          <w:color w:val="auto"/>
        </w:rPr>
        <w:t xml:space="preserve">                              п</w:t>
      </w:r>
      <w:proofErr w:type="gramStart"/>
      <w:r w:rsidRPr="00E43DBF">
        <w:rPr>
          <w:rFonts w:ascii="Times New Roman" w:hAnsi="Times New Roman"/>
          <w:b w:val="0"/>
          <w:color w:val="auto"/>
        </w:rPr>
        <w:t>.Т</w:t>
      </w:r>
      <w:proofErr w:type="gramEnd"/>
      <w:r w:rsidRPr="00E43DBF">
        <w:rPr>
          <w:rFonts w:ascii="Times New Roman" w:hAnsi="Times New Roman"/>
          <w:b w:val="0"/>
          <w:color w:val="auto"/>
        </w:rPr>
        <w:t>аежный</w:t>
      </w:r>
      <w:r w:rsidRPr="00E43DBF">
        <w:rPr>
          <w:rFonts w:ascii="Times New Roman" w:hAnsi="Times New Roman"/>
          <w:b w:val="0"/>
          <w:i/>
          <w:color w:val="auto"/>
        </w:rPr>
        <w:t xml:space="preserve"> </w:t>
      </w:r>
      <w:r w:rsidRPr="00E43DBF">
        <w:rPr>
          <w:rFonts w:ascii="Times New Roman" w:hAnsi="Times New Roman"/>
          <w:b w:val="0"/>
          <w:color w:val="auto"/>
        </w:rPr>
        <w:t xml:space="preserve">                                           № </w:t>
      </w:r>
    </w:p>
    <w:p w:rsidR="009160DB" w:rsidRPr="00E43DBF" w:rsidRDefault="009160DB" w:rsidP="009160DB">
      <w:pPr>
        <w:ind w:left="-360" w:firstLine="709"/>
        <w:rPr>
          <w:i/>
          <w:szCs w:val="28"/>
        </w:rPr>
      </w:pPr>
    </w:p>
    <w:p w:rsidR="009160DB" w:rsidRPr="00E43DBF" w:rsidRDefault="009160DB" w:rsidP="009160DB">
      <w:pPr>
        <w:pStyle w:val="1"/>
        <w:spacing w:before="0"/>
        <w:rPr>
          <w:rFonts w:ascii="Times New Roman" w:hAnsi="Times New Roman"/>
          <w:b w:val="0"/>
          <w:color w:val="auto"/>
        </w:rPr>
      </w:pPr>
      <w:r w:rsidRPr="00E43DBF">
        <w:rPr>
          <w:rFonts w:ascii="Times New Roman" w:hAnsi="Times New Roman"/>
          <w:b w:val="0"/>
          <w:color w:val="auto"/>
        </w:rPr>
        <w:t xml:space="preserve">     О  внесении  изменений  и дополнений </w:t>
      </w:r>
    </w:p>
    <w:p w:rsidR="009160DB" w:rsidRPr="00E43DBF" w:rsidRDefault="009160DB" w:rsidP="009160DB">
      <w:pPr>
        <w:pStyle w:val="1"/>
        <w:spacing w:before="0"/>
        <w:rPr>
          <w:rFonts w:ascii="Times New Roman" w:hAnsi="Times New Roman"/>
          <w:b w:val="0"/>
          <w:color w:val="auto"/>
        </w:rPr>
      </w:pPr>
      <w:r w:rsidRPr="00E43DBF">
        <w:rPr>
          <w:rFonts w:ascii="Times New Roman" w:hAnsi="Times New Roman"/>
          <w:b w:val="0"/>
          <w:color w:val="auto"/>
        </w:rPr>
        <w:t xml:space="preserve">в      Устав     </w:t>
      </w:r>
      <w:proofErr w:type="spellStart"/>
      <w:r w:rsidRPr="00E43DBF">
        <w:rPr>
          <w:rFonts w:ascii="Times New Roman" w:hAnsi="Times New Roman"/>
          <w:b w:val="0"/>
          <w:color w:val="auto"/>
        </w:rPr>
        <w:t>Таежнинского</w:t>
      </w:r>
      <w:proofErr w:type="spellEnd"/>
      <w:r w:rsidRPr="00E43DBF">
        <w:rPr>
          <w:rFonts w:ascii="Times New Roman" w:hAnsi="Times New Roman"/>
          <w:b w:val="0"/>
          <w:color w:val="auto"/>
        </w:rPr>
        <w:t xml:space="preserve">      сельсовета </w:t>
      </w:r>
    </w:p>
    <w:p w:rsidR="009160DB" w:rsidRPr="00E43DBF" w:rsidRDefault="009160DB" w:rsidP="009160DB">
      <w:pPr>
        <w:pStyle w:val="a9"/>
        <w:rPr>
          <w:rFonts w:ascii="Times New Roman" w:hAnsi="Times New Roman"/>
          <w:sz w:val="28"/>
          <w:szCs w:val="28"/>
        </w:rPr>
      </w:pPr>
      <w:proofErr w:type="spellStart"/>
      <w:r w:rsidRPr="00E43DBF">
        <w:rPr>
          <w:rFonts w:ascii="Times New Roman" w:hAnsi="Times New Roman"/>
          <w:sz w:val="28"/>
          <w:szCs w:val="28"/>
        </w:rPr>
        <w:t>Богучанского</w:t>
      </w:r>
      <w:proofErr w:type="spellEnd"/>
      <w:r w:rsidRPr="00E43DBF">
        <w:rPr>
          <w:rFonts w:ascii="Times New Roman" w:hAnsi="Times New Roman"/>
          <w:sz w:val="28"/>
          <w:szCs w:val="28"/>
        </w:rPr>
        <w:t xml:space="preserve"> района Красноярского края</w:t>
      </w:r>
    </w:p>
    <w:p w:rsidR="009160DB" w:rsidRDefault="009160DB" w:rsidP="009160DB">
      <w:pPr>
        <w:keepNext/>
        <w:ind w:right="-1"/>
        <w:outlineLvl w:val="0"/>
      </w:pPr>
    </w:p>
    <w:p w:rsidR="009160DB" w:rsidRPr="00C62287" w:rsidRDefault="009160DB" w:rsidP="009160DB">
      <w:pPr>
        <w:ind w:firstLine="709"/>
        <w:jc w:val="both"/>
        <w:rPr>
          <w:i/>
          <w:szCs w:val="28"/>
        </w:rPr>
      </w:pPr>
      <w:r w:rsidRPr="00C62287">
        <w:rPr>
          <w:szCs w:val="28"/>
        </w:rPr>
        <w:t xml:space="preserve">В целях приведения Устава </w:t>
      </w:r>
      <w:proofErr w:type="spellStart"/>
      <w:r w:rsidRPr="00C62287">
        <w:rPr>
          <w:szCs w:val="28"/>
        </w:rPr>
        <w:t>Таежнинского</w:t>
      </w:r>
      <w:proofErr w:type="spellEnd"/>
      <w:r w:rsidRPr="00C62287">
        <w:rPr>
          <w:szCs w:val="28"/>
        </w:rPr>
        <w:t xml:space="preserve"> сельсовета </w:t>
      </w:r>
      <w:proofErr w:type="spellStart"/>
      <w:r w:rsidRPr="00C62287">
        <w:rPr>
          <w:szCs w:val="28"/>
        </w:rPr>
        <w:t>Богучанского</w:t>
      </w:r>
      <w:proofErr w:type="spellEnd"/>
      <w:r w:rsidRPr="00C62287">
        <w:rPr>
          <w:szCs w:val="28"/>
        </w:rPr>
        <w:t xml:space="preserve"> района Красноярского края в соответствие с требованиями Федерального закона от 06.10.2003 № 131-ФЗ «Об общих принципах организации местного самоуправления в Российской Федерации», руководствуясь </w:t>
      </w:r>
      <w:r w:rsidRPr="00814861">
        <w:rPr>
          <w:szCs w:val="28"/>
        </w:rPr>
        <w:t>статьями 22, 26</w:t>
      </w:r>
      <w:r>
        <w:rPr>
          <w:szCs w:val="28"/>
        </w:rPr>
        <w:t xml:space="preserve"> </w:t>
      </w:r>
      <w:r w:rsidRPr="00C62287">
        <w:rPr>
          <w:szCs w:val="28"/>
        </w:rPr>
        <w:t>Устав</w:t>
      </w:r>
      <w:r>
        <w:rPr>
          <w:szCs w:val="28"/>
        </w:rPr>
        <w:t>а</w:t>
      </w:r>
      <w:r w:rsidRPr="00C62287">
        <w:rPr>
          <w:szCs w:val="28"/>
        </w:rPr>
        <w:t xml:space="preserve"> </w:t>
      </w:r>
      <w:proofErr w:type="spellStart"/>
      <w:r w:rsidRPr="00C62287">
        <w:rPr>
          <w:szCs w:val="28"/>
        </w:rPr>
        <w:t>Таежнинского</w:t>
      </w:r>
      <w:proofErr w:type="spellEnd"/>
      <w:r w:rsidRPr="00C62287">
        <w:rPr>
          <w:szCs w:val="28"/>
        </w:rPr>
        <w:t xml:space="preserve"> сельсовета </w:t>
      </w:r>
      <w:proofErr w:type="spellStart"/>
      <w:r w:rsidRPr="00C62287">
        <w:rPr>
          <w:szCs w:val="28"/>
        </w:rPr>
        <w:t>Богучанского</w:t>
      </w:r>
      <w:proofErr w:type="spellEnd"/>
      <w:r w:rsidRPr="00C62287">
        <w:rPr>
          <w:szCs w:val="28"/>
        </w:rPr>
        <w:t xml:space="preserve"> района Красноярского края, </w:t>
      </w:r>
      <w:proofErr w:type="spellStart"/>
      <w:r w:rsidRPr="00C62287">
        <w:rPr>
          <w:szCs w:val="28"/>
        </w:rPr>
        <w:t>Таежнинский</w:t>
      </w:r>
      <w:proofErr w:type="spellEnd"/>
      <w:r w:rsidRPr="00C62287">
        <w:rPr>
          <w:szCs w:val="28"/>
        </w:rPr>
        <w:t xml:space="preserve"> сельский Совет депутатов  </w:t>
      </w:r>
    </w:p>
    <w:p w:rsidR="009160DB" w:rsidRPr="00C62287" w:rsidRDefault="009160DB" w:rsidP="009160DB">
      <w:pPr>
        <w:ind w:firstLine="709"/>
        <w:jc w:val="both"/>
        <w:rPr>
          <w:szCs w:val="28"/>
        </w:rPr>
      </w:pPr>
      <w:r w:rsidRPr="00C62287">
        <w:rPr>
          <w:szCs w:val="28"/>
        </w:rPr>
        <w:t>РЕШИЛ:</w:t>
      </w:r>
    </w:p>
    <w:p w:rsidR="00A71D53" w:rsidRPr="00A96B53" w:rsidRDefault="00A71D53" w:rsidP="00A71D53">
      <w:pPr>
        <w:ind w:firstLine="709"/>
        <w:jc w:val="both"/>
        <w:rPr>
          <w:sz w:val="26"/>
          <w:szCs w:val="26"/>
        </w:rPr>
      </w:pPr>
      <w:r w:rsidRPr="00A96B53">
        <w:rPr>
          <w:b/>
          <w:sz w:val="26"/>
          <w:szCs w:val="26"/>
        </w:rPr>
        <w:t>1.</w:t>
      </w:r>
      <w:r w:rsidRPr="00A96B53">
        <w:rPr>
          <w:sz w:val="26"/>
          <w:szCs w:val="26"/>
        </w:rPr>
        <w:t xml:space="preserve"> Внести в Устав </w:t>
      </w:r>
      <w:proofErr w:type="spellStart"/>
      <w:r>
        <w:rPr>
          <w:sz w:val="26"/>
          <w:szCs w:val="26"/>
        </w:rPr>
        <w:t>Таежнинского</w:t>
      </w:r>
      <w:proofErr w:type="spellEnd"/>
      <w:r w:rsidRPr="00A96B53">
        <w:rPr>
          <w:sz w:val="26"/>
          <w:szCs w:val="26"/>
        </w:rPr>
        <w:t xml:space="preserve"> сельсовета </w:t>
      </w:r>
      <w:proofErr w:type="spellStart"/>
      <w:r>
        <w:rPr>
          <w:sz w:val="26"/>
          <w:szCs w:val="26"/>
        </w:rPr>
        <w:t>Богучанского</w:t>
      </w:r>
      <w:proofErr w:type="spellEnd"/>
      <w:r w:rsidRPr="00A96B53">
        <w:rPr>
          <w:sz w:val="26"/>
          <w:szCs w:val="26"/>
        </w:rPr>
        <w:t xml:space="preserve"> района Красноярского края следующие изменения:</w:t>
      </w:r>
    </w:p>
    <w:p w:rsidR="00A71D53" w:rsidRPr="008C127C" w:rsidRDefault="00A71D53" w:rsidP="00A71D53">
      <w:pPr>
        <w:ind w:firstLine="709"/>
        <w:jc w:val="both"/>
        <w:rPr>
          <w:b/>
          <w:sz w:val="26"/>
          <w:szCs w:val="26"/>
        </w:rPr>
      </w:pPr>
      <w:r w:rsidRPr="008C127C">
        <w:rPr>
          <w:b/>
          <w:sz w:val="26"/>
          <w:szCs w:val="26"/>
        </w:rPr>
        <w:t>1.1. главу 1 дополнить статьей 1.1 следующего содержания:</w:t>
      </w:r>
    </w:p>
    <w:p w:rsidR="00A71D53" w:rsidRPr="008C127C" w:rsidRDefault="00A71D53" w:rsidP="00A71D53">
      <w:pPr>
        <w:ind w:firstLine="709"/>
        <w:jc w:val="both"/>
        <w:rPr>
          <w:b/>
          <w:sz w:val="26"/>
          <w:szCs w:val="26"/>
        </w:rPr>
      </w:pPr>
      <w:r w:rsidRPr="008C127C">
        <w:rPr>
          <w:sz w:val="26"/>
          <w:szCs w:val="26"/>
        </w:rPr>
        <w:t>«</w:t>
      </w:r>
      <w:r w:rsidRPr="008C127C">
        <w:rPr>
          <w:b/>
          <w:sz w:val="26"/>
          <w:szCs w:val="26"/>
        </w:rPr>
        <w:t>Статья 1.1. Наименование муниципального образования</w:t>
      </w:r>
    </w:p>
    <w:p w:rsidR="00A71D53" w:rsidRPr="008C127C" w:rsidRDefault="00A71D53" w:rsidP="00A71D53">
      <w:pPr>
        <w:ind w:firstLine="709"/>
        <w:jc w:val="both"/>
        <w:rPr>
          <w:sz w:val="26"/>
          <w:szCs w:val="26"/>
        </w:rPr>
      </w:pPr>
      <w:r w:rsidRPr="008C127C">
        <w:rPr>
          <w:sz w:val="26"/>
          <w:szCs w:val="26"/>
        </w:rPr>
        <w:t xml:space="preserve">Официальное полное наименование муниципального образования – «Сельское поселение </w:t>
      </w:r>
      <w:proofErr w:type="spellStart"/>
      <w:r>
        <w:rPr>
          <w:sz w:val="26"/>
          <w:szCs w:val="26"/>
        </w:rPr>
        <w:t>Таежнинск</w:t>
      </w:r>
      <w:r w:rsidRPr="008C127C">
        <w:rPr>
          <w:sz w:val="26"/>
          <w:szCs w:val="26"/>
        </w:rPr>
        <w:t>ий</w:t>
      </w:r>
      <w:proofErr w:type="spellEnd"/>
      <w:r w:rsidRPr="008C127C">
        <w:rPr>
          <w:bCs/>
          <w:kern w:val="32"/>
          <w:sz w:val="26"/>
          <w:szCs w:val="26"/>
        </w:rPr>
        <w:t xml:space="preserve"> сельсовет </w:t>
      </w:r>
      <w:proofErr w:type="spellStart"/>
      <w:r>
        <w:rPr>
          <w:sz w:val="26"/>
          <w:szCs w:val="26"/>
        </w:rPr>
        <w:t>Богучанского</w:t>
      </w:r>
      <w:proofErr w:type="spellEnd"/>
      <w:r w:rsidRPr="008C127C">
        <w:rPr>
          <w:sz w:val="26"/>
          <w:szCs w:val="26"/>
        </w:rPr>
        <w:t xml:space="preserve"> муниципального района Красноярского края», сокращенное – «</w:t>
      </w:r>
      <w:proofErr w:type="spellStart"/>
      <w:r>
        <w:rPr>
          <w:sz w:val="26"/>
          <w:szCs w:val="26"/>
        </w:rPr>
        <w:t>Таежнинск</w:t>
      </w:r>
      <w:r w:rsidRPr="008C127C">
        <w:rPr>
          <w:sz w:val="26"/>
          <w:szCs w:val="26"/>
        </w:rPr>
        <w:t>ий</w:t>
      </w:r>
      <w:proofErr w:type="spellEnd"/>
      <w:r w:rsidRPr="008C127C">
        <w:rPr>
          <w:bCs/>
          <w:kern w:val="32"/>
          <w:sz w:val="26"/>
          <w:szCs w:val="26"/>
        </w:rPr>
        <w:t xml:space="preserve"> сельсовет </w:t>
      </w:r>
      <w:proofErr w:type="spellStart"/>
      <w:r>
        <w:rPr>
          <w:sz w:val="26"/>
          <w:szCs w:val="26"/>
        </w:rPr>
        <w:t>Богучанского</w:t>
      </w:r>
      <w:proofErr w:type="spellEnd"/>
      <w:r w:rsidRPr="008C127C">
        <w:rPr>
          <w:sz w:val="26"/>
          <w:szCs w:val="26"/>
        </w:rPr>
        <w:t xml:space="preserve"> района</w:t>
      </w:r>
      <w:r w:rsidR="00CC2F8A">
        <w:rPr>
          <w:sz w:val="26"/>
          <w:szCs w:val="26"/>
        </w:rPr>
        <w:t xml:space="preserve"> Красноярского края</w:t>
      </w:r>
      <w:r w:rsidRPr="008C127C">
        <w:rPr>
          <w:sz w:val="26"/>
          <w:szCs w:val="26"/>
        </w:rPr>
        <w:t>», «</w:t>
      </w:r>
      <w:proofErr w:type="spellStart"/>
      <w:r>
        <w:rPr>
          <w:sz w:val="26"/>
          <w:szCs w:val="26"/>
        </w:rPr>
        <w:t>Таежнинск</w:t>
      </w:r>
      <w:r w:rsidRPr="008C127C">
        <w:rPr>
          <w:sz w:val="26"/>
          <w:szCs w:val="26"/>
        </w:rPr>
        <w:t>ий</w:t>
      </w:r>
      <w:proofErr w:type="spellEnd"/>
      <w:r w:rsidRPr="008C127C">
        <w:rPr>
          <w:bCs/>
          <w:kern w:val="32"/>
          <w:sz w:val="26"/>
          <w:szCs w:val="26"/>
        </w:rPr>
        <w:t xml:space="preserve"> сельсовет</w:t>
      </w:r>
      <w:r w:rsidRPr="008C127C">
        <w:rPr>
          <w:sz w:val="26"/>
          <w:szCs w:val="26"/>
        </w:rPr>
        <w:t>». Данные наименования равнозначны</w:t>
      </w:r>
      <w:proofErr w:type="gramStart"/>
      <w:r w:rsidRPr="008C127C">
        <w:rPr>
          <w:sz w:val="26"/>
          <w:szCs w:val="26"/>
        </w:rPr>
        <w:t>.»;</w:t>
      </w:r>
      <w:proofErr w:type="gramEnd"/>
    </w:p>
    <w:p w:rsidR="00A71D53" w:rsidRDefault="00A71D53" w:rsidP="00A71D53">
      <w:pPr>
        <w:ind w:firstLine="709"/>
        <w:jc w:val="both"/>
        <w:rPr>
          <w:b/>
          <w:sz w:val="26"/>
          <w:szCs w:val="26"/>
        </w:rPr>
      </w:pPr>
      <w:r w:rsidRPr="008C127C">
        <w:rPr>
          <w:b/>
          <w:sz w:val="26"/>
          <w:szCs w:val="26"/>
        </w:rPr>
        <w:t xml:space="preserve">1.2. </w:t>
      </w:r>
      <w:r>
        <w:rPr>
          <w:b/>
          <w:sz w:val="26"/>
          <w:szCs w:val="26"/>
        </w:rPr>
        <w:t>в статье 4:</w:t>
      </w:r>
    </w:p>
    <w:p w:rsidR="00A71D53" w:rsidRDefault="00A71D53" w:rsidP="00A71D53">
      <w:pPr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- в пункте 7.1 </w:t>
      </w:r>
      <w:r w:rsidRPr="008C127C">
        <w:rPr>
          <w:b/>
          <w:sz w:val="26"/>
          <w:szCs w:val="26"/>
        </w:rPr>
        <w:t>после слов</w:t>
      </w:r>
      <w:r w:rsidRPr="008C127C">
        <w:rPr>
          <w:sz w:val="26"/>
          <w:szCs w:val="26"/>
        </w:rPr>
        <w:t xml:space="preserve"> «правовых актов» </w:t>
      </w:r>
      <w:r w:rsidRPr="008C127C">
        <w:rPr>
          <w:b/>
          <w:sz w:val="26"/>
          <w:szCs w:val="26"/>
        </w:rPr>
        <w:t>дополнить словами</w:t>
      </w:r>
      <w:r w:rsidRPr="008C127C">
        <w:rPr>
          <w:sz w:val="26"/>
          <w:szCs w:val="26"/>
        </w:rPr>
        <w:t xml:space="preserve"> «, а также соглашений, заключаемых между органами местного самоуправления</w:t>
      </w:r>
      <w:proofErr w:type="gramStart"/>
      <w:r w:rsidRPr="008C127C">
        <w:rPr>
          <w:sz w:val="26"/>
          <w:szCs w:val="26"/>
        </w:rPr>
        <w:t>,»</w:t>
      </w:r>
      <w:proofErr w:type="gramEnd"/>
      <w:r w:rsidRPr="008C127C">
        <w:rPr>
          <w:sz w:val="26"/>
          <w:szCs w:val="26"/>
        </w:rPr>
        <w:t>;</w:t>
      </w:r>
    </w:p>
    <w:p w:rsidR="00A71D53" w:rsidRPr="008C127C" w:rsidRDefault="00A71D53" w:rsidP="00A71D53">
      <w:pPr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- в пункте 7.2 слова </w:t>
      </w:r>
      <w:r w:rsidRPr="008C127C">
        <w:rPr>
          <w:sz w:val="26"/>
          <w:szCs w:val="26"/>
        </w:rPr>
        <w:t>«</w:t>
      </w:r>
      <w:r>
        <w:rPr>
          <w:sz w:val="26"/>
          <w:szCs w:val="26"/>
        </w:rPr>
        <w:t xml:space="preserve">муниципального нормативного </w:t>
      </w:r>
      <w:r w:rsidRPr="008C127C">
        <w:rPr>
          <w:sz w:val="26"/>
          <w:szCs w:val="26"/>
        </w:rPr>
        <w:t>правов</w:t>
      </w:r>
      <w:r>
        <w:rPr>
          <w:sz w:val="26"/>
          <w:szCs w:val="26"/>
        </w:rPr>
        <w:t>ого</w:t>
      </w:r>
      <w:r w:rsidRPr="008C127C">
        <w:rPr>
          <w:sz w:val="26"/>
          <w:szCs w:val="26"/>
        </w:rPr>
        <w:t xml:space="preserve"> акт</w:t>
      </w:r>
      <w:r>
        <w:rPr>
          <w:sz w:val="26"/>
          <w:szCs w:val="26"/>
        </w:rPr>
        <w:t>а</w:t>
      </w:r>
      <w:r w:rsidRPr="008C127C">
        <w:rPr>
          <w:sz w:val="26"/>
          <w:szCs w:val="26"/>
        </w:rPr>
        <w:t xml:space="preserve">» </w:t>
      </w:r>
      <w:r w:rsidRPr="00010DFF">
        <w:rPr>
          <w:b/>
          <w:sz w:val="26"/>
          <w:szCs w:val="26"/>
        </w:rPr>
        <w:t>заменить</w:t>
      </w:r>
      <w:r>
        <w:rPr>
          <w:sz w:val="26"/>
          <w:szCs w:val="26"/>
        </w:rPr>
        <w:t xml:space="preserve"> словами «муниципальных нормативных </w:t>
      </w:r>
      <w:r w:rsidRPr="008C127C">
        <w:rPr>
          <w:sz w:val="26"/>
          <w:szCs w:val="26"/>
        </w:rPr>
        <w:t>правов</w:t>
      </w:r>
      <w:r>
        <w:rPr>
          <w:sz w:val="26"/>
          <w:szCs w:val="26"/>
        </w:rPr>
        <w:t>ых</w:t>
      </w:r>
      <w:r w:rsidRPr="008C127C">
        <w:rPr>
          <w:sz w:val="26"/>
          <w:szCs w:val="26"/>
        </w:rPr>
        <w:t xml:space="preserve"> акт</w:t>
      </w:r>
      <w:r>
        <w:rPr>
          <w:sz w:val="26"/>
          <w:szCs w:val="26"/>
        </w:rPr>
        <w:t>ов,</w:t>
      </w:r>
      <w:r w:rsidRPr="008C127C">
        <w:rPr>
          <w:sz w:val="26"/>
          <w:szCs w:val="26"/>
        </w:rPr>
        <w:t xml:space="preserve"> а также соглашений, заключаемых между органами местного самоуправления</w:t>
      </w:r>
      <w:proofErr w:type="gramStart"/>
      <w:r w:rsidRPr="008C127C">
        <w:rPr>
          <w:sz w:val="26"/>
          <w:szCs w:val="26"/>
        </w:rPr>
        <w:t>,»</w:t>
      </w:r>
      <w:proofErr w:type="gramEnd"/>
      <w:r w:rsidRPr="008C127C">
        <w:rPr>
          <w:sz w:val="26"/>
          <w:szCs w:val="26"/>
        </w:rPr>
        <w:t>;</w:t>
      </w:r>
    </w:p>
    <w:p w:rsidR="00A71D53" w:rsidRPr="008C127C" w:rsidRDefault="00A71D53" w:rsidP="00A71D53">
      <w:pPr>
        <w:ind w:firstLine="709"/>
        <w:jc w:val="both"/>
        <w:rPr>
          <w:b/>
          <w:sz w:val="26"/>
          <w:szCs w:val="26"/>
        </w:rPr>
      </w:pPr>
      <w:r w:rsidRPr="008C127C">
        <w:rPr>
          <w:b/>
          <w:sz w:val="26"/>
          <w:szCs w:val="26"/>
        </w:rPr>
        <w:t xml:space="preserve">1.3. подпункт </w:t>
      </w:r>
      <w:r>
        <w:rPr>
          <w:b/>
          <w:sz w:val="26"/>
          <w:szCs w:val="26"/>
        </w:rPr>
        <w:t>30</w:t>
      </w:r>
      <w:r w:rsidRPr="008C127C">
        <w:rPr>
          <w:b/>
          <w:sz w:val="26"/>
          <w:szCs w:val="26"/>
        </w:rPr>
        <w:t xml:space="preserve"> пункта 1 статьи 7 изложить в следующей редакции:</w:t>
      </w:r>
    </w:p>
    <w:p w:rsidR="00A71D53" w:rsidRPr="008C127C" w:rsidRDefault="00A71D53" w:rsidP="00A71D53">
      <w:pPr>
        <w:ind w:firstLine="709"/>
        <w:jc w:val="both"/>
        <w:rPr>
          <w:sz w:val="26"/>
          <w:szCs w:val="26"/>
        </w:rPr>
      </w:pPr>
      <w:proofErr w:type="gramStart"/>
      <w:r w:rsidRPr="008C127C">
        <w:rPr>
          <w:sz w:val="26"/>
          <w:szCs w:val="26"/>
        </w:rPr>
        <w:t>«</w:t>
      </w:r>
      <w:r>
        <w:rPr>
          <w:sz w:val="26"/>
          <w:szCs w:val="26"/>
        </w:rPr>
        <w:t>30</w:t>
      </w:r>
      <w:r w:rsidRPr="008C127C">
        <w:rPr>
          <w:sz w:val="26"/>
          <w:szCs w:val="26"/>
        </w:rPr>
        <w:t>)</w:t>
      </w:r>
      <w:r w:rsidRPr="008C127C">
        <w:rPr>
          <w:b/>
          <w:sz w:val="26"/>
          <w:szCs w:val="26"/>
        </w:rPr>
        <w:t xml:space="preserve"> </w:t>
      </w:r>
      <w:bookmarkStart w:id="0" w:name="_GoBack"/>
      <w:r w:rsidRPr="008C127C">
        <w:rPr>
          <w:sz w:val="26"/>
          <w:szCs w:val="26"/>
        </w:rPr>
        <w:t>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законами;»;</w:t>
      </w:r>
      <w:bookmarkEnd w:id="0"/>
      <w:proofErr w:type="gramEnd"/>
    </w:p>
    <w:p w:rsidR="00F73103" w:rsidRDefault="00F73103" w:rsidP="00A71D53">
      <w:pPr>
        <w:ind w:firstLine="709"/>
        <w:jc w:val="both"/>
        <w:rPr>
          <w:b/>
          <w:sz w:val="26"/>
          <w:szCs w:val="26"/>
        </w:rPr>
      </w:pPr>
    </w:p>
    <w:p w:rsidR="00A71D53" w:rsidRPr="008C127C" w:rsidRDefault="00A71D53" w:rsidP="00A71D53">
      <w:pPr>
        <w:ind w:firstLine="709"/>
        <w:jc w:val="both"/>
        <w:rPr>
          <w:b/>
          <w:sz w:val="26"/>
          <w:szCs w:val="26"/>
        </w:rPr>
      </w:pPr>
      <w:r w:rsidRPr="008C127C">
        <w:rPr>
          <w:b/>
          <w:sz w:val="26"/>
          <w:szCs w:val="26"/>
        </w:rPr>
        <w:lastRenderedPageBreak/>
        <w:t>1.</w:t>
      </w:r>
      <w:r w:rsidR="00F73103">
        <w:rPr>
          <w:b/>
          <w:sz w:val="26"/>
          <w:szCs w:val="26"/>
        </w:rPr>
        <w:t>4</w:t>
      </w:r>
      <w:r w:rsidRPr="008C127C">
        <w:rPr>
          <w:b/>
          <w:sz w:val="26"/>
          <w:szCs w:val="26"/>
        </w:rPr>
        <w:t>. в статье 1</w:t>
      </w:r>
      <w:r>
        <w:rPr>
          <w:b/>
          <w:sz w:val="26"/>
          <w:szCs w:val="26"/>
        </w:rPr>
        <w:t>6</w:t>
      </w:r>
      <w:r w:rsidRPr="008C127C">
        <w:rPr>
          <w:b/>
          <w:sz w:val="26"/>
          <w:szCs w:val="26"/>
        </w:rPr>
        <w:t xml:space="preserve">: </w:t>
      </w:r>
    </w:p>
    <w:p w:rsidR="00A71D53" w:rsidRPr="008C127C" w:rsidRDefault="00A71D53" w:rsidP="00A71D53">
      <w:pPr>
        <w:ind w:firstLine="709"/>
        <w:jc w:val="both"/>
        <w:rPr>
          <w:sz w:val="26"/>
          <w:szCs w:val="26"/>
        </w:rPr>
      </w:pPr>
      <w:r w:rsidRPr="008C127C">
        <w:rPr>
          <w:b/>
          <w:sz w:val="26"/>
          <w:szCs w:val="26"/>
        </w:rPr>
        <w:t>- подпункт 11 пункта 1 изложить в следующей редакции:</w:t>
      </w:r>
    </w:p>
    <w:p w:rsidR="00A71D53" w:rsidRPr="008C127C" w:rsidRDefault="00A71D53" w:rsidP="00A71D53">
      <w:pPr>
        <w:pStyle w:val="2"/>
        <w:spacing w:after="0" w:line="240" w:lineRule="auto"/>
        <w:ind w:right="-1" w:firstLine="709"/>
        <w:jc w:val="both"/>
        <w:rPr>
          <w:sz w:val="26"/>
          <w:szCs w:val="26"/>
        </w:rPr>
      </w:pPr>
      <w:r w:rsidRPr="008C127C">
        <w:rPr>
          <w:sz w:val="26"/>
          <w:szCs w:val="26"/>
        </w:rPr>
        <w:t>«11) преобразования сельсовета, осуществляемого в соответствии с частями 3, 3.1-1, 5, 7.2 статьи 13 Федерального закона от 06.10.2003 № 131-ФЗ «Об общих принципах организации местного самоуправления в Российской Федерации», а также в случае упразднения сельсовета</w:t>
      </w:r>
      <w:proofErr w:type="gramStart"/>
      <w:r w:rsidRPr="008C127C">
        <w:rPr>
          <w:sz w:val="26"/>
          <w:szCs w:val="26"/>
        </w:rPr>
        <w:t>;»</w:t>
      </w:r>
      <w:proofErr w:type="gramEnd"/>
      <w:r w:rsidRPr="008C127C">
        <w:rPr>
          <w:sz w:val="26"/>
          <w:szCs w:val="26"/>
        </w:rPr>
        <w:t>;</w:t>
      </w:r>
    </w:p>
    <w:p w:rsidR="00A71D53" w:rsidRDefault="00A71D53" w:rsidP="00A71D53">
      <w:pPr>
        <w:pStyle w:val="a3"/>
        <w:spacing w:after="0" w:line="240" w:lineRule="auto"/>
        <w:ind w:left="0" w:firstLine="709"/>
        <w:jc w:val="both"/>
        <w:rPr>
          <w:rStyle w:val="apple-style-span"/>
          <w:rFonts w:ascii="Times New Roman" w:hAnsi="Times New Roman"/>
          <w:color w:val="000000"/>
          <w:sz w:val="26"/>
          <w:szCs w:val="26"/>
          <w:shd w:val="clear" w:color="auto" w:fill="FFFFFF"/>
        </w:rPr>
      </w:pPr>
      <w:r w:rsidRPr="008C127C">
        <w:rPr>
          <w:rFonts w:ascii="Times New Roman" w:hAnsi="Times New Roman"/>
          <w:b/>
          <w:sz w:val="26"/>
          <w:szCs w:val="26"/>
        </w:rPr>
        <w:t xml:space="preserve">- пункт 1.2 дополнить словами </w:t>
      </w:r>
      <w:r w:rsidRPr="008C127C">
        <w:rPr>
          <w:rFonts w:ascii="Times New Roman" w:hAnsi="Times New Roman"/>
          <w:sz w:val="26"/>
          <w:szCs w:val="26"/>
        </w:rPr>
        <w:t xml:space="preserve">«, </w:t>
      </w:r>
      <w:r w:rsidRPr="008C127C">
        <w:rPr>
          <w:rStyle w:val="apple-style-span"/>
          <w:rFonts w:ascii="Times New Roman" w:hAnsi="Times New Roman"/>
          <w:color w:val="000000"/>
          <w:sz w:val="26"/>
          <w:szCs w:val="26"/>
          <w:shd w:val="clear" w:color="auto" w:fill="FFFFFF"/>
        </w:rPr>
        <w:t>если иное не предусмотрено Федеральным законом от 06.10.2003 №131-ФЗ «Об общих принципах организации местного самоуправления в Российской Федерации»</w:t>
      </w:r>
      <w:proofErr w:type="gramStart"/>
      <w:r w:rsidRPr="008C127C">
        <w:rPr>
          <w:rStyle w:val="apple-style-span"/>
          <w:rFonts w:ascii="Times New Roman" w:hAnsi="Times New Roman"/>
          <w:color w:val="000000"/>
          <w:sz w:val="26"/>
          <w:szCs w:val="26"/>
          <w:shd w:val="clear" w:color="auto" w:fill="FFFFFF"/>
        </w:rPr>
        <w:t>.»</w:t>
      </w:r>
      <w:proofErr w:type="gramEnd"/>
      <w:r w:rsidRPr="008C127C">
        <w:rPr>
          <w:rStyle w:val="apple-style-span"/>
          <w:rFonts w:ascii="Times New Roman" w:hAnsi="Times New Roman"/>
          <w:color w:val="000000"/>
          <w:sz w:val="26"/>
          <w:szCs w:val="26"/>
          <w:shd w:val="clear" w:color="auto" w:fill="FFFFFF"/>
        </w:rPr>
        <w:t>;</w:t>
      </w:r>
    </w:p>
    <w:p w:rsidR="00A71D53" w:rsidRPr="008C127C" w:rsidRDefault="00A71D53" w:rsidP="00A71D53">
      <w:pPr>
        <w:pStyle w:val="2"/>
        <w:spacing w:after="0" w:line="240" w:lineRule="auto"/>
        <w:ind w:right="-1"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>1.</w:t>
      </w:r>
      <w:r w:rsidR="00F73103">
        <w:rPr>
          <w:b/>
          <w:sz w:val="26"/>
          <w:szCs w:val="26"/>
        </w:rPr>
        <w:t>5</w:t>
      </w:r>
      <w:r w:rsidRPr="00CC3C32">
        <w:rPr>
          <w:b/>
          <w:sz w:val="26"/>
          <w:szCs w:val="26"/>
        </w:rPr>
        <w:t xml:space="preserve">. </w:t>
      </w:r>
      <w:r w:rsidRPr="008C127C">
        <w:rPr>
          <w:b/>
          <w:sz w:val="26"/>
          <w:szCs w:val="26"/>
        </w:rPr>
        <w:t>подпункт 4 пункта 1 статье 2</w:t>
      </w:r>
      <w:r>
        <w:rPr>
          <w:b/>
          <w:sz w:val="26"/>
          <w:szCs w:val="26"/>
        </w:rPr>
        <w:t>1</w:t>
      </w:r>
      <w:r w:rsidRPr="008C127C">
        <w:rPr>
          <w:b/>
          <w:sz w:val="26"/>
          <w:szCs w:val="26"/>
        </w:rPr>
        <w:t xml:space="preserve"> изложить в следующей редакции:</w:t>
      </w:r>
    </w:p>
    <w:p w:rsidR="00A71D53" w:rsidRDefault="00A71D53" w:rsidP="00A71D53">
      <w:pPr>
        <w:pStyle w:val="2"/>
        <w:spacing w:after="0" w:line="240" w:lineRule="auto"/>
        <w:ind w:right="-1" w:firstLine="709"/>
        <w:jc w:val="both"/>
        <w:rPr>
          <w:sz w:val="26"/>
          <w:szCs w:val="26"/>
        </w:rPr>
      </w:pPr>
      <w:r w:rsidRPr="008C127C">
        <w:rPr>
          <w:sz w:val="26"/>
          <w:szCs w:val="26"/>
        </w:rPr>
        <w:t>«4) в случае преобразования сельсовета, осуществляемого в соответствии с частями 3, 3.1-1, 5, 7.2 статьи 13 Федерального закона от 06.10.2003 № 131-ФЗ «Об общих принципах организации местного самоуправления в Российской Федерации», а также в случае упразднения сельсовета</w:t>
      </w:r>
      <w:proofErr w:type="gramStart"/>
      <w:r w:rsidRPr="008C127C">
        <w:rPr>
          <w:sz w:val="26"/>
          <w:szCs w:val="26"/>
        </w:rPr>
        <w:t>;»</w:t>
      </w:r>
      <w:proofErr w:type="gramEnd"/>
      <w:r w:rsidRPr="008C127C">
        <w:rPr>
          <w:sz w:val="26"/>
          <w:szCs w:val="26"/>
        </w:rPr>
        <w:t>;</w:t>
      </w:r>
    </w:p>
    <w:p w:rsidR="00A71D53" w:rsidRDefault="00A71D53" w:rsidP="00A71D53">
      <w:pPr>
        <w:pStyle w:val="a3"/>
        <w:spacing w:after="0" w:line="240" w:lineRule="auto"/>
        <w:ind w:left="0" w:firstLine="709"/>
        <w:jc w:val="both"/>
        <w:rPr>
          <w:rStyle w:val="apple-style-span"/>
          <w:rFonts w:ascii="Times New Roman" w:hAnsi="Times New Roman"/>
          <w:color w:val="000000"/>
          <w:sz w:val="26"/>
          <w:szCs w:val="26"/>
          <w:shd w:val="clear" w:color="auto" w:fill="FFFFFF"/>
        </w:rPr>
      </w:pPr>
      <w:r w:rsidRPr="008C127C">
        <w:rPr>
          <w:rFonts w:ascii="Times New Roman" w:hAnsi="Times New Roman"/>
          <w:b/>
          <w:color w:val="000000"/>
          <w:sz w:val="26"/>
          <w:szCs w:val="26"/>
          <w:shd w:val="clear" w:color="auto" w:fill="FFFFFF"/>
        </w:rPr>
        <w:t>1.</w:t>
      </w:r>
      <w:r w:rsidR="00F73103">
        <w:rPr>
          <w:rFonts w:ascii="Times New Roman" w:hAnsi="Times New Roman"/>
          <w:b/>
          <w:color w:val="000000"/>
          <w:sz w:val="26"/>
          <w:szCs w:val="26"/>
          <w:shd w:val="clear" w:color="auto" w:fill="FFFFFF"/>
        </w:rPr>
        <w:t>6</w:t>
      </w:r>
      <w:r>
        <w:rPr>
          <w:rFonts w:ascii="Times New Roman" w:hAnsi="Times New Roman"/>
          <w:b/>
          <w:color w:val="000000"/>
          <w:sz w:val="26"/>
          <w:szCs w:val="26"/>
          <w:shd w:val="clear" w:color="auto" w:fill="FFFFFF"/>
        </w:rPr>
        <w:t>.</w:t>
      </w:r>
      <w:r w:rsidRPr="002C2242">
        <w:rPr>
          <w:rFonts w:ascii="Times New Roman" w:hAnsi="Times New Roman"/>
          <w:b/>
          <w:sz w:val="26"/>
          <w:szCs w:val="26"/>
        </w:rPr>
        <w:t xml:space="preserve"> </w:t>
      </w:r>
      <w:r w:rsidRPr="008C127C">
        <w:rPr>
          <w:rFonts w:ascii="Times New Roman" w:hAnsi="Times New Roman"/>
          <w:b/>
          <w:sz w:val="26"/>
          <w:szCs w:val="26"/>
        </w:rPr>
        <w:t>пункт 1.2</w:t>
      </w:r>
      <w:r>
        <w:rPr>
          <w:rFonts w:ascii="Times New Roman" w:hAnsi="Times New Roman"/>
          <w:b/>
          <w:sz w:val="26"/>
          <w:szCs w:val="26"/>
        </w:rPr>
        <w:t xml:space="preserve"> статьи 29</w:t>
      </w:r>
      <w:r w:rsidRPr="008C127C">
        <w:rPr>
          <w:rFonts w:ascii="Times New Roman" w:hAnsi="Times New Roman"/>
          <w:b/>
          <w:sz w:val="26"/>
          <w:szCs w:val="26"/>
        </w:rPr>
        <w:t xml:space="preserve"> дополнить словами </w:t>
      </w:r>
      <w:r w:rsidRPr="008C127C">
        <w:rPr>
          <w:rFonts w:ascii="Times New Roman" w:hAnsi="Times New Roman"/>
          <w:sz w:val="26"/>
          <w:szCs w:val="26"/>
        </w:rPr>
        <w:t xml:space="preserve">«, </w:t>
      </w:r>
      <w:r w:rsidRPr="008C127C">
        <w:rPr>
          <w:rStyle w:val="apple-style-span"/>
          <w:rFonts w:ascii="Times New Roman" w:hAnsi="Times New Roman"/>
          <w:color w:val="000000"/>
          <w:sz w:val="26"/>
          <w:szCs w:val="26"/>
          <w:shd w:val="clear" w:color="auto" w:fill="FFFFFF"/>
        </w:rPr>
        <w:t>если иное не предусмотрено Федеральным законом от 06.10.2003 №131-ФЗ «Об общих принципах организации местного самоуправления в Российской Федерации»</w:t>
      </w:r>
      <w:proofErr w:type="gramStart"/>
      <w:r w:rsidRPr="008C127C">
        <w:rPr>
          <w:rStyle w:val="apple-style-span"/>
          <w:rFonts w:ascii="Times New Roman" w:hAnsi="Times New Roman"/>
          <w:color w:val="000000"/>
          <w:sz w:val="26"/>
          <w:szCs w:val="26"/>
          <w:shd w:val="clear" w:color="auto" w:fill="FFFFFF"/>
        </w:rPr>
        <w:t>.»</w:t>
      </w:r>
      <w:proofErr w:type="gramEnd"/>
      <w:r w:rsidRPr="008C127C">
        <w:rPr>
          <w:rStyle w:val="apple-style-span"/>
          <w:rFonts w:ascii="Times New Roman" w:hAnsi="Times New Roman"/>
          <w:color w:val="000000"/>
          <w:sz w:val="26"/>
          <w:szCs w:val="26"/>
          <w:shd w:val="clear" w:color="auto" w:fill="FFFFFF"/>
        </w:rPr>
        <w:t>;</w:t>
      </w:r>
    </w:p>
    <w:p w:rsidR="00A71D53" w:rsidRPr="008C127C" w:rsidRDefault="00A71D53" w:rsidP="00A71D5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color w:val="000000"/>
          <w:sz w:val="26"/>
          <w:szCs w:val="26"/>
          <w:shd w:val="clear" w:color="auto" w:fill="FFFFFF"/>
        </w:rPr>
        <w:t>1.</w:t>
      </w:r>
      <w:r w:rsidR="00F73103">
        <w:rPr>
          <w:rFonts w:ascii="Times New Roman" w:hAnsi="Times New Roman"/>
          <w:b/>
          <w:color w:val="000000"/>
          <w:sz w:val="26"/>
          <w:szCs w:val="26"/>
          <w:shd w:val="clear" w:color="auto" w:fill="FFFFFF"/>
        </w:rPr>
        <w:t>7</w:t>
      </w:r>
      <w:r w:rsidRPr="008C127C">
        <w:rPr>
          <w:rFonts w:ascii="Times New Roman" w:hAnsi="Times New Roman"/>
          <w:b/>
          <w:color w:val="000000"/>
          <w:sz w:val="26"/>
          <w:szCs w:val="26"/>
          <w:shd w:val="clear" w:color="auto" w:fill="FFFFFF"/>
        </w:rPr>
        <w:t>. подпункт 1</w:t>
      </w:r>
      <w:r>
        <w:rPr>
          <w:rFonts w:ascii="Times New Roman" w:hAnsi="Times New Roman"/>
          <w:b/>
          <w:color w:val="000000"/>
          <w:sz w:val="26"/>
          <w:szCs w:val="26"/>
          <w:shd w:val="clear" w:color="auto" w:fill="FFFFFF"/>
        </w:rPr>
        <w:t>0</w:t>
      </w:r>
      <w:r w:rsidRPr="008C127C">
        <w:rPr>
          <w:rFonts w:ascii="Times New Roman" w:hAnsi="Times New Roman"/>
          <w:b/>
          <w:color w:val="000000"/>
          <w:sz w:val="26"/>
          <w:szCs w:val="26"/>
          <w:shd w:val="clear" w:color="auto" w:fill="FFFFFF"/>
        </w:rPr>
        <w:t xml:space="preserve"> </w:t>
      </w:r>
      <w:r w:rsidRPr="008C127C">
        <w:rPr>
          <w:rFonts w:ascii="Times New Roman" w:hAnsi="Times New Roman"/>
          <w:b/>
          <w:sz w:val="26"/>
          <w:szCs w:val="26"/>
        </w:rPr>
        <w:t>пункта 1 статьи 33 исключить;</w:t>
      </w:r>
    </w:p>
    <w:p w:rsidR="00A71D53" w:rsidRDefault="00A71D53" w:rsidP="00A71D5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6"/>
          <w:szCs w:val="26"/>
        </w:rPr>
      </w:pPr>
      <w:r w:rsidRPr="00051219">
        <w:rPr>
          <w:rFonts w:ascii="Times New Roman" w:hAnsi="Times New Roman"/>
          <w:b/>
          <w:sz w:val="26"/>
          <w:szCs w:val="26"/>
        </w:rPr>
        <w:t>1.</w:t>
      </w:r>
      <w:r w:rsidR="00F73103">
        <w:rPr>
          <w:rFonts w:ascii="Times New Roman" w:hAnsi="Times New Roman"/>
          <w:b/>
          <w:sz w:val="26"/>
          <w:szCs w:val="26"/>
        </w:rPr>
        <w:t>8</w:t>
      </w:r>
      <w:r>
        <w:rPr>
          <w:rFonts w:ascii="Times New Roman" w:hAnsi="Times New Roman"/>
          <w:b/>
          <w:sz w:val="26"/>
          <w:szCs w:val="26"/>
        </w:rPr>
        <w:t>. пункт 11 статьи 35 изложить в следующей редакции:</w:t>
      </w:r>
    </w:p>
    <w:p w:rsidR="00A71D53" w:rsidRPr="00236C27" w:rsidRDefault="00A71D53" w:rsidP="00A71D53">
      <w:pPr>
        <w:tabs>
          <w:tab w:val="num" w:pos="851"/>
        </w:tabs>
        <w:ind w:right="-1" w:firstLine="709"/>
        <w:jc w:val="both"/>
        <w:rPr>
          <w:iCs/>
          <w:sz w:val="26"/>
          <w:szCs w:val="26"/>
        </w:rPr>
      </w:pPr>
      <w:r>
        <w:rPr>
          <w:sz w:val="26"/>
          <w:szCs w:val="26"/>
        </w:rPr>
        <w:t>«11</w:t>
      </w:r>
      <w:r w:rsidRPr="00236C27">
        <w:rPr>
          <w:sz w:val="26"/>
          <w:szCs w:val="26"/>
        </w:rPr>
        <w:t xml:space="preserve">. Местный референдум считается состоявшимся, если в голосовании приняло участие более 50 % </w:t>
      </w:r>
      <w:r w:rsidRPr="00236C27">
        <w:rPr>
          <w:iCs/>
          <w:sz w:val="26"/>
          <w:szCs w:val="26"/>
        </w:rPr>
        <w:t>участников референдума, внесенных в списки участников референдума</w:t>
      </w:r>
      <w:proofErr w:type="gramStart"/>
      <w:r w:rsidRPr="00236C27">
        <w:rPr>
          <w:iCs/>
          <w:sz w:val="26"/>
          <w:szCs w:val="26"/>
        </w:rPr>
        <w:t>.</w:t>
      </w:r>
      <w:r>
        <w:rPr>
          <w:iCs/>
          <w:sz w:val="26"/>
          <w:szCs w:val="26"/>
        </w:rPr>
        <w:t>»;</w:t>
      </w:r>
      <w:proofErr w:type="gramEnd"/>
    </w:p>
    <w:p w:rsidR="00A71D53" w:rsidRPr="00051219" w:rsidRDefault="00A71D53" w:rsidP="00A71D5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1.</w:t>
      </w:r>
      <w:r w:rsidR="00F73103">
        <w:rPr>
          <w:rFonts w:ascii="Times New Roman" w:hAnsi="Times New Roman"/>
          <w:b/>
          <w:sz w:val="26"/>
          <w:szCs w:val="26"/>
        </w:rPr>
        <w:t>9</w:t>
      </w:r>
      <w:r w:rsidRPr="00051219">
        <w:rPr>
          <w:rFonts w:ascii="Times New Roman" w:hAnsi="Times New Roman"/>
          <w:b/>
          <w:sz w:val="26"/>
          <w:szCs w:val="26"/>
        </w:rPr>
        <w:t xml:space="preserve">. пункт 1 </w:t>
      </w:r>
      <w:r>
        <w:rPr>
          <w:rFonts w:ascii="Times New Roman" w:hAnsi="Times New Roman"/>
          <w:b/>
          <w:sz w:val="26"/>
          <w:szCs w:val="26"/>
        </w:rPr>
        <w:t xml:space="preserve">статьи 40 </w:t>
      </w:r>
      <w:r w:rsidRPr="00051219">
        <w:rPr>
          <w:rFonts w:ascii="Times New Roman" w:hAnsi="Times New Roman"/>
          <w:b/>
          <w:sz w:val="26"/>
          <w:szCs w:val="26"/>
        </w:rPr>
        <w:t>изложить в следующей редакции:</w:t>
      </w:r>
    </w:p>
    <w:p w:rsidR="00A71D53" w:rsidRPr="00051219" w:rsidRDefault="00A71D53" w:rsidP="00A71D5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051219">
        <w:rPr>
          <w:rFonts w:ascii="Times New Roman" w:hAnsi="Times New Roman"/>
          <w:sz w:val="26"/>
          <w:szCs w:val="26"/>
        </w:rPr>
        <w:t>«1.</w:t>
      </w:r>
      <w:r w:rsidRPr="00051219">
        <w:rPr>
          <w:rFonts w:ascii="Times New Roman" w:hAnsi="Times New Roman"/>
          <w:b/>
          <w:sz w:val="26"/>
          <w:szCs w:val="26"/>
        </w:rPr>
        <w:t xml:space="preserve"> </w:t>
      </w:r>
      <w:r w:rsidRPr="00051219">
        <w:rPr>
          <w:rFonts w:ascii="Times New Roman" w:hAnsi="Times New Roman"/>
          <w:sz w:val="26"/>
          <w:szCs w:val="26"/>
        </w:rPr>
        <w:t>Для обсуждения проектов муниципальных правовых актов по вопросам местного значения с участием жителей сельсовета главой сельсовета, Советом депутатов сельсовета могут проводиться публичные слушания</w:t>
      </w:r>
      <w:proofErr w:type="gramStart"/>
      <w:r w:rsidRPr="00051219">
        <w:rPr>
          <w:rFonts w:ascii="Times New Roman" w:hAnsi="Times New Roman"/>
          <w:sz w:val="26"/>
          <w:szCs w:val="26"/>
        </w:rPr>
        <w:t>.»;</w:t>
      </w:r>
      <w:proofErr w:type="gramEnd"/>
    </w:p>
    <w:p w:rsidR="00A71D53" w:rsidRPr="008C127C" w:rsidRDefault="00A71D53" w:rsidP="00A71D5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1.1</w:t>
      </w:r>
      <w:r w:rsidR="00F73103">
        <w:rPr>
          <w:rFonts w:ascii="Times New Roman" w:hAnsi="Times New Roman"/>
          <w:b/>
          <w:sz w:val="26"/>
          <w:szCs w:val="26"/>
        </w:rPr>
        <w:t>0</w:t>
      </w:r>
      <w:r>
        <w:rPr>
          <w:rFonts w:ascii="Times New Roman" w:hAnsi="Times New Roman"/>
          <w:b/>
          <w:sz w:val="26"/>
          <w:szCs w:val="26"/>
        </w:rPr>
        <w:t>. статью 53</w:t>
      </w:r>
      <w:r w:rsidRPr="008C127C">
        <w:rPr>
          <w:rFonts w:ascii="Times New Roman" w:hAnsi="Times New Roman"/>
          <w:b/>
          <w:sz w:val="26"/>
          <w:szCs w:val="26"/>
        </w:rPr>
        <w:t xml:space="preserve"> изложить в следующей редакции:</w:t>
      </w:r>
    </w:p>
    <w:p w:rsidR="00A71D53" w:rsidRDefault="00A71D53" w:rsidP="00A71D53">
      <w:pPr>
        <w:pStyle w:val="3"/>
        <w:spacing w:after="0"/>
        <w:ind w:right="-1" w:firstLine="709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>
        <w:rPr>
          <w:b/>
          <w:sz w:val="26"/>
          <w:szCs w:val="26"/>
        </w:rPr>
        <w:t>Статья 53. Муниципальная собственность сельсовета</w:t>
      </w:r>
    </w:p>
    <w:p w:rsidR="00A71D53" w:rsidRDefault="00A71D53" w:rsidP="00A71D53">
      <w:pPr>
        <w:pStyle w:val="3"/>
        <w:spacing w:after="0"/>
        <w:ind w:right="-1" w:firstLine="709"/>
        <w:jc w:val="both"/>
        <w:rPr>
          <w:sz w:val="26"/>
          <w:szCs w:val="26"/>
        </w:rPr>
      </w:pPr>
      <w:r>
        <w:rPr>
          <w:sz w:val="26"/>
          <w:szCs w:val="26"/>
        </w:rPr>
        <w:t>1. В собственности сельсовета может находиться:</w:t>
      </w:r>
    </w:p>
    <w:p w:rsidR="00A71D53" w:rsidRDefault="00A71D53" w:rsidP="00A71D53">
      <w:pPr>
        <w:pStyle w:val="3"/>
        <w:spacing w:after="0"/>
        <w:ind w:right="-1" w:firstLine="709"/>
        <w:jc w:val="both"/>
        <w:rPr>
          <w:sz w:val="26"/>
          <w:szCs w:val="26"/>
        </w:rPr>
      </w:pPr>
      <w:r>
        <w:rPr>
          <w:sz w:val="26"/>
          <w:szCs w:val="26"/>
        </w:rPr>
        <w:t>1) имущество, предназначенное для решения вопросов местного значения сельсовета, соответствующее требованиям Федерального закона от 06.10.2003 года № 131-ФЗ «Об общих принципах организации местного самоуправления в Российской Федерации»;</w:t>
      </w:r>
    </w:p>
    <w:p w:rsidR="00A71D53" w:rsidRDefault="00A71D53" w:rsidP="00A71D53">
      <w:pPr>
        <w:pStyle w:val="3"/>
        <w:spacing w:after="0"/>
        <w:ind w:right="-1" w:firstLine="709"/>
        <w:jc w:val="both"/>
        <w:rPr>
          <w:sz w:val="26"/>
          <w:szCs w:val="26"/>
        </w:rPr>
      </w:pPr>
      <w:r>
        <w:rPr>
          <w:sz w:val="26"/>
          <w:szCs w:val="26"/>
        </w:rPr>
        <w:t>2) имущество, предназначенное для осуществления отдельных государственных полномочий, переданных органам местного самоуправления сельсовета, в случаях, установленных федеральными и краевыми законами, а также имущество, предназначенное для осуществления отдельных полномочий органов местного самоуправления, сельсовета переданных им в порядке, предусмотренном частью 4 статьи 15 Федерального закона от 06.10.2003 года № 131-ФЗ «Об общих принципах организации местного самоуправления в Российской Федерации»;</w:t>
      </w:r>
    </w:p>
    <w:p w:rsidR="00A71D53" w:rsidRDefault="00A71D53" w:rsidP="00A71D5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3) имущество, предназначенное для обеспечения деятельности органов местного самоуправления сельсовета и должностных лиц местного самоуправления, муниципальных служащих, работников муниципальных предприятий и учреждений в соответствии с нормативными правовыми актами Совета депутатов;</w:t>
      </w:r>
    </w:p>
    <w:p w:rsidR="00A71D53" w:rsidRDefault="00A71D53" w:rsidP="00A71D5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4) имущество, необходимое для решения вопросов, право </w:t>
      </w:r>
      <w:proofErr w:type="gramStart"/>
      <w:r>
        <w:rPr>
          <w:sz w:val="26"/>
          <w:szCs w:val="26"/>
        </w:rPr>
        <w:t>решения</w:t>
      </w:r>
      <w:proofErr w:type="gramEnd"/>
      <w:r>
        <w:rPr>
          <w:sz w:val="26"/>
          <w:szCs w:val="26"/>
        </w:rPr>
        <w:t xml:space="preserve"> которых предоставлено органам местного самоуправления федеральными законами и которые не отнесены к вопросам местного значения;</w:t>
      </w:r>
    </w:p>
    <w:p w:rsidR="00A71D53" w:rsidRDefault="00A71D53" w:rsidP="00A71D5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lastRenderedPageBreak/>
        <w:t>5) имущество, предназначенное для решения вопросов местного значения в соответствии с частями 3 и 4 статьи 14 Федерального закона от 06.10.2003 № 131-ФЗ «Об общих принципах организации местного самоуправления в Российской Федерации», а также имущество, предназначенное для осуществления полномочий по решению вопросов местного значения в соответствии с частями 1 и 1.1 статьи 17 Федерального закона от 06.10.2003 № 131-ФЗ «Об общих принципах</w:t>
      </w:r>
      <w:proofErr w:type="gramEnd"/>
      <w:r>
        <w:rPr>
          <w:sz w:val="26"/>
          <w:szCs w:val="26"/>
        </w:rPr>
        <w:t xml:space="preserve"> организации местного самоуправления в Российской Федерации».</w:t>
      </w:r>
    </w:p>
    <w:p w:rsidR="00A71D53" w:rsidRPr="00EE7A3A" w:rsidRDefault="00A71D53" w:rsidP="00A71D53">
      <w:pPr>
        <w:pStyle w:val="3"/>
        <w:spacing w:after="0"/>
        <w:ind w:right="-1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Администрация </w:t>
      </w:r>
      <w:r w:rsidRPr="00C55C66">
        <w:rPr>
          <w:sz w:val="26"/>
          <w:szCs w:val="26"/>
        </w:rPr>
        <w:t>сельсовета</w:t>
      </w:r>
      <w:r>
        <w:rPr>
          <w:sz w:val="26"/>
          <w:szCs w:val="26"/>
        </w:rPr>
        <w:t xml:space="preserve"> ведёт реестры муниципального имущества в порядке, установленном уполномоченным Правительством Российской Федерации федеральным органом исполнительной власти. Реестр муниципальной собственности сельсовета должен быть доступен для жителей сельсовета.».</w:t>
      </w:r>
    </w:p>
    <w:p w:rsidR="00CA50D7" w:rsidRPr="00C62287" w:rsidRDefault="00CA50D7" w:rsidP="00CA50D7">
      <w:pPr>
        <w:pStyle w:val="p3"/>
        <w:tabs>
          <w:tab w:val="num" w:pos="567"/>
        </w:tabs>
        <w:spacing w:before="0" w:beforeAutospacing="0" w:after="0" w:afterAutospacing="0"/>
        <w:ind w:firstLine="709"/>
        <w:rPr>
          <w:sz w:val="28"/>
          <w:szCs w:val="28"/>
        </w:rPr>
      </w:pPr>
      <w:r w:rsidRPr="00E60499">
        <w:rPr>
          <w:b/>
          <w:sz w:val="28"/>
          <w:szCs w:val="28"/>
        </w:rPr>
        <w:t>2.</w:t>
      </w:r>
      <w:r w:rsidRPr="00C62287">
        <w:rPr>
          <w:sz w:val="28"/>
          <w:szCs w:val="28"/>
        </w:rPr>
        <w:t xml:space="preserve"> </w:t>
      </w:r>
      <w:proofErr w:type="gramStart"/>
      <w:r w:rsidRPr="00C62287">
        <w:rPr>
          <w:sz w:val="28"/>
          <w:szCs w:val="28"/>
        </w:rPr>
        <w:t>Контроль за</w:t>
      </w:r>
      <w:proofErr w:type="gramEnd"/>
      <w:r w:rsidRPr="00C62287">
        <w:rPr>
          <w:sz w:val="28"/>
          <w:szCs w:val="28"/>
        </w:rPr>
        <w:t xml:space="preserve"> исполнением Решения возложить на комиссию по вопросам социальной политики.</w:t>
      </w:r>
    </w:p>
    <w:p w:rsidR="00CA50D7" w:rsidRPr="00C62287" w:rsidRDefault="00CA50D7" w:rsidP="00CA50D7">
      <w:pPr>
        <w:pStyle w:val="p3"/>
        <w:tabs>
          <w:tab w:val="num" w:pos="567"/>
        </w:tabs>
        <w:spacing w:before="0" w:beforeAutospacing="0" w:after="0" w:afterAutospacing="0"/>
        <w:ind w:firstLine="709"/>
        <w:rPr>
          <w:sz w:val="28"/>
          <w:szCs w:val="28"/>
        </w:rPr>
      </w:pPr>
      <w:r w:rsidRPr="00E60499">
        <w:rPr>
          <w:b/>
          <w:sz w:val="28"/>
          <w:szCs w:val="28"/>
        </w:rPr>
        <w:t>3.</w:t>
      </w:r>
      <w:r w:rsidRPr="00C62287">
        <w:rPr>
          <w:sz w:val="28"/>
          <w:szCs w:val="28"/>
        </w:rPr>
        <w:t xml:space="preserve"> Настоящее Решение о внесении изменений и дополнений в Устав сельсовета подлежит официальному опубликованию (обнародованию) после его государственной регистрации и вступает в силу в день, следующий за днем его официального опубликования (обнародования).</w:t>
      </w:r>
    </w:p>
    <w:p w:rsidR="00CA50D7" w:rsidRPr="00C62287" w:rsidRDefault="00CA50D7" w:rsidP="00CA50D7">
      <w:pPr>
        <w:pStyle w:val="p3"/>
        <w:tabs>
          <w:tab w:val="num" w:pos="567"/>
        </w:tabs>
        <w:spacing w:before="0" w:beforeAutospacing="0" w:after="0" w:afterAutospacing="0"/>
        <w:ind w:firstLine="709"/>
        <w:rPr>
          <w:sz w:val="28"/>
          <w:szCs w:val="28"/>
        </w:rPr>
      </w:pPr>
      <w:r w:rsidRPr="00C62287">
        <w:rPr>
          <w:b/>
          <w:sz w:val="28"/>
          <w:szCs w:val="28"/>
        </w:rPr>
        <w:t xml:space="preserve"> </w:t>
      </w:r>
      <w:r w:rsidRPr="00C62287">
        <w:rPr>
          <w:sz w:val="28"/>
          <w:szCs w:val="28"/>
        </w:rPr>
        <w:t xml:space="preserve">Глава </w:t>
      </w:r>
      <w:proofErr w:type="spellStart"/>
      <w:r w:rsidRPr="00C62287">
        <w:rPr>
          <w:sz w:val="28"/>
          <w:szCs w:val="28"/>
        </w:rPr>
        <w:t>Таежнинского</w:t>
      </w:r>
      <w:proofErr w:type="spellEnd"/>
      <w:r w:rsidRPr="00C62287">
        <w:rPr>
          <w:sz w:val="28"/>
          <w:szCs w:val="28"/>
        </w:rPr>
        <w:t xml:space="preserve"> сельсовета обязан опубликовать (обнародовать) зарегистрированное Решение о внесении изменений и дополнений в Устав сельсовета в течение семи дней со дня его поступления из Управления Министерства юстиции Российской Федерации по Красноярскому краю.</w:t>
      </w:r>
    </w:p>
    <w:p w:rsidR="00CA50D7" w:rsidRPr="00C62287" w:rsidRDefault="00CA50D7" w:rsidP="00CA50D7">
      <w:pPr>
        <w:pStyle w:val="p3"/>
        <w:tabs>
          <w:tab w:val="num" w:pos="567"/>
        </w:tabs>
        <w:spacing w:before="0" w:beforeAutospacing="0" w:after="0" w:afterAutospacing="0"/>
        <w:ind w:firstLine="709"/>
        <w:rPr>
          <w:sz w:val="28"/>
          <w:szCs w:val="28"/>
        </w:rPr>
      </w:pPr>
    </w:p>
    <w:p w:rsidR="00CA50D7" w:rsidRPr="00C62287" w:rsidRDefault="00CA50D7" w:rsidP="00CA50D7">
      <w:pPr>
        <w:tabs>
          <w:tab w:val="num" w:pos="567"/>
        </w:tabs>
        <w:ind w:right="-1"/>
        <w:rPr>
          <w:szCs w:val="28"/>
        </w:rPr>
      </w:pPr>
    </w:p>
    <w:p w:rsidR="00CA50D7" w:rsidRPr="00C62287" w:rsidRDefault="00CA50D7" w:rsidP="00CA50D7">
      <w:pPr>
        <w:tabs>
          <w:tab w:val="num" w:pos="567"/>
        </w:tabs>
        <w:ind w:right="-1"/>
        <w:rPr>
          <w:szCs w:val="28"/>
        </w:rPr>
      </w:pPr>
      <w:r w:rsidRPr="00C62287">
        <w:rPr>
          <w:szCs w:val="28"/>
        </w:rPr>
        <w:t xml:space="preserve">Председатель </w:t>
      </w:r>
      <w:proofErr w:type="spellStart"/>
      <w:r w:rsidRPr="00C62287">
        <w:rPr>
          <w:szCs w:val="28"/>
        </w:rPr>
        <w:t>Таежнинского</w:t>
      </w:r>
      <w:proofErr w:type="spellEnd"/>
      <w:r w:rsidRPr="00C62287">
        <w:rPr>
          <w:szCs w:val="28"/>
        </w:rPr>
        <w:t xml:space="preserve"> </w:t>
      </w:r>
      <w:proofErr w:type="gramStart"/>
      <w:r w:rsidRPr="00C62287">
        <w:rPr>
          <w:szCs w:val="28"/>
        </w:rPr>
        <w:t>сельского</w:t>
      </w:r>
      <w:proofErr w:type="gramEnd"/>
      <w:r w:rsidRPr="00C62287">
        <w:rPr>
          <w:szCs w:val="28"/>
        </w:rPr>
        <w:t xml:space="preserve"> </w:t>
      </w:r>
    </w:p>
    <w:p w:rsidR="00CA50D7" w:rsidRPr="00C62287" w:rsidRDefault="00CA50D7" w:rsidP="00CA50D7">
      <w:pPr>
        <w:tabs>
          <w:tab w:val="num" w:pos="567"/>
        </w:tabs>
        <w:ind w:right="-1"/>
        <w:rPr>
          <w:szCs w:val="28"/>
        </w:rPr>
      </w:pPr>
      <w:r w:rsidRPr="00C62287">
        <w:rPr>
          <w:szCs w:val="28"/>
        </w:rPr>
        <w:t>Совета депутатов</w:t>
      </w:r>
      <w:r w:rsidRPr="00C62287">
        <w:rPr>
          <w:szCs w:val="28"/>
        </w:rPr>
        <w:tab/>
        <w:t xml:space="preserve">                                                                          </w:t>
      </w:r>
      <w:r w:rsidRPr="00C62287">
        <w:rPr>
          <w:bCs/>
          <w:szCs w:val="28"/>
        </w:rPr>
        <w:t xml:space="preserve">И.Н. </w:t>
      </w:r>
      <w:proofErr w:type="spellStart"/>
      <w:r w:rsidRPr="00C62287">
        <w:rPr>
          <w:bCs/>
          <w:szCs w:val="28"/>
        </w:rPr>
        <w:t>Левковский</w:t>
      </w:r>
      <w:proofErr w:type="spellEnd"/>
    </w:p>
    <w:p w:rsidR="00CA50D7" w:rsidRPr="00C62287" w:rsidRDefault="00CA50D7" w:rsidP="00CA50D7">
      <w:pPr>
        <w:pStyle w:val="p3"/>
        <w:tabs>
          <w:tab w:val="num" w:pos="567"/>
          <w:tab w:val="left" w:pos="7965"/>
        </w:tabs>
        <w:spacing w:before="0" w:beforeAutospacing="0" w:after="0" w:afterAutospacing="0"/>
        <w:ind w:firstLine="709"/>
        <w:rPr>
          <w:sz w:val="28"/>
          <w:szCs w:val="28"/>
        </w:rPr>
      </w:pPr>
    </w:p>
    <w:p w:rsidR="00CA50D7" w:rsidRDefault="00CA50D7" w:rsidP="00CA50D7">
      <w:pPr>
        <w:tabs>
          <w:tab w:val="num" w:pos="567"/>
        </w:tabs>
        <w:ind w:right="-1"/>
        <w:rPr>
          <w:bCs/>
          <w:szCs w:val="28"/>
        </w:rPr>
      </w:pPr>
      <w:r w:rsidRPr="00C62287">
        <w:rPr>
          <w:szCs w:val="28"/>
        </w:rPr>
        <w:t xml:space="preserve">Глава </w:t>
      </w:r>
      <w:proofErr w:type="spellStart"/>
      <w:r w:rsidRPr="00C62287">
        <w:rPr>
          <w:szCs w:val="28"/>
        </w:rPr>
        <w:t>Таежнинского</w:t>
      </w:r>
      <w:proofErr w:type="spellEnd"/>
      <w:r w:rsidRPr="00E43DBF">
        <w:rPr>
          <w:szCs w:val="28"/>
        </w:rPr>
        <w:t xml:space="preserve"> сельсовета      </w:t>
      </w:r>
      <w:r w:rsidRPr="00E43DBF">
        <w:rPr>
          <w:bCs/>
          <w:szCs w:val="28"/>
        </w:rPr>
        <w:t xml:space="preserve">             </w:t>
      </w:r>
      <w:r>
        <w:rPr>
          <w:bCs/>
          <w:szCs w:val="28"/>
        </w:rPr>
        <w:t xml:space="preserve">        </w:t>
      </w:r>
      <w:r w:rsidRPr="00E43DBF">
        <w:rPr>
          <w:bCs/>
          <w:szCs w:val="28"/>
        </w:rPr>
        <w:t xml:space="preserve">            </w:t>
      </w:r>
      <w:r w:rsidR="00B323C8">
        <w:rPr>
          <w:bCs/>
          <w:szCs w:val="28"/>
        </w:rPr>
        <w:t xml:space="preserve">  </w:t>
      </w:r>
      <w:r w:rsidRPr="00E43DBF">
        <w:rPr>
          <w:bCs/>
          <w:szCs w:val="28"/>
        </w:rPr>
        <w:t xml:space="preserve">     </w:t>
      </w:r>
      <w:r>
        <w:rPr>
          <w:bCs/>
          <w:szCs w:val="28"/>
        </w:rPr>
        <w:t xml:space="preserve">   С.П. </w:t>
      </w:r>
      <w:proofErr w:type="spellStart"/>
      <w:r>
        <w:rPr>
          <w:bCs/>
          <w:szCs w:val="28"/>
        </w:rPr>
        <w:t>Муссобиров</w:t>
      </w:r>
      <w:proofErr w:type="spellEnd"/>
    </w:p>
    <w:p w:rsidR="00CA50D7" w:rsidRDefault="00CA50D7" w:rsidP="00CA50D7">
      <w:pPr>
        <w:pStyle w:val="a7"/>
        <w:ind w:right="-1"/>
        <w:jc w:val="right"/>
        <w:rPr>
          <w:color w:val="000000"/>
          <w:sz w:val="20"/>
        </w:rPr>
      </w:pPr>
    </w:p>
    <w:p w:rsidR="00CA50D7" w:rsidRDefault="00CA50D7" w:rsidP="00CA50D7">
      <w:pPr>
        <w:pStyle w:val="a7"/>
        <w:ind w:right="-1"/>
        <w:jc w:val="right"/>
        <w:rPr>
          <w:color w:val="000000"/>
          <w:sz w:val="20"/>
        </w:rPr>
      </w:pPr>
    </w:p>
    <w:p w:rsidR="00CA50D7" w:rsidRDefault="00CA50D7" w:rsidP="00CA50D7">
      <w:pPr>
        <w:pStyle w:val="a7"/>
        <w:ind w:right="-1"/>
        <w:jc w:val="right"/>
        <w:rPr>
          <w:color w:val="000000"/>
          <w:sz w:val="20"/>
        </w:rPr>
      </w:pPr>
    </w:p>
    <w:p w:rsidR="00CA50D7" w:rsidRDefault="00CA50D7" w:rsidP="00CA50D7">
      <w:pPr>
        <w:pStyle w:val="a7"/>
        <w:ind w:right="-1"/>
        <w:jc w:val="right"/>
        <w:rPr>
          <w:color w:val="000000"/>
          <w:sz w:val="20"/>
        </w:rPr>
      </w:pPr>
    </w:p>
    <w:p w:rsidR="00CA50D7" w:rsidRDefault="00CA50D7" w:rsidP="00CA50D7">
      <w:pPr>
        <w:pStyle w:val="a7"/>
        <w:ind w:right="-1"/>
        <w:jc w:val="right"/>
        <w:rPr>
          <w:color w:val="000000"/>
          <w:sz w:val="20"/>
        </w:rPr>
      </w:pPr>
    </w:p>
    <w:p w:rsidR="00CA50D7" w:rsidRDefault="00CA50D7" w:rsidP="00CA50D7">
      <w:pPr>
        <w:pStyle w:val="a7"/>
        <w:ind w:right="-1"/>
        <w:jc w:val="right"/>
        <w:rPr>
          <w:color w:val="000000"/>
          <w:sz w:val="20"/>
        </w:rPr>
      </w:pPr>
    </w:p>
    <w:p w:rsidR="00CA50D7" w:rsidRDefault="00CA50D7" w:rsidP="00CA50D7">
      <w:pPr>
        <w:pStyle w:val="a7"/>
        <w:ind w:right="-1"/>
        <w:jc w:val="right"/>
        <w:rPr>
          <w:color w:val="000000"/>
          <w:sz w:val="20"/>
        </w:rPr>
      </w:pPr>
    </w:p>
    <w:p w:rsidR="00CA50D7" w:rsidRDefault="00CA50D7" w:rsidP="00CA50D7">
      <w:pPr>
        <w:pStyle w:val="a7"/>
        <w:ind w:right="-1"/>
        <w:jc w:val="right"/>
        <w:rPr>
          <w:color w:val="000000"/>
          <w:sz w:val="20"/>
        </w:rPr>
      </w:pPr>
    </w:p>
    <w:p w:rsidR="00CA50D7" w:rsidRDefault="00CA50D7" w:rsidP="00CA50D7">
      <w:pPr>
        <w:pStyle w:val="a7"/>
        <w:ind w:right="-1"/>
        <w:jc w:val="right"/>
        <w:rPr>
          <w:color w:val="000000"/>
          <w:sz w:val="20"/>
        </w:rPr>
      </w:pPr>
    </w:p>
    <w:p w:rsidR="00CA50D7" w:rsidRDefault="00CA50D7" w:rsidP="00CA50D7">
      <w:pPr>
        <w:pStyle w:val="a7"/>
        <w:ind w:right="-1"/>
        <w:jc w:val="right"/>
        <w:rPr>
          <w:color w:val="000000"/>
          <w:sz w:val="20"/>
        </w:rPr>
      </w:pPr>
    </w:p>
    <w:p w:rsidR="00CA50D7" w:rsidRDefault="00CA50D7" w:rsidP="00CA50D7">
      <w:pPr>
        <w:pStyle w:val="a7"/>
        <w:ind w:right="-1"/>
        <w:jc w:val="right"/>
        <w:rPr>
          <w:color w:val="000000"/>
          <w:sz w:val="20"/>
        </w:rPr>
      </w:pPr>
    </w:p>
    <w:p w:rsidR="00CA50D7" w:rsidRDefault="00CA50D7" w:rsidP="00CA50D7">
      <w:pPr>
        <w:pStyle w:val="a7"/>
        <w:ind w:right="-1"/>
        <w:jc w:val="right"/>
        <w:rPr>
          <w:color w:val="000000"/>
          <w:sz w:val="20"/>
        </w:rPr>
      </w:pPr>
    </w:p>
    <w:p w:rsidR="00CA50D7" w:rsidRDefault="00CA50D7" w:rsidP="00CA50D7">
      <w:pPr>
        <w:pStyle w:val="a7"/>
        <w:ind w:right="-1"/>
        <w:jc w:val="right"/>
        <w:rPr>
          <w:color w:val="000000"/>
          <w:sz w:val="20"/>
        </w:rPr>
      </w:pPr>
    </w:p>
    <w:p w:rsidR="00CA50D7" w:rsidRDefault="00CA50D7" w:rsidP="00CA50D7">
      <w:pPr>
        <w:pStyle w:val="a7"/>
        <w:ind w:right="-1"/>
        <w:jc w:val="right"/>
        <w:rPr>
          <w:color w:val="000000"/>
          <w:sz w:val="20"/>
        </w:rPr>
      </w:pPr>
    </w:p>
    <w:p w:rsidR="00CA50D7" w:rsidRDefault="00CA50D7" w:rsidP="00CA50D7">
      <w:pPr>
        <w:pStyle w:val="a7"/>
        <w:ind w:right="-1"/>
        <w:jc w:val="right"/>
        <w:rPr>
          <w:color w:val="000000"/>
          <w:sz w:val="20"/>
        </w:rPr>
      </w:pPr>
    </w:p>
    <w:p w:rsidR="00CA50D7" w:rsidRDefault="00CA50D7" w:rsidP="00CA50D7">
      <w:pPr>
        <w:pStyle w:val="a7"/>
        <w:ind w:right="-1"/>
        <w:jc w:val="right"/>
        <w:rPr>
          <w:color w:val="000000"/>
          <w:sz w:val="20"/>
        </w:rPr>
      </w:pPr>
    </w:p>
    <w:p w:rsidR="00CA50D7" w:rsidRDefault="00CA50D7" w:rsidP="00CA50D7">
      <w:pPr>
        <w:pStyle w:val="a7"/>
        <w:ind w:right="-1"/>
        <w:jc w:val="right"/>
        <w:rPr>
          <w:color w:val="000000"/>
          <w:sz w:val="20"/>
        </w:rPr>
      </w:pPr>
    </w:p>
    <w:p w:rsidR="00CA50D7" w:rsidRDefault="00CA50D7" w:rsidP="00CA50D7">
      <w:pPr>
        <w:pStyle w:val="a7"/>
        <w:ind w:right="-1"/>
        <w:jc w:val="right"/>
        <w:rPr>
          <w:color w:val="000000"/>
          <w:sz w:val="20"/>
        </w:rPr>
      </w:pPr>
    </w:p>
    <w:p w:rsidR="00CA50D7" w:rsidRDefault="00CA50D7" w:rsidP="00CA50D7">
      <w:pPr>
        <w:pStyle w:val="a7"/>
        <w:ind w:right="-1"/>
        <w:jc w:val="right"/>
        <w:rPr>
          <w:color w:val="000000"/>
          <w:sz w:val="20"/>
        </w:rPr>
      </w:pPr>
    </w:p>
    <w:p w:rsidR="00CA50D7" w:rsidRDefault="00CA50D7" w:rsidP="00CA50D7">
      <w:pPr>
        <w:pStyle w:val="a7"/>
        <w:ind w:right="-1"/>
        <w:jc w:val="right"/>
        <w:rPr>
          <w:color w:val="000000"/>
          <w:sz w:val="20"/>
        </w:rPr>
      </w:pPr>
    </w:p>
    <w:p w:rsidR="00CA50D7" w:rsidRDefault="00CA50D7" w:rsidP="00CA50D7">
      <w:pPr>
        <w:pStyle w:val="a7"/>
        <w:ind w:right="-1"/>
        <w:jc w:val="right"/>
        <w:rPr>
          <w:color w:val="000000"/>
          <w:sz w:val="20"/>
        </w:rPr>
      </w:pPr>
    </w:p>
    <w:p w:rsidR="00CA50D7" w:rsidRDefault="00CA50D7" w:rsidP="00CA50D7">
      <w:pPr>
        <w:pStyle w:val="a7"/>
        <w:ind w:right="-1"/>
        <w:jc w:val="right"/>
        <w:rPr>
          <w:color w:val="000000"/>
          <w:sz w:val="20"/>
        </w:rPr>
      </w:pPr>
    </w:p>
    <w:p w:rsidR="00CA50D7" w:rsidRDefault="00CA50D7" w:rsidP="00CA50D7">
      <w:pPr>
        <w:pStyle w:val="a7"/>
        <w:ind w:right="-1"/>
        <w:jc w:val="right"/>
        <w:rPr>
          <w:color w:val="000000"/>
          <w:sz w:val="20"/>
        </w:rPr>
      </w:pPr>
    </w:p>
    <w:p w:rsidR="00CA50D7" w:rsidRDefault="00CA50D7" w:rsidP="00CA50D7">
      <w:pPr>
        <w:pStyle w:val="a7"/>
        <w:ind w:right="-1"/>
        <w:jc w:val="right"/>
        <w:rPr>
          <w:color w:val="000000"/>
          <w:sz w:val="20"/>
        </w:rPr>
      </w:pPr>
    </w:p>
    <w:p w:rsidR="00CA50D7" w:rsidRDefault="00CA50D7" w:rsidP="00CA50D7">
      <w:pPr>
        <w:pStyle w:val="a7"/>
        <w:ind w:right="-1"/>
        <w:jc w:val="right"/>
        <w:rPr>
          <w:color w:val="000000"/>
          <w:sz w:val="20"/>
        </w:rPr>
      </w:pPr>
    </w:p>
    <w:p w:rsidR="00CA50D7" w:rsidRDefault="00CA50D7" w:rsidP="00CA50D7">
      <w:pPr>
        <w:pStyle w:val="a7"/>
        <w:ind w:right="-1"/>
        <w:jc w:val="right"/>
        <w:rPr>
          <w:color w:val="000000"/>
          <w:sz w:val="20"/>
        </w:rPr>
      </w:pPr>
    </w:p>
    <w:p w:rsidR="00CA50D7" w:rsidRDefault="00CA50D7" w:rsidP="00CA50D7">
      <w:pPr>
        <w:pStyle w:val="a7"/>
        <w:ind w:right="-1"/>
        <w:jc w:val="right"/>
        <w:rPr>
          <w:color w:val="000000"/>
          <w:sz w:val="20"/>
        </w:rPr>
      </w:pPr>
      <w:r>
        <w:rPr>
          <w:color w:val="000000"/>
          <w:sz w:val="20"/>
        </w:rPr>
        <w:lastRenderedPageBreak/>
        <w:t>Приложение №2 к решению</w:t>
      </w:r>
    </w:p>
    <w:p w:rsidR="00CA50D7" w:rsidRDefault="00CA50D7" w:rsidP="00CA50D7">
      <w:pPr>
        <w:pStyle w:val="a7"/>
        <w:ind w:right="-1"/>
        <w:jc w:val="right"/>
        <w:rPr>
          <w:color w:val="000000"/>
          <w:sz w:val="20"/>
        </w:rPr>
      </w:pPr>
      <w:proofErr w:type="spellStart"/>
      <w:r>
        <w:rPr>
          <w:color w:val="000000"/>
          <w:sz w:val="20"/>
        </w:rPr>
        <w:t>Таежнинского</w:t>
      </w:r>
      <w:proofErr w:type="spellEnd"/>
      <w:r>
        <w:rPr>
          <w:color w:val="000000"/>
          <w:sz w:val="20"/>
        </w:rPr>
        <w:t xml:space="preserve"> сельского Совета депутатов</w:t>
      </w:r>
    </w:p>
    <w:p w:rsidR="00FC7F54" w:rsidRPr="00B24BA8" w:rsidRDefault="00FC7F54" w:rsidP="00FC7F54">
      <w:pPr>
        <w:pStyle w:val="a7"/>
        <w:ind w:right="-1"/>
        <w:jc w:val="right"/>
        <w:rPr>
          <w:color w:val="000000"/>
          <w:sz w:val="20"/>
        </w:rPr>
      </w:pPr>
      <w:r>
        <w:rPr>
          <w:color w:val="000000"/>
          <w:sz w:val="20"/>
        </w:rPr>
        <w:t xml:space="preserve">от 29.10. </w:t>
      </w:r>
      <w:r w:rsidRPr="00B24BA8">
        <w:rPr>
          <w:color w:val="000000"/>
          <w:sz w:val="20"/>
        </w:rPr>
        <w:t>201</w:t>
      </w:r>
      <w:r>
        <w:rPr>
          <w:color w:val="000000"/>
          <w:sz w:val="20"/>
        </w:rPr>
        <w:t>9</w:t>
      </w:r>
      <w:r w:rsidRPr="00B24BA8">
        <w:rPr>
          <w:color w:val="000000"/>
          <w:sz w:val="20"/>
        </w:rPr>
        <w:t xml:space="preserve"> №</w:t>
      </w:r>
      <w:r>
        <w:rPr>
          <w:color w:val="000000"/>
          <w:sz w:val="20"/>
        </w:rPr>
        <w:t>25</w:t>
      </w:r>
    </w:p>
    <w:p w:rsidR="00CA50D7" w:rsidRDefault="00CA50D7" w:rsidP="00CA50D7">
      <w:pPr>
        <w:tabs>
          <w:tab w:val="num" w:pos="567"/>
        </w:tabs>
        <w:ind w:right="-1"/>
        <w:rPr>
          <w:bCs/>
          <w:szCs w:val="28"/>
        </w:rPr>
      </w:pPr>
    </w:p>
    <w:p w:rsidR="00CA50D7" w:rsidRDefault="00CA50D7" w:rsidP="00CA50D7">
      <w:pPr>
        <w:tabs>
          <w:tab w:val="num" w:pos="567"/>
        </w:tabs>
        <w:ind w:right="-1"/>
        <w:rPr>
          <w:sz w:val="20"/>
          <w:szCs w:val="28"/>
        </w:rPr>
      </w:pPr>
    </w:p>
    <w:p w:rsidR="00CA50D7" w:rsidRDefault="00CA50D7" w:rsidP="00CA50D7">
      <w:pPr>
        <w:tabs>
          <w:tab w:val="left" w:pos="708"/>
        </w:tabs>
        <w:ind w:right="-5"/>
        <w:jc w:val="center"/>
        <w:rPr>
          <w:b/>
          <w:szCs w:val="28"/>
          <w:lang w:eastAsia="ar-SA"/>
        </w:rPr>
      </w:pPr>
      <w:r>
        <w:rPr>
          <w:b/>
          <w:szCs w:val="28"/>
          <w:lang w:eastAsia="ar-SA"/>
        </w:rPr>
        <w:t>ПОРЯДОК</w:t>
      </w:r>
    </w:p>
    <w:p w:rsidR="00CA50D7" w:rsidRDefault="00CA50D7" w:rsidP="00CA50D7">
      <w:pPr>
        <w:suppressAutoHyphens/>
        <w:jc w:val="center"/>
        <w:rPr>
          <w:b/>
          <w:szCs w:val="28"/>
          <w:lang w:eastAsia="ar-SA"/>
        </w:rPr>
      </w:pPr>
      <w:r>
        <w:rPr>
          <w:b/>
          <w:szCs w:val="28"/>
          <w:lang w:eastAsia="ar-SA"/>
        </w:rPr>
        <w:t xml:space="preserve">учета предложений населения </w:t>
      </w:r>
      <w:proofErr w:type="spellStart"/>
      <w:r>
        <w:rPr>
          <w:b/>
          <w:szCs w:val="28"/>
          <w:lang w:eastAsia="ar-SA"/>
        </w:rPr>
        <w:t>Таежнинского</w:t>
      </w:r>
      <w:proofErr w:type="spellEnd"/>
      <w:r>
        <w:rPr>
          <w:b/>
          <w:szCs w:val="28"/>
          <w:lang w:eastAsia="ar-SA"/>
        </w:rPr>
        <w:t xml:space="preserve"> сельсовета по проекту </w:t>
      </w:r>
    </w:p>
    <w:p w:rsidR="00CA50D7" w:rsidRDefault="00CA50D7" w:rsidP="00CA50D7">
      <w:pPr>
        <w:suppressAutoHyphens/>
        <w:jc w:val="center"/>
        <w:rPr>
          <w:b/>
          <w:szCs w:val="28"/>
          <w:lang w:eastAsia="ar-SA"/>
        </w:rPr>
      </w:pPr>
      <w:r>
        <w:rPr>
          <w:b/>
          <w:szCs w:val="28"/>
          <w:lang w:eastAsia="ar-SA"/>
        </w:rPr>
        <w:t xml:space="preserve">решения </w:t>
      </w:r>
      <w:proofErr w:type="spellStart"/>
      <w:r>
        <w:rPr>
          <w:b/>
          <w:szCs w:val="28"/>
          <w:lang w:eastAsia="ar-SA"/>
        </w:rPr>
        <w:t>Таежнинского</w:t>
      </w:r>
      <w:proofErr w:type="spellEnd"/>
      <w:r>
        <w:rPr>
          <w:b/>
          <w:szCs w:val="28"/>
          <w:lang w:eastAsia="ar-SA"/>
        </w:rPr>
        <w:t xml:space="preserve"> сельского Совета депутатов «О внесении изменений и дополнений в Устав </w:t>
      </w:r>
      <w:proofErr w:type="spellStart"/>
      <w:r>
        <w:rPr>
          <w:b/>
          <w:szCs w:val="28"/>
          <w:lang w:eastAsia="ar-SA"/>
        </w:rPr>
        <w:t>Таежнинского</w:t>
      </w:r>
      <w:proofErr w:type="spellEnd"/>
      <w:r>
        <w:rPr>
          <w:b/>
          <w:szCs w:val="28"/>
          <w:lang w:eastAsia="ar-SA"/>
        </w:rPr>
        <w:t xml:space="preserve"> сельсовета </w:t>
      </w:r>
      <w:proofErr w:type="spellStart"/>
      <w:r>
        <w:rPr>
          <w:b/>
          <w:szCs w:val="28"/>
          <w:lang w:eastAsia="ar-SA"/>
        </w:rPr>
        <w:t>Богучанского</w:t>
      </w:r>
      <w:proofErr w:type="spellEnd"/>
      <w:r>
        <w:rPr>
          <w:b/>
          <w:szCs w:val="28"/>
          <w:lang w:eastAsia="ar-SA"/>
        </w:rPr>
        <w:t xml:space="preserve"> района Красноярского края» после его официального опубликования и участия граждан в его обсуждении</w:t>
      </w:r>
    </w:p>
    <w:p w:rsidR="00CA50D7" w:rsidRDefault="00CA50D7" w:rsidP="00CA50D7">
      <w:pPr>
        <w:suppressAutoHyphens/>
        <w:jc w:val="center"/>
        <w:rPr>
          <w:b/>
          <w:szCs w:val="28"/>
          <w:lang w:eastAsia="ar-SA"/>
        </w:rPr>
      </w:pPr>
    </w:p>
    <w:p w:rsidR="00CA50D7" w:rsidRDefault="00CA50D7" w:rsidP="00CA50D7">
      <w:pPr>
        <w:suppressAutoHyphens/>
        <w:ind w:firstLine="540"/>
        <w:jc w:val="both"/>
        <w:rPr>
          <w:szCs w:val="28"/>
          <w:lang w:eastAsia="ar-SA"/>
        </w:rPr>
      </w:pPr>
      <w:r>
        <w:rPr>
          <w:szCs w:val="28"/>
          <w:lang w:eastAsia="ar-SA"/>
        </w:rPr>
        <w:t xml:space="preserve">1. </w:t>
      </w:r>
      <w:proofErr w:type="gramStart"/>
      <w:r>
        <w:rPr>
          <w:szCs w:val="28"/>
          <w:lang w:eastAsia="ar-SA"/>
        </w:rPr>
        <w:t xml:space="preserve">Граждане Российской Федерации, проживающие на территории </w:t>
      </w:r>
      <w:proofErr w:type="spellStart"/>
      <w:r>
        <w:rPr>
          <w:szCs w:val="28"/>
          <w:lang w:eastAsia="ar-SA"/>
        </w:rPr>
        <w:t>Таежнинского</w:t>
      </w:r>
      <w:proofErr w:type="spellEnd"/>
      <w:r>
        <w:rPr>
          <w:szCs w:val="28"/>
          <w:lang w:eastAsia="ar-SA"/>
        </w:rPr>
        <w:t xml:space="preserve"> сельсовета </w:t>
      </w:r>
      <w:proofErr w:type="spellStart"/>
      <w:r>
        <w:rPr>
          <w:szCs w:val="28"/>
          <w:lang w:eastAsia="ar-SA"/>
        </w:rPr>
        <w:t>Богучанского</w:t>
      </w:r>
      <w:proofErr w:type="spellEnd"/>
      <w:r>
        <w:rPr>
          <w:szCs w:val="28"/>
          <w:lang w:eastAsia="ar-SA"/>
        </w:rPr>
        <w:t xml:space="preserve"> района Красноярского края и обладающие избирательным правом по официально опубликованному проекту решения </w:t>
      </w:r>
      <w:proofErr w:type="spellStart"/>
      <w:r>
        <w:rPr>
          <w:szCs w:val="28"/>
          <w:lang w:eastAsia="ar-SA"/>
        </w:rPr>
        <w:t>Таежнинского</w:t>
      </w:r>
      <w:proofErr w:type="spellEnd"/>
      <w:r>
        <w:rPr>
          <w:szCs w:val="28"/>
          <w:lang w:eastAsia="ar-SA"/>
        </w:rPr>
        <w:t xml:space="preserve"> сельского Совета депутатов «О внесении изменений и дополнений в Устав </w:t>
      </w:r>
      <w:proofErr w:type="spellStart"/>
      <w:r>
        <w:rPr>
          <w:szCs w:val="28"/>
          <w:lang w:eastAsia="ar-SA"/>
        </w:rPr>
        <w:t>Таежнинского</w:t>
      </w:r>
      <w:proofErr w:type="spellEnd"/>
      <w:r>
        <w:rPr>
          <w:szCs w:val="28"/>
          <w:lang w:eastAsia="ar-SA"/>
        </w:rPr>
        <w:t xml:space="preserve"> сельсовета </w:t>
      </w:r>
      <w:proofErr w:type="spellStart"/>
      <w:r>
        <w:rPr>
          <w:szCs w:val="28"/>
          <w:lang w:eastAsia="ar-SA"/>
        </w:rPr>
        <w:t>Богучанского</w:t>
      </w:r>
      <w:proofErr w:type="spellEnd"/>
      <w:r>
        <w:rPr>
          <w:szCs w:val="28"/>
          <w:lang w:eastAsia="ar-SA"/>
        </w:rPr>
        <w:t xml:space="preserve"> района Красноярского края» (далее – проект) вправе внести свои предложения по проекту данного решения в </w:t>
      </w:r>
      <w:proofErr w:type="spellStart"/>
      <w:r>
        <w:rPr>
          <w:szCs w:val="28"/>
          <w:lang w:eastAsia="ar-SA"/>
        </w:rPr>
        <w:t>Таежнинский</w:t>
      </w:r>
      <w:proofErr w:type="spellEnd"/>
      <w:r>
        <w:rPr>
          <w:szCs w:val="28"/>
          <w:lang w:eastAsia="ar-SA"/>
        </w:rPr>
        <w:t xml:space="preserve"> сельский Совет депутатов по адресу: 663467. п. Таежный, ул. Новая</w:t>
      </w:r>
      <w:proofErr w:type="gramEnd"/>
      <w:r>
        <w:rPr>
          <w:szCs w:val="28"/>
          <w:lang w:eastAsia="ar-SA"/>
        </w:rPr>
        <w:t xml:space="preserve">, д.5, пом.100, </w:t>
      </w:r>
      <w:proofErr w:type="spellStart"/>
      <w:r>
        <w:rPr>
          <w:szCs w:val="28"/>
          <w:lang w:eastAsia="ar-SA"/>
        </w:rPr>
        <w:t>каб</w:t>
      </w:r>
      <w:proofErr w:type="spellEnd"/>
      <w:r>
        <w:rPr>
          <w:szCs w:val="28"/>
          <w:lang w:eastAsia="ar-SA"/>
        </w:rPr>
        <w:t>. председателя Совета, в письменном виде.</w:t>
      </w:r>
    </w:p>
    <w:p w:rsidR="00CA50D7" w:rsidRDefault="00CA50D7" w:rsidP="00CA50D7">
      <w:pPr>
        <w:suppressAutoHyphens/>
        <w:ind w:firstLine="540"/>
        <w:jc w:val="both"/>
        <w:rPr>
          <w:szCs w:val="28"/>
          <w:lang w:eastAsia="ar-SA"/>
        </w:rPr>
      </w:pPr>
      <w:r>
        <w:rPr>
          <w:szCs w:val="28"/>
          <w:lang w:eastAsia="ar-SA"/>
        </w:rPr>
        <w:t xml:space="preserve">2. Поступившие в </w:t>
      </w:r>
      <w:proofErr w:type="spellStart"/>
      <w:r>
        <w:rPr>
          <w:szCs w:val="28"/>
          <w:lang w:eastAsia="ar-SA"/>
        </w:rPr>
        <w:t>Таежнинский</w:t>
      </w:r>
      <w:proofErr w:type="spellEnd"/>
      <w:r>
        <w:rPr>
          <w:szCs w:val="28"/>
          <w:lang w:eastAsia="ar-SA"/>
        </w:rPr>
        <w:t xml:space="preserve"> сельский Совет депутатов письменные предложения граждан заносятся в журнал регистрации «Учет предложений по проекту решения </w:t>
      </w:r>
      <w:proofErr w:type="spellStart"/>
      <w:r>
        <w:rPr>
          <w:szCs w:val="28"/>
          <w:lang w:eastAsia="ar-SA"/>
        </w:rPr>
        <w:t>Таежнинского</w:t>
      </w:r>
      <w:proofErr w:type="spellEnd"/>
      <w:r>
        <w:rPr>
          <w:szCs w:val="28"/>
          <w:lang w:eastAsia="ar-SA"/>
        </w:rPr>
        <w:t xml:space="preserve"> сельского Совета депутатов «О внесении изменений и дополнений в Устав </w:t>
      </w:r>
      <w:proofErr w:type="spellStart"/>
      <w:r>
        <w:rPr>
          <w:szCs w:val="28"/>
          <w:lang w:eastAsia="ar-SA"/>
        </w:rPr>
        <w:t>Таежнинского</w:t>
      </w:r>
      <w:proofErr w:type="spellEnd"/>
      <w:r>
        <w:rPr>
          <w:szCs w:val="28"/>
          <w:lang w:eastAsia="ar-SA"/>
        </w:rPr>
        <w:t xml:space="preserve"> сельсовета </w:t>
      </w:r>
      <w:proofErr w:type="spellStart"/>
      <w:r>
        <w:rPr>
          <w:szCs w:val="28"/>
          <w:lang w:eastAsia="ar-SA"/>
        </w:rPr>
        <w:t>Богучанского</w:t>
      </w:r>
      <w:proofErr w:type="spellEnd"/>
      <w:r>
        <w:rPr>
          <w:szCs w:val="28"/>
          <w:lang w:eastAsia="ar-SA"/>
        </w:rPr>
        <w:t xml:space="preserve"> района Красноярского края» с присвоением входящего номера.</w:t>
      </w:r>
    </w:p>
    <w:p w:rsidR="00CA50D7" w:rsidRDefault="00CA50D7" w:rsidP="00CA50D7">
      <w:pPr>
        <w:suppressAutoHyphens/>
        <w:ind w:firstLine="540"/>
        <w:jc w:val="both"/>
        <w:rPr>
          <w:szCs w:val="28"/>
          <w:lang w:eastAsia="ar-SA"/>
        </w:rPr>
      </w:pPr>
      <w:r>
        <w:rPr>
          <w:szCs w:val="28"/>
          <w:lang w:eastAsia="ar-SA"/>
        </w:rPr>
        <w:t>В индивидуальных предложениях граждан должны быть указаны фамилия, имя, отчество, дата рождения, адрес места жительства и личная подпись гражданина. Коллективные предложения граждан принимаются с приложением протокола собрания граждан с указанием фамилии, имени, отчества, даты рождения, адреса места жительства лица, которому доверено представлять вносимые предложения.</w:t>
      </w:r>
    </w:p>
    <w:p w:rsidR="00CA50D7" w:rsidRDefault="00CA50D7" w:rsidP="00CA50D7">
      <w:pPr>
        <w:suppressAutoHyphens/>
        <w:ind w:firstLine="540"/>
        <w:jc w:val="both"/>
        <w:rPr>
          <w:szCs w:val="28"/>
          <w:lang w:eastAsia="ar-SA"/>
        </w:rPr>
      </w:pPr>
      <w:r>
        <w:rPr>
          <w:szCs w:val="28"/>
          <w:lang w:eastAsia="ar-SA"/>
        </w:rPr>
        <w:t xml:space="preserve">3. Если в поступившем в </w:t>
      </w:r>
      <w:proofErr w:type="spellStart"/>
      <w:r>
        <w:rPr>
          <w:szCs w:val="28"/>
          <w:lang w:eastAsia="ar-SA"/>
        </w:rPr>
        <w:t>Таежнинский</w:t>
      </w:r>
      <w:proofErr w:type="spellEnd"/>
      <w:r>
        <w:rPr>
          <w:szCs w:val="28"/>
          <w:lang w:eastAsia="ar-SA"/>
        </w:rPr>
        <w:t xml:space="preserve"> сельский Совет депутатов письменном предложении не указана фамилия гражданина, направившего предложение, и почтовый адрес, такое предложение рассмотрению не подлежит.</w:t>
      </w:r>
    </w:p>
    <w:p w:rsidR="00CA50D7" w:rsidRDefault="00CA50D7" w:rsidP="00CA50D7">
      <w:pPr>
        <w:suppressAutoHyphens/>
        <w:ind w:firstLine="540"/>
        <w:jc w:val="both"/>
        <w:rPr>
          <w:szCs w:val="28"/>
          <w:lang w:eastAsia="ar-SA"/>
        </w:rPr>
      </w:pPr>
      <w:r>
        <w:rPr>
          <w:szCs w:val="28"/>
          <w:lang w:eastAsia="ar-SA"/>
        </w:rPr>
        <w:t xml:space="preserve">4. Проект подлежит официальному опубликованию не позднее, чем за 30 дней до дня рассмотрения </w:t>
      </w:r>
      <w:proofErr w:type="spellStart"/>
      <w:r>
        <w:rPr>
          <w:szCs w:val="28"/>
          <w:lang w:eastAsia="ar-SA"/>
        </w:rPr>
        <w:t>Таежнинским</w:t>
      </w:r>
      <w:proofErr w:type="spellEnd"/>
      <w:r>
        <w:rPr>
          <w:szCs w:val="28"/>
          <w:lang w:eastAsia="ar-SA"/>
        </w:rPr>
        <w:t xml:space="preserve"> сельским Советом депутатов данного проекта с одновременным опубликованием настоящего Порядка.</w:t>
      </w:r>
    </w:p>
    <w:p w:rsidR="00CA50D7" w:rsidRDefault="00CA50D7" w:rsidP="00CA50D7">
      <w:pPr>
        <w:suppressAutoHyphens/>
        <w:ind w:firstLine="540"/>
        <w:jc w:val="both"/>
        <w:rPr>
          <w:szCs w:val="28"/>
          <w:lang w:eastAsia="ar-SA"/>
        </w:rPr>
      </w:pPr>
      <w:r>
        <w:rPr>
          <w:szCs w:val="28"/>
          <w:lang w:eastAsia="ar-SA"/>
        </w:rPr>
        <w:t xml:space="preserve">5. Граждане – жители </w:t>
      </w:r>
      <w:proofErr w:type="spellStart"/>
      <w:r>
        <w:rPr>
          <w:szCs w:val="28"/>
          <w:lang w:eastAsia="ar-SA"/>
        </w:rPr>
        <w:t>Таежнинского</w:t>
      </w:r>
      <w:proofErr w:type="spellEnd"/>
      <w:r>
        <w:rPr>
          <w:szCs w:val="28"/>
          <w:lang w:eastAsia="ar-SA"/>
        </w:rPr>
        <w:t xml:space="preserve"> сельсовета принимают участие в обсуждении проекта во время проведения публичных слушаний, назначаемых и проводимых в порядке, установленном федеральным законодательством и муниципальными правовыми актами.</w:t>
      </w:r>
    </w:p>
    <w:p w:rsidR="00CA50D7" w:rsidRDefault="00CA50D7" w:rsidP="00CA50D7">
      <w:pPr>
        <w:suppressAutoHyphens/>
        <w:ind w:firstLine="540"/>
        <w:jc w:val="both"/>
        <w:rPr>
          <w:bCs/>
          <w:szCs w:val="28"/>
        </w:rPr>
      </w:pPr>
      <w:r>
        <w:rPr>
          <w:szCs w:val="28"/>
          <w:lang w:eastAsia="ar-SA"/>
        </w:rPr>
        <w:t xml:space="preserve">6. Итоги публичных слушаний, изложенные в протоколе, учитываются депутатами при рассмотрении проекта на сессии </w:t>
      </w:r>
      <w:proofErr w:type="spellStart"/>
      <w:r>
        <w:rPr>
          <w:szCs w:val="28"/>
          <w:lang w:eastAsia="ar-SA"/>
        </w:rPr>
        <w:t>Таежнинского</w:t>
      </w:r>
      <w:proofErr w:type="spellEnd"/>
      <w:r>
        <w:rPr>
          <w:szCs w:val="28"/>
          <w:lang w:eastAsia="ar-SA"/>
        </w:rPr>
        <w:t xml:space="preserve"> сельского Совета депутатов.</w:t>
      </w:r>
    </w:p>
    <w:sectPr w:rsidR="00CA50D7" w:rsidSect="003576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47D1" w:rsidRDefault="00A947D1" w:rsidP="00A71D53">
      <w:r>
        <w:separator/>
      </w:r>
    </w:p>
  </w:endnote>
  <w:endnote w:type="continuationSeparator" w:id="0">
    <w:p w:rsidR="00A947D1" w:rsidRDefault="00A947D1" w:rsidP="00A71D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47D1" w:rsidRDefault="00A947D1" w:rsidP="00A71D53">
      <w:r>
        <w:separator/>
      </w:r>
    </w:p>
  </w:footnote>
  <w:footnote w:type="continuationSeparator" w:id="0">
    <w:p w:rsidR="00A947D1" w:rsidRDefault="00A947D1" w:rsidP="00A71D5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1D53"/>
    <w:rsid w:val="00001D24"/>
    <w:rsid w:val="000A7F3F"/>
    <w:rsid w:val="00160369"/>
    <w:rsid w:val="001D5F6E"/>
    <w:rsid w:val="00230746"/>
    <w:rsid w:val="002313A7"/>
    <w:rsid w:val="002A0331"/>
    <w:rsid w:val="002B35DF"/>
    <w:rsid w:val="002C768E"/>
    <w:rsid w:val="003535E5"/>
    <w:rsid w:val="00357609"/>
    <w:rsid w:val="00406D79"/>
    <w:rsid w:val="0042672A"/>
    <w:rsid w:val="00514288"/>
    <w:rsid w:val="00572562"/>
    <w:rsid w:val="0060760A"/>
    <w:rsid w:val="006C64D1"/>
    <w:rsid w:val="007164DD"/>
    <w:rsid w:val="00732B6F"/>
    <w:rsid w:val="00795F48"/>
    <w:rsid w:val="008E16C8"/>
    <w:rsid w:val="009160DB"/>
    <w:rsid w:val="00930CD1"/>
    <w:rsid w:val="00943057"/>
    <w:rsid w:val="009B0DCE"/>
    <w:rsid w:val="00A71D53"/>
    <w:rsid w:val="00A7552A"/>
    <w:rsid w:val="00A947D1"/>
    <w:rsid w:val="00AC6FD9"/>
    <w:rsid w:val="00AD004F"/>
    <w:rsid w:val="00B323C8"/>
    <w:rsid w:val="00B44EEA"/>
    <w:rsid w:val="00BD4CE5"/>
    <w:rsid w:val="00BD72EA"/>
    <w:rsid w:val="00C55C66"/>
    <w:rsid w:val="00CA50D7"/>
    <w:rsid w:val="00CC2F8A"/>
    <w:rsid w:val="00D26F57"/>
    <w:rsid w:val="00E60499"/>
    <w:rsid w:val="00E975A7"/>
    <w:rsid w:val="00F73103"/>
    <w:rsid w:val="00FA1F70"/>
    <w:rsid w:val="00FB0497"/>
    <w:rsid w:val="00FC7F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D53"/>
    <w:pPr>
      <w:spacing w:line="240" w:lineRule="auto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71D53"/>
    <w:pPr>
      <w:keepNext/>
      <w:keepLines/>
      <w:spacing w:before="480"/>
      <w:outlineLvl w:val="0"/>
    </w:pPr>
    <w:rPr>
      <w:rFonts w:ascii="Cambria" w:hAnsi="Cambria"/>
      <w:b/>
      <w:bCs/>
      <w:color w:val="365F91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71D53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A71D5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A71D53"/>
    <w:pPr>
      <w:widowControl w:val="0"/>
      <w:autoSpaceDE w:val="0"/>
      <w:autoSpaceDN w:val="0"/>
      <w:spacing w:line="240" w:lineRule="auto"/>
      <w:jc w:val="left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footnote text"/>
    <w:basedOn w:val="a"/>
    <w:link w:val="a5"/>
    <w:uiPriority w:val="99"/>
    <w:unhideWhenUsed/>
    <w:rsid w:val="00A71D53"/>
    <w:rPr>
      <w:sz w:val="20"/>
    </w:rPr>
  </w:style>
  <w:style w:type="character" w:customStyle="1" w:styleId="a5">
    <w:name w:val="Текст сноски Знак"/>
    <w:basedOn w:val="a0"/>
    <w:link w:val="a4"/>
    <w:uiPriority w:val="99"/>
    <w:rsid w:val="00A71D5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unhideWhenUsed/>
    <w:rsid w:val="00A71D53"/>
    <w:pPr>
      <w:spacing w:after="120" w:line="480" w:lineRule="auto"/>
    </w:pPr>
    <w:rPr>
      <w:sz w:val="20"/>
    </w:rPr>
  </w:style>
  <w:style w:type="character" w:customStyle="1" w:styleId="20">
    <w:name w:val="Основной текст 2 Знак"/>
    <w:basedOn w:val="a0"/>
    <w:link w:val="2"/>
    <w:rsid w:val="00A71D5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uiPriority w:val="99"/>
    <w:unhideWhenUsed/>
    <w:rsid w:val="00A71D53"/>
    <w:rPr>
      <w:vertAlign w:val="superscript"/>
    </w:rPr>
  </w:style>
  <w:style w:type="paragraph" w:styleId="3">
    <w:name w:val="Body Text 3"/>
    <w:basedOn w:val="a"/>
    <w:link w:val="30"/>
    <w:unhideWhenUsed/>
    <w:rsid w:val="00A71D5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A71D53"/>
    <w:rPr>
      <w:rFonts w:ascii="Times New Roman" w:eastAsia="Times New Roman" w:hAnsi="Times New Roman" w:cs="Times New Roman"/>
      <w:sz w:val="16"/>
      <w:szCs w:val="16"/>
    </w:rPr>
  </w:style>
  <w:style w:type="paragraph" w:styleId="a7">
    <w:name w:val="Title"/>
    <w:basedOn w:val="a"/>
    <w:link w:val="a8"/>
    <w:qFormat/>
    <w:rsid w:val="00A71D53"/>
    <w:pPr>
      <w:jc w:val="center"/>
    </w:pPr>
  </w:style>
  <w:style w:type="character" w:customStyle="1" w:styleId="a8">
    <w:name w:val="Название Знак"/>
    <w:basedOn w:val="a0"/>
    <w:link w:val="a7"/>
    <w:rsid w:val="00A71D5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pple-style-span">
    <w:name w:val="apple-style-span"/>
    <w:basedOn w:val="a0"/>
    <w:rsid w:val="00A71D53"/>
  </w:style>
  <w:style w:type="paragraph" w:styleId="a9">
    <w:name w:val="No Spacing"/>
    <w:uiPriority w:val="1"/>
    <w:qFormat/>
    <w:rsid w:val="009160DB"/>
    <w:pPr>
      <w:spacing w:line="240" w:lineRule="auto"/>
      <w:jc w:val="left"/>
    </w:pPr>
    <w:rPr>
      <w:rFonts w:ascii="Calibri" w:eastAsia="Calibri" w:hAnsi="Calibri" w:cs="Times New Roman"/>
    </w:rPr>
  </w:style>
  <w:style w:type="paragraph" w:customStyle="1" w:styleId="p3">
    <w:name w:val="p3"/>
    <w:basedOn w:val="a"/>
    <w:uiPriority w:val="99"/>
    <w:rsid w:val="00CA50D7"/>
    <w:pPr>
      <w:spacing w:before="100" w:beforeAutospacing="1" w:after="100" w:afterAutospacing="1"/>
      <w:jc w:val="both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5</Pages>
  <Words>1631</Words>
  <Characters>9297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14</cp:revision>
  <cp:lastPrinted>2019-10-29T09:38:00Z</cp:lastPrinted>
  <dcterms:created xsi:type="dcterms:W3CDTF">2019-10-25T09:13:00Z</dcterms:created>
  <dcterms:modified xsi:type="dcterms:W3CDTF">2019-10-30T04:48:00Z</dcterms:modified>
</cp:coreProperties>
</file>