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АДМИНИСТРАЦИЯ ТАЕЖНИНСКОГО СЕЛЬСОВЕТА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БОГУЧАНСКОГО РАЙОНА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>РАСНОЯРСКОГО КРАЯ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П О С Т А Н О В Л Е Н И Е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330D6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п. Таежный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C4D55" w:rsidRPr="008B2C59" w:rsidRDefault="00A612A0" w:rsidP="009C4D5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реализации товаров на территории</w:t>
      </w:r>
    </w:p>
    <w:p w:rsidR="008B2C59" w:rsidRDefault="00A612A0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Таежнинского сельсовета</w:t>
      </w: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A612A0" w:rsidP="0075404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 ст. 14 Устава Таежнинского сельсовета</w:t>
      </w: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754044" w:rsidRDefault="00A612A0" w:rsidP="0075404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Определить местом торговли предпринимателей, в том числе для иногородних, не имеющих ст</w:t>
      </w:r>
      <w:r w:rsidR="006068C7" w:rsidRPr="006068C7">
        <w:rPr>
          <w:rFonts w:ascii="Times New Roman" w:hAnsi="Times New Roman" w:cs="Times New Roman"/>
          <w:sz w:val="28"/>
          <w:szCs w:val="28"/>
          <w:lang w:eastAsia="ru-RU"/>
        </w:rPr>
        <w:t>ационарных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мест </w:t>
      </w:r>
      <w:r w:rsidR="006068C7" w:rsidRPr="006068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торговли – территорию, расположенную ул. Строителей 7 «Р».</w:t>
      </w:r>
    </w:p>
    <w:p w:rsidR="00A612A0" w:rsidRDefault="00A612A0" w:rsidP="00754044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Установит</w:t>
      </w:r>
      <w:r w:rsidR="000D36F3">
        <w:rPr>
          <w:rFonts w:ascii="Times New Roman" w:hAnsi="Times New Roman" w:cs="Times New Roman"/>
          <w:sz w:val="28"/>
          <w:szCs w:val="28"/>
          <w:lang w:eastAsia="ru-RU"/>
        </w:rPr>
        <w:t xml:space="preserve">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следующий режим работы:</w:t>
      </w:r>
    </w:p>
    <w:p w:rsidR="00A612A0" w:rsidRDefault="00A612A0" w:rsidP="00A612A0">
      <w:pPr>
        <w:pStyle w:val="a4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- </w:t>
      </w:r>
      <w:r w:rsidR="0082560B">
        <w:rPr>
          <w:rFonts w:ascii="Times New Roman" w:hAnsi="Times New Roman" w:cs="Times New Roman"/>
          <w:sz w:val="28"/>
          <w:szCs w:val="28"/>
          <w:lang w:eastAsia="ru-RU"/>
        </w:rPr>
        <w:t>понедельник, вторник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10 часов до 18 часов.</w:t>
      </w:r>
    </w:p>
    <w:p w:rsidR="00A612A0" w:rsidRPr="006068C7" w:rsidRDefault="000D36F3" w:rsidP="00A612A0">
      <w:pPr>
        <w:pStyle w:val="a4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A612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9231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Уборку территории после завершения торговли осуществлять самостоятельно предпринимателями.</w:t>
      </w:r>
    </w:p>
    <w:p w:rsidR="008B2C59" w:rsidRDefault="000D36F3" w:rsidP="0075404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54044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онтроль за</w:t>
      </w:r>
      <w:proofErr w:type="gramEnd"/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данного постановления </w:t>
      </w:r>
      <w:r w:rsidR="00F772E8">
        <w:rPr>
          <w:rFonts w:ascii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8B2C59" w:rsidRPr="008B2C59" w:rsidRDefault="000D36F3" w:rsidP="000D36F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 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Постановление вступает в силу со дня подписания.</w:t>
      </w: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0FBA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Глав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Таежнинского сельсовета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>Р.И.Жаркомбаев</w:t>
      </w:r>
    </w:p>
    <w:sectPr w:rsidR="00F70FBA" w:rsidRPr="008B2C59" w:rsidSect="00F7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C043B"/>
    <w:multiLevelType w:val="multilevel"/>
    <w:tmpl w:val="80A2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D65710"/>
    <w:multiLevelType w:val="hybridMultilevel"/>
    <w:tmpl w:val="409045DA"/>
    <w:lvl w:ilvl="0" w:tplc="20AE3C5E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63CE2"/>
    <w:multiLevelType w:val="hybridMultilevel"/>
    <w:tmpl w:val="86A61584"/>
    <w:lvl w:ilvl="0" w:tplc="C74669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C59"/>
    <w:rsid w:val="000D36F3"/>
    <w:rsid w:val="00173359"/>
    <w:rsid w:val="00330D61"/>
    <w:rsid w:val="00392314"/>
    <w:rsid w:val="00432D15"/>
    <w:rsid w:val="004B702C"/>
    <w:rsid w:val="006068C7"/>
    <w:rsid w:val="00754044"/>
    <w:rsid w:val="0082560B"/>
    <w:rsid w:val="008B2C59"/>
    <w:rsid w:val="00954F26"/>
    <w:rsid w:val="009C2792"/>
    <w:rsid w:val="009C4D55"/>
    <w:rsid w:val="009D2FF7"/>
    <w:rsid w:val="00A612A0"/>
    <w:rsid w:val="00C42D1C"/>
    <w:rsid w:val="00CF21CD"/>
    <w:rsid w:val="00F70FBA"/>
    <w:rsid w:val="00F77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B2C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Zemlya</cp:lastModifiedBy>
  <cp:revision>5</cp:revision>
  <cp:lastPrinted>2013-04-17T08:51:00Z</cp:lastPrinted>
  <dcterms:created xsi:type="dcterms:W3CDTF">2013-03-28T02:28:00Z</dcterms:created>
  <dcterms:modified xsi:type="dcterms:W3CDTF">2013-04-17T09:09:00Z</dcterms:modified>
</cp:coreProperties>
</file>