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B5" w:rsidRDefault="00596C64" w:rsidP="00596C64">
      <w:pPr>
        <w:pStyle w:val="Style2"/>
        <w:widowControl/>
        <w:spacing w:before="144" w:line="240" w:lineRule="auto"/>
        <w:ind w:left="2710" w:right="1610" w:hanging="176"/>
        <w:jc w:val="right"/>
        <w:rPr>
          <w:rStyle w:val="FontStyle11"/>
        </w:rPr>
      </w:pPr>
      <w:r>
        <w:rPr>
          <w:rStyle w:val="FontStyle11"/>
        </w:rPr>
        <w:t xml:space="preserve">Приложение № 1 к постановлению </w:t>
      </w:r>
    </w:p>
    <w:p w:rsidR="00596C64" w:rsidRDefault="00596C64" w:rsidP="00596C64">
      <w:pPr>
        <w:pStyle w:val="Style2"/>
        <w:widowControl/>
        <w:spacing w:before="144" w:line="240" w:lineRule="auto"/>
        <w:ind w:left="2710" w:right="1610" w:hanging="176"/>
        <w:jc w:val="right"/>
        <w:rPr>
          <w:rStyle w:val="FontStyle11"/>
        </w:rPr>
      </w:pPr>
      <w:r>
        <w:rPr>
          <w:rStyle w:val="FontStyle11"/>
        </w:rPr>
        <w:t>администрации Таежнинского сельсовета</w:t>
      </w:r>
    </w:p>
    <w:p w:rsidR="00596C64" w:rsidRDefault="00596C64" w:rsidP="00596C64">
      <w:pPr>
        <w:pStyle w:val="Style2"/>
        <w:widowControl/>
        <w:spacing w:before="144" w:line="240" w:lineRule="auto"/>
        <w:ind w:left="2710" w:right="1610" w:hanging="176"/>
        <w:jc w:val="right"/>
        <w:rPr>
          <w:rStyle w:val="FontStyle11"/>
        </w:rPr>
      </w:pPr>
      <w:r>
        <w:rPr>
          <w:rStyle w:val="FontStyle11"/>
        </w:rPr>
        <w:t xml:space="preserve">от </w:t>
      </w:r>
      <w:r w:rsidRPr="00596C64">
        <w:rPr>
          <w:rStyle w:val="FontStyle11"/>
          <w:color w:val="FFFFFF" w:themeColor="background1"/>
        </w:rPr>
        <w:t>__ __</w:t>
      </w:r>
      <w:r>
        <w:rPr>
          <w:rStyle w:val="FontStyle11"/>
        </w:rPr>
        <w:t xml:space="preserve"> 2013г. №</w:t>
      </w:r>
      <w:r w:rsidRPr="00596C64">
        <w:rPr>
          <w:rStyle w:val="FontStyle11"/>
          <w:color w:val="FFFFFF" w:themeColor="background1"/>
        </w:rPr>
        <w:t>__</w:t>
      </w:r>
    </w:p>
    <w:p w:rsidR="00596C64" w:rsidRDefault="00596C64" w:rsidP="00596C64">
      <w:pPr>
        <w:pStyle w:val="Style2"/>
        <w:widowControl/>
        <w:spacing w:before="144"/>
        <w:ind w:right="1613" w:firstLine="0"/>
        <w:jc w:val="center"/>
        <w:rPr>
          <w:rStyle w:val="FontStyle11"/>
        </w:rPr>
      </w:pPr>
    </w:p>
    <w:p w:rsidR="00AD363E" w:rsidRPr="00596C64" w:rsidRDefault="009F7C4B" w:rsidP="00596C64">
      <w:pPr>
        <w:pStyle w:val="Style2"/>
        <w:widowControl/>
        <w:spacing w:before="144"/>
        <w:ind w:right="1613" w:firstLine="0"/>
        <w:jc w:val="center"/>
        <w:rPr>
          <w:rStyle w:val="FontStyle11"/>
        </w:rPr>
      </w:pPr>
      <w:r w:rsidRPr="00596C64">
        <w:rPr>
          <w:rStyle w:val="FontStyle11"/>
        </w:rPr>
        <w:t>Состав добровольной пожарной дружины</w:t>
      </w:r>
      <w:r w:rsidR="00474A4B" w:rsidRPr="00596C64">
        <w:rPr>
          <w:rStyle w:val="FontStyle11"/>
        </w:rPr>
        <w:t>.</w:t>
      </w:r>
    </w:p>
    <w:p w:rsidR="00AD363E" w:rsidRPr="009F7C4B" w:rsidRDefault="00AD363E" w:rsidP="006726B5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tbl>
      <w:tblPr>
        <w:tblStyle w:val="a3"/>
        <w:tblW w:w="0" w:type="auto"/>
        <w:tblInd w:w="538" w:type="dxa"/>
        <w:tblLook w:val="04A0"/>
      </w:tblPr>
      <w:tblGrid>
        <w:gridCol w:w="988"/>
        <w:gridCol w:w="6379"/>
        <w:gridCol w:w="4677"/>
      </w:tblGrid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 xml:space="preserve">№ </w:t>
            </w:r>
            <w:proofErr w:type="spellStart"/>
            <w:proofErr w:type="gramStart"/>
            <w:r w:rsidRPr="006726B5">
              <w:rPr>
                <w:rStyle w:val="FontStyle11"/>
              </w:rPr>
              <w:t>п</w:t>
            </w:r>
            <w:proofErr w:type="spellEnd"/>
            <w:proofErr w:type="gramEnd"/>
            <w:r w:rsidRPr="006726B5">
              <w:rPr>
                <w:rStyle w:val="FontStyle11"/>
              </w:rPr>
              <w:t>/</w:t>
            </w:r>
            <w:proofErr w:type="spellStart"/>
            <w:r w:rsidRPr="006726B5">
              <w:rPr>
                <w:rStyle w:val="FontStyle11"/>
              </w:rPr>
              <w:t>п</w:t>
            </w:r>
            <w:proofErr w:type="spellEnd"/>
          </w:p>
        </w:tc>
        <w:tc>
          <w:tcPr>
            <w:tcW w:w="6379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ФИО</w:t>
            </w:r>
          </w:p>
        </w:tc>
        <w:tc>
          <w:tcPr>
            <w:tcW w:w="4677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Домашний адрес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1</w:t>
            </w:r>
          </w:p>
        </w:tc>
        <w:tc>
          <w:tcPr>
            <w:tcW w:w="6379" w:type="dxa"/>
          </w:tcPr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proofErr w:type="spellStart"/>
            <w:r w:rsidRPr="006726B5">
              <w:rPr>
                <w:rStyle w:val="FontStyle11"/>
              </w:rPr>
              <w:t>Жаркомбаев</w:t>
            </w:r>
            <w:proofErr w:type="spellEnd"/>
            <w:r w:rsidRPr="006726B5">
              <w:rPr>
                <w:rStyle w:val="FontStyle11"/>
              </w:rPr>
              <w:t xml:space="preserve"> </w:t>
            </w:r>
            <w:proofErr w:type="spellStart"/>
            <w:r w:rsidRPr="006726B5">
              <w:rPr>
                <w:rStyle w:val="FontStyle11"/>
              </w:rPr>
              <w:t>Раушан</w:t>
            </w:r>
            <w:proofErr w:type="spellEnd"/>
            <w:r w:rsidRPr="006726B5">
              <w:rPr>
                <w:rStyle w:val="FontStyle11"/>
              </w:rPr>
              <w:t xml:space="preserve"> </w:t>
            </w:r>
            <w:proofErr w:type="spellStart"/>
            <w:r w:rsidRPr="006726B5">
              <w:rPr>
                <w:rStyle w:val="FontStyle11"/>
              </w:rPr>
              <w:t>Ибрахимович</w:t>
            </w:r>
            <w:proofErr w:type="spellEnd"/>
          </w:p>
        </w:tc>
        <w:tc>
          <w:tcPr>
            <w:tcW w:w="4677" w:type="dxa"/>
          </w:tcPr>
          <w:p w:rsidR="00C932C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п. Таежный,</w:t>
            </w:r>
          </w:p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40 лет Победы д. 1, кв. 2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2</w:t>
            </w:r>
          </w:p>
        </w:tc>
        <w:tc>
          <w:tcPr>
            <w:tcW w:w="6379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Волков Александр Петрович</w:t>
            </w:r>
          </w:p>
        </w:tc>
        <w:tc>
          <w:tcPr>
            <w:tcW w:w="4677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п. Таежный,</w:t>
            </w:r>
          </w:p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Мира, д.1, кв. 3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3</w:t>
            </w:r>
          </w:p>
        </w:tc>
        <w:tc>
          <w:tcPr>
            <w:tcW w:w="6379" w:type="dxa"/>
          </w:tcPr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proofErr w:type="spellStart"/>
            <w:r w:rsidRPr="006726B5">
              <w:rPr>
                <w:rStyle w:val="FontStyle11"/>
              </w:rPr>
              <w:t>Студеникин</w:t>
            </w:r>
            <w:proofErr w:type="spellEnd"/>
            <w:r w:rsidRPr="006726B5">
              <w:rPr>
                <w:rStyle w:val="FontStyle11"/>
              </w:rPr>
              <w:t xml:space="preserve"> Николай Николаевич</w:t>
            </w:r>
          </w:p>
        </w:tc>
        <w:tc>
          <w:tcPr>
            <w:tcW w:w="4677" w:type="dxa"/>
          </w:tcPr>
          <w:p w:rsidR="00C932C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п. Таежный,</w:t>
            </w:r>
          </w:p>
          <w:p w:rsidR="00D16486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Строителей, д.4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4</w:t>
            </w:r>
          </w:p>
        </w:tc>
        <w:tc>
          <w:tcPr>
            <w:tcW w:w="6379" w:type="dxa"/>
          </w:tcPr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proofErr w:type="spellStart"/>
            <w:r w:rsidRPr="006726B5">
              <w:rPr>
                <w:rStyle w:val="FontStyle11"/>
              </w:rPr>
              <w:t>Комогорцев</w:t>
            </w:r>
            <w:proofErr w:type="spellEnd"/>
            <w:r w:rsidRPr="006726B5">
              <w:rPr>
                <w:rStyle w:val="FontStyle11"/>
              </w:rPr>
              <w:t xml:space="preserve"> Николай Георгиевич</w:t>
            </w:r>
          </w:p>
        </w:tc>
        <w:tc>
          <w:tcPr>
            <w:tcW w:w="4677" w:type="dxa"/>
          </w:tcPr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п. Таежный,</w:t>
            </w:r>
          </w:p>
          <w:p w:rsidR="00C932C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Буденного, д.7, кв. 9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5</w:t>
            </w:r>
          </w:p>
        </w:tc>
        <w:tc>
          <w:tcPr>
            <w:tcW w:w="6379" w:type="dxa"/>
          </w:tcPr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Герасименко Степан Федорович</w:t>
            </w:r>
          </w:p>
        </w:tc>
        <w:tc>
          <w:tcPr>
            <w:tcW w:w="4677" w:type="dxa"/>
          </w:tcPr>
          <w:p w:rsidR="00C932C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 xml:space="preserve">п. </w:t>
            </w:r>
            <w:proofErr w:type="gramStart"/>
            <w:r w:rsidRPr="006726B5">
              <w:rPr>
                <w:rStyle w:val="FontStyle11"/>
              </w:rPr>
              <w:t>Таежный</w:t>
            </w:r>
            <w:proofErr w:type="gramEnd"/>
            <w:r w:rsidRPr="006726B5">
              <w:rPr>
                <w:rStyle w:val="FontStyle11"/>
              </w:rPr>
              <w:t>, дача,</w:t>
            </w:r>
          </w:p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7, № 32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11146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6</w:t>
            </w:r>
          </w:p>
        </w:tc>
        <w:tc>
          <w:tcPr>
            <w:tcW w:w="6379" w:type="dxa"/>
          </w:tcPr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proofErr w:type="spellStart"/>
            <w:r w:rsidRPr="006726B5">
              <w:rPr>
                <w:rStyle w:val="FontStyle11"/>
              </w:rPr>
              <w:t>Каверзин</w:t>
            </w:r>
            <w:proofErr w:type="spellEnd"/>
            <w:r w:rsidRPr="006726B5">
              <w:rPr>
                <w:rStyle w:val="FontStyle11"/>
              </w:rPr>
              <w:t xml:space="preserve"> Петр Григорьевич</w:t>
            </w:r>
          </w:p>
        </w:tc>
        <w:tc>
          <w:tcPr>
            <w:tcW w:w="4677" w:type="dxa"/>
          </w:tcPr>
          <w:p w:rsidR="00C932C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п. Таежный,</w:t>
            </w:r>
          </w:p>
          <w:p w:rsidR="00111463" w:rsidRPr="006726B5" w:rsidRDefault="00C932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Мельничная, д.2, кв. 2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7</w:t>
            </w:r>
          </w:p>
        </w:tc>
        <w:tc>
          <w:tcPr>
            <w:tcW w:w="6379" w:type="dxa"/>
          </w:tcPr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Борисов Вячеслав Валерьевич</w:t>
            </w:r>
          </w:p>
        </w:tc>
        <w:tc>
          <w:tcPr>
            <w:tcW w:w="4677" w:type="dxa"/>
          </w:tcPr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п. Таежный,</w:t>
            </w:r>
          </w:p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Новая, д. 6, кв. 25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8</w:t>
            </w:r>
          </w:p>
        </w:tc>
        <w:tc>
          <w:tcPr>
            <w:tcW w:w="6379" w:type="dxa"/>
          </w:tcPr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Ткаченко Николай Сергеевич</w:t>
            </w:r>
          </w:p>
        </w:tc>
        <w:tc>
          <w:tcPr>
            <w:tcW w:w="4677" w:type="dxa"/>
          </w:tcPr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с. Карабула,</w:t>
            </w:r>
          </w:p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Береговая</w:t>
            </w:r>
            <w:r w:rsidR="00022286" w:rsidRPr="006726B5">
              <w:rPr>
                <w:rStyle w:val="FontStyle11"/>
              </w:rPr>
              <w:t>, д. 29, кв. 4</w:t>
            </w:r>
          </w:p>
        </w:tc>
      </w:tr>
      <w:tr w:rsidR="00111463" w:rsidRPr="006726B5" w:rsidTr="006726B5">
        <w:tc>
          <w:tcPr>
            <w:tcW w:w="988" w:type="dxa"/>
          </w:tcPr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9</w:t>
            </w:r>
          </w:p>
        </w:tc>
        <w:tc>
          <w:tcPr>
            <w:tcW w:w="6379" w:type="dxa"/>
          </w:tcPr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Грузинский Аркадий Аркадьевич</w:t>
            </w:r>
          </w:p>
        </w:tc>
        <w:tc>
          <w:tcPr>
            <w:tcW w:w="4677" w:type="dxa"/>
          </w:tcPr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с. Карабула,</w:t>
            </w:r>
          </w:p>
          <w:p w:rsidR="0011146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Береговая, д.17</w:t>
            </w:r>
          </w:p>
        </w:tc>
      </w:tr>
      <w:tr w:rsidR="00AF34C3" w:rsidRPr="006726B5" w:rsidTr="006726B5">
        <w:tc>
          <w:tcPr>
            <w:tcW w:w="988" w:type="dxa"/>
          </w:tcPr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10</w:t>
            </w:r>
          </w:p>
        </w:tc>
        <w:tc>
          <w:tcPr>
            <w:tcW w:w="6379" w:type="dxa"/>
          </w:tcPr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Шнуров Александр Федорович</w:t>
            </w:r>
          </w:p>
        </w:tc>
        <w:tc>
          <w:tcPr>
            <w:tcW w:w="4677" w:type="dxa"/>
          </w:tcPr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с. Карабула,</w:t>
            </w:r>
          </w:p>
          <w:p w:rsidR="00AF34C3" w:rsidRPr="006726B5" w:rsidRDefault="00AF34C3" w:rsidP="006726B5">
            <w:pPr>
              <w:pStyle w:val="Style5"/>
              <w:widowControl/>
              <w:tabs>
                <w:tab w:val="left" w:pos="696"/>
              </w:tabs>
              <w:spacing w:line="322" w:lineRule="exact"/>
              <w:jc w:val="center"/>
              <w:rPr>
                <w:rStyle w:val="FontStyle11"/>
              </w:rPr>
            </w:pPr>
            <w:r w:rsidRPr="006726B5">
              <w:rPr>
                <w:rStyle w:val="FontStyle11"/>
              </w:rPr>
              <w:t>ул. Заречная, д. 6, кв. 1</w:t>
            </w:r>
          </w:p>
        </w:tc>
      </w:tr>
    </w:tbl>
    <w:p w:rsidR="00474A4B" w:rsidRPr="006726B5" w:rsidRDefault="00474A4B" w:rsidP="006726B5">
      <w:pPr>
        <w:pStyle w:val="Style5"/>
        <w:widowControl/>
        <w:tabs>
          <w:tab w:val="left" w:pos="696"/>
        </w:tabs>
        <w:spacing w:line="322" w:lineRule="exact"/>
        <w:ind w:left="538"/>
        <w:jc w:val="center"/>
        <w:rPr>
          <w:rStyle w:val="FontStyle11"/>
        </w:rPr>
      </w:pPr>
    </w:p>
    <w:sectPr w:rsidR="00474A4B" w:rsidRPr="006726B5" w:rsidSect="009F7C4B">
      <w:type w:val="continuous"/>
      <w:pgSz w:w="16837" w:h="23810"/>
      <w:pgMar w:top="1134" w:right="1134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2C3" w:rsidRDefault="00C932C3">
      <w:r>
        <w:separator/>
      </w:r>
    </w:p>
  </w:endnote>
  <w:endnote w:type="continuationSeparator" w:id="1">
    <w:p w:rsidR="00C932C3" w:rsidRDefault="00C93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2C3" w:rsidRDefault="00C932C3">
      <w:r>
        <w:separator/>
      </w:r>
    </w:p>
  </w:footnote>
  <w:footnote w:type="continuationSeparator" w:id="1">
    <w:p w:rsidR="00C932C3" w:rsidRDefault="00C93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204F30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474A4B"/>
    <w:rsid w:val="00022286"/>
    <w:rsid w:val="00111463"/>
    <w:rsid w:val="00474A4B"/>
    <w:rsid w:val="004E2F98"/>
    <w:rsid w:val="0057038D"/>
    <w:rsid w:val="00596C64"/>
    <w:rsid w:val="006726B5"/>
    <w:rsid w:val="00681C33"/>
    <w:rsid w:val="009F7C4B"/>
    <w:rsid w:val="00AD363E"/>
    <w:rsid w:val="00AF34C3"/>
    <w:rsid w:val="00C932C3"/>
    <w:rsid w:val="00D1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3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D363E"/>
    <w:pPr>
      <w:spacing w:line="325" w:lineRule="exact"/>
      <w:jc w:val="right"/>
    </w:pPr>
  </w:style>
  <w:style w:type="paragraph" w:customStyle="1" w:styleId="Style2">
    <w:name w:val="Style2"/>
    <w:basedOn w:val="a"/>
    <w:uiPriority w:val="99"/>
    <w:rsid w:val="00AD363E"/>
    <w:pPr>
      <w:spacing w:line="326" w:lineRule="exact"/>
      <w:ind w:hanging="173"/>
    </w:pPr>
  </w:style>
  <w:style w:type="paragraph" w:customStyle="1" w:styleId="Style3">
    <w:name w:val="Style3"/>
    <w:basedOn w:val="a"/>
    <w:uiPriority w:val="99"/>
    <w:rsid w:val="00AD363E"/>
    <w:pPr>
      <w:spacing w:line="322" w:lineRule="exact"/>
      <w:ind w:firstLine="845"/>
      <w:jc w:val="both"/>
    </w:pPr>
  </w:style>
  <w:style w:type="paragraph" w:customStyle="1" w:styleId="Style4">
    <w:name w:val="Style4"/>
    <w:basedOn w:val="a"/>
    <w:uiPriority w:val="99"/>
    <w:rsid w:val="00AD363E"/>
    <w:pPr>
      <w:spacing w:line="322" w:lineRule="exact"/>
      <w:ind w:firstLine="538"/>
    </w:pPr>
  </w:style>
  <w:style w:type="paragraph" w:customStyle="1" w:styleId="Style5">
    <w:name w:val="Style5"/>
    <w:basedOn w:val="a"/>
    <w:uiPriority w:val="99"/>
    <w:rsid w:val="00AD363E"/>
  </w:style>
  <w:style w:type="character" w:customStyle="1" w:styleId="FontStyle11">
    <w:name w:val="Font Style11"/>
    <w:basedOn w:val="a0"/>
    <w:uiPriority w:val="99"/>
    <w:rsid w:val="00AD363E"/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F7C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134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</dc:creator>
  <cp:lastModifiedBy>SPEZ</cp:lastModifiedBy>
  <cp:revision>10</cp:revision>
  <cp:lastPrinted>2013-08-28T02:32:00Z</cp:lastPrinted>
  <dcterms:created xsi:type="dcterms:W3CDTF">2013-08-28T01:37:00Z</dcterms:created>
  <dcterms:modified xsi:type="dcterms:W3CDTF">2013-08-28T02:44:00Z</dcterms:modified>
</cp:coreProperties>
</file>