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61D02" w:rsidRPr="0038088E" w:rsidRDefault="00C61D0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1D02" w:rsidRPr="0038088E" w:rsidRDefault="00DF659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>201</w:t>
      </w:r>
      <w:r w:rsidR="00716D4D">
        <w:rPr>
          <w:rFonts w:ascii="Times New Roman" w:hAnsi="Times New Roman" w:cs="Times New Roman"/>
          <w:b w:val="0"/>
          <w:sz w:val="28"/>
          <w:szCs w:val="28"/>
        </w:rPr>
        <w:t>6</w:t>
      </w:r>
      <w:r w:rsidR="003533C3">
        <w:rPr>
          <w:rFonts w:ascii="Times New Roman" w:hAnsi="Times New Roman" w:cs="Times New Roman"/>
          <w:b w:val="0"/>
          <w:sz w:val="28"/>
          <w:szCs w:val="28"/>
        </w:rPr>
        <w:t>г.</w:t>
      </w:r>
      <w:r w:rsidR="00E16E68">
        <w:rPr>
          <w:rFonts w:ascii="Times New Roman" w:hAnsi="Times New Roman" w:cs="Times New Roman"/>
          <w:b w:val="0"/>
          <w:sz w:val="28"/>
          <w:szCs w:val="28"/>
        </w:rPr>
        <w:tab/>
      </w:r>
      <w:r w:rsidR="00E16E68">
        <w:rPr>
          <w:rFonts w:ascii="Times New Roman" w:hAnsi="Times New Roman" w:cs="Times New Roman"/>
          <w:b w:val="0"/>
          <w:sz w:val="28"/>
          <w:szCs w:val="28"/>
        </w:rPr>
        <w:tab/>
      </w:r>
      <w:r w:rsidR="00E16E68">
        <w:rPr>
          <w:rFonts w:ascii="Times New Roman" w:hAnsi="Times New Roman" w:cs="Times New Roman"/>
          <w:b w:val="0"/>
          <w:sz w:val="28"/>
          <w:szCs w:val="28"/>
        </w:rPr>
        <w:tab/>
      </w:r>
      <w:r w:rsidR="003533C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>Таежный</w:t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C61D02" w:rsidRPr="0038088E">
        <w:rPr>
          <w:rFonts w:ascii="Times New Roman" w:hAnsi="Times New Roman" w:cs="Times New Roman"/>
          <w:b w:val="0"/>
          <w:sz w:val="28"/>
          <w:szCs w:val="28"/>
        </w:rPr>
        <w:tab/>
      </w:r>
      <w:r w:rsidR="00E16E68">
        <w:rPr>
          <w:rFonts w:ascii="Times New Roman" w:hAnsi="Times New Roman" w:cs="Times New Roman"/>
          <w:b w:val="0"/>
          <w:sz w:val="28"/>
          <w:szCs w:val="28"/>
        </w:rPr>
        <w:t>№</w:t>
      </w:r>
    </w:p>
    <w:p w:rsidR="00C61D02" w:rsidRPr="0038088E" w:rsidRDefault="00C61D02">
      <w:pPr>
        <w:tabs>
          <w:tab w:val="left" w:pos="5162"/>
        </w:tabs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954"/>
      </w:tblGrid>
      <w:tr w:rsidR="00C61D02" w:rsidRPr="0038088E" w:rsidTr="00D34CC5">
        <w:trPr>
          <w:trHeight w:val="310"/>
        </w:trPr>
        <w:tc>
          <w:tcPr>
            <w:tcW w:w="5954" w:type="dxa"/>
            <w:shd w:val="clear" w:color="auto" w:fill="auto"/>
          </w:tcPr>
          <w:p w:rsidR="00C61D02" w:rsidRPr="0038088E" w:rsidRDefault="00C61D02">
            <w:pPr>
              <w:snapToGrid w:val="0"/>
              <w:ind w:firstLine="0"/>
              <w:rPr>
                <w:sz w:val="28"/>
                <w:szCs w:val="28"/>
              </w:rPr>
            </w:pPr>
          </w:p>
          <w:p w:rsidR="00C61D02" w:rsidRPr="0038088E" w:rsidRDefault="00D34CC5" w:rsidP="00FC1D44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</w:t>
            </w:r>
            <w:r w:rsidR="00FC1D44">
              <w:rPr>
                <w:sz w:val="28"/>
                <w:szCs w:val="28"/>
              </w:rPr>
              <w:t>муниципальную</w:t>
            </w:r>
            <w:r>
              <w:rPr>
                <w:sz w:val="28"/>
                <w:szCs w:val="28"/>
              </w:rPr>
              <w:t xml:space="preserve"> программ</w:t>
            </w:r>
            <w:r w:rsidR="00FC1D44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«Улучшение качества жизни населения </w:t>
            </w:r>
            <w:r w:rsidR="00FC1D44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 xml:space="preserve"> Таежнинский сельсовет</w:t>
            </w:r>
            <w:r w:rsidR="00FC1D44">
              <w:rPr>
                <w:sz w:val="28"/>
                <w:szCs w:val="28"/>
              </w:rPr>
              <w:t>» на 2014-2016 годы</w:t>
            </w:r>
          </w:p>
        </w:tc>
      </w:tr>
    </w:tbl>
    <w:p w:rsidR="00C61D02" w:rsidRPr="0038088E" w:rsidRDefault="00C61D02">
      <w:pPr>
        <w:rPr>
          <w:sz w:val="28"/>
          <w:szCs w:val="28"/>
        </w:rPr>
      </w:pPr>
    </w:p>
    <w:p w:rsidR="00C61D02" w:rsidRPr="0038088E" w:rsidRDefault="00C61D02">
      <w:pPr>
        <w:ind w:firstLine="0"/>
        <w:rPr>
          <w:sz w:val="28"/>
          <w:szCs w:val="28"/>
        </w:rPr>
      </w:pPr>
    </w:p>
    <w:p w:rsidR="00E16E68" w:rsidRDefault="00D34CC5" w:rsidP="00D34CC5">
      <w:pPr>
        <w:ind w:right="1"/>
        <w:rPr>
          <w:sz w:val="28"/>
          <w:szCs w:val="28"/>
        </w:rPr>
      </w:pPr>
      <w:r>
        <w:rPr>
          <w:sz w:val="28"/>
          <w:szCs w:val="28"/>
        </w:rPr>
        <w:t>На основании статьи 179 Бюджетного кодекса Российской Федерации, постановления администрации Таежнинского сельсовета №135 от 23.07.2013 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D34CC5" w:rsidRDefault="00D34CC5" w:rsidP="00D34CC5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34CC5" w:rsidRDefault="00D34CC5" w:rsidP="00D34CC5">
      <w:pPr>
        <w:numPr>
          <w:ilvl w:val="0"/>
          <w:numId w:val="9"/>
        </w:numPr>
        <w:tabs>
          <w:tab w:val="left" w:pos="993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FC1D44">
        <w:rPr>
          <w:sz w:val="28"/>
          <w:szCs w:val="28"/>
        </w:rPr>
        <w:t>Муниципальную программу</w:t>
      </w:r>
      <w:r>
        <w:rPr>
          <w:sz w:val="28"/>
          <w:szCs w:val="28"/>
        </w:rPr>
        <w:t xml:space="preserve"> Таежнинского сельсовета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Улучшение</w:t>
      </w:r>
      <w:proofErr w:type="gramEnd"/>
      <w:r>
        <w:rPr>
          <w:sz w:val="28"/>
          <w:szCs w:val="28"/>
        </w:rPr>
        <w:t xml:space="preserve"> качества жизни населения М</w:t>
      </w:r>
      <w:r w:rsidR="00FC1D44">
        <w:rPr>
          <w:sz w:val="28"/>
          <w:szCs w:val="28"/>
        </w:rPr>
        <w:t>униципального образования</w:t>
      </w:r>
      <w:r>
        <w:rPr>
          <w:sz w:val="28"/>
          <w:szCs w:val="28"/>
        </w:rPr>
        <w:t xml:space="preserve"> Таежнинский сельсовет» (далее – </w:t>
      </w:r>
      <w:r w:rsidR="00FC1D44">
        <w:rPr>
          <w:sz w:val="28"/>
          <w:szCs w:val="28"/>
        </w:rPr>
        <w:t>муниципальная программа</w:t>
      </w:r>
      <w:r>
        <w:rPr>
          <w:sz w:val="28"/>
          <w:szCs w:val="28"/>
        </w:rPr>
        <w:t>) следующие изменения:</w:t>
      </w:r>
    </w:p>
    <w:p w:rsidR="0082764B" w:rsidRPr="00FD5E89" w:rsidRDefault="00D34CC5" w:rsidP="00FD5E89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D5E89">
        <w:rPr>
          <w:sz w:val="28"/>
          <w:szCs w:val="28"/>
        </w:rPr>
        <w:t>В паспорте муниципальной программы «Объемы и источники финансирования Программы по годам реализа</w:t>
      </w:r>
      <w:r w:rsidR="004000A2" w:rsidRPr="00FD5E89">
        <w:rPr>
          <w:sz w:val="28"/>
          <w:szCs w:val="28"/>
        </w:rPr>
        <w:t>ции (тыс.</w:t>
      </w:r>
      <w:r w:rsidR="00716D4D" w:rsidRPr="00FD5E89">
        <w:rPr>
          <w:sz w:val="28"/>
          <w:szCs w:val="28"/>
        </w:rPr>
        <w:t xml:space="preserve"> </w:t>
      </w:r>
      <w:r w:rsidR="004000A2" w:rsidRPr="00FD5E89">
        <w:rPr>
          <w:sz w:val="28"/>
          <w:szCs w:val="28"/>
        </w:rPr>
        <w:t>руб.)» изложить в новой редакции: «</w:t>
      </w:r>
      <w:r w:rsidR="00786594" w:rsidRPr="00FD5E89">
        <w:rPr>
          <w:sz w:val="28"/>
          <w:szCs w:val="28"/>
        </w:rPr>
        <w:t>Общий объем финансирования на 2014-201</w:t>
      </w:r>
      <w:r w:rsidR="00255CA6" w:rsidRPr="00FD5E89">
        <w:rPr>
          <w:sz w:val="28"/>
          <w:szCs w:val="28"/>
        </w:rPr>
        <w:t>8</w:t>
      </w:r>
      <w:r w:rsidR="00786594" w:rsidRPr="00FD5E89">
        <w:rPr>
          <w:sz w:val="28"/>
          <w:szCs w:val="28"/>
        </w:rPr>
        <w:t xml:space="preserve"> год</w:t>
      </w:r>
      <w:r w:rsidR="00255CA6" w:rsidRPr="00FD5E89">
        <w:rPr>
          <w:sz w:val="28"/>
          <w:szCs w:val="28"/>
        </w:rPr>
        <w:t>ы</w:t>
      </w:r>
      <w:r w:rsidR="00786594" w:rsidRPr="00FD5E89">
        <w:rPr>
          <w:sz w:val="28"/>
          <w:szCs w:val="28"/>
        </w:rPr>
        <w:t xml:space="preserve"> составляет </w:t>
      </w:r>
      <w:r w:rsidR="007F7F1D">
        <w:rPr>
          <w:color w:val="C00000"/>
          <w:sz w:val="28"/>
          <w:szCs w:val="28"/>
        </w:rPr>
        <w:t>112 </w:t>
      </w:r>
      <w:r w:rsidR="00F36F35">
        <w:rPr>
          <w:color w:val="C00000"/>
          <w:sz w:val="28"/>
          <w:szCs w:val="28"/>
        </w:rPr>
        <w:t>594</w:t>
      </w:r>
      <w:r w:rsidR="007F7F1D">
        <w:rPr>
          <w:color w:val="C00000"/>
          <w:sz w:val="28"/>
          <w:szCs w:val="28"/>
        </w:rPr>
        <w:t>,3</w:t>
      </w:r>
      <w:r w:rsidR="00F36F35">
        <w:rPr>
          <w:color w:val="C00000"/>
          <w:sz w:val="28"/>
          <w:szCs w:val="28"/>
        </w:rPr>
        <w:t>3</w:t>
      </w:r>
      <w:r w:rsidR="00786594" w:rsidRPr="00FD5E89">
        <w:rPr>
          <w:sz w:val="28"/>
          <w:szCs w:val="28"/>
        </w:rPr>
        <w:t xml:space="preserve"> тыс. руб., в том числе местный бюджет </w:t>
      </w:r>
      <w:r w:rsidR="007F7F1D">
        <w:rPr>
          <w:color w:val="C00000"/>
          <w:sz w:val="28"/>
          <w:szCs w:val="28"/>
        </w:rPr>
        <w:t>101 </w:t>
      </w:r>
      <w:r w:rsidR="00F36F35">
        <w:rPr>
          <w:color w:val="C00000"/>
          <w:sz w:val="28"/>
          <w:szCs w:val="28"/>
        </w:rPr>
        <w:t>181,47</w:t>
      </w:r>
      <w:r w:rsidR="00786594" w:rsidRPr="00FD5E89">
        <w:rPr>
          <w:sz w:val="28"/>
          <w:szCs w:val="28"/>
        </w:rPr>
        <w:t xml:space="preserve"> тыс.</w:t>
      </w:r>
      <w:r w:rsidR="00243E6B">
        <w:rPr>
          <w:sz w:val="28"/>
          <w:szCs w:val="28"/>
        </w:rPr>
        <w:t xml:space="preserve"> </w:t>
      </w:r>
      <w:r w:rsidR="00786594" w:rsidRPr="00FD5E89">
        <w:rPr>
          <w:sz w:val="28"/>
          <w:szCs w:val="28"/>
        </w:rPr>
        <w:t xml:space="preserve">руб., краевой бюджет – </w:t>
      </w:r>
      <w:r w:rsidR="00F36F35">
        <w:rPr>
          <w:color w:val="C00000"/>
          <w:sz w:val="28"/>
          <w:szCs w:val="28"/>
        </w:rPr>
        <w:t>12 284,21</w:t>
      </w:r>
      <w:r w:rsidR="00786594" w:rsidRPr="00FD5E89">
        <w:rPr>
          <w:sz w:val="28"/>
          <w:szCs w:val="28"/>
        </w:rPr>
        <w:t xml:space="preserve"> тыс</w:t>
      </w:r>
      <w:proofErr w:type="gramStart"/>
      <w:r w:rsidR="00786594" w:rsidRPr="00FD5E89">
        <w:rPr>
          <w:sz w:val="28"/>
          <w:szCs w:val="28"/>
        </w:rPr>
        <w:t>.р</w:t>
      </w:r>
      <w:proofErr w:type="gramEnd"/>
      <w:r w:rsidR="00786594" w:rsidRPr="00FD5E89">
        <w:rPr>
          <w:sz w:val="28"/>
          <w:szCs w:val="28"/>
        </w:rPr>
        <w:t xml:space="preserve">уб., </w:t>
      </w:r>
      <w:r w:rsidR="0082764B" w:rsidRPr="00FD5E89">
        <w:rPr>
          <w:sz w:val="28"/>
          <w:szCs w:val="28"/>
        </w:rPr>
        <w:t xml:space="preserve">в том числе по годам: 2014 год всего: </w:t>
      </w:r>
      <w:r w:rsidR="000566E2">
        <w:rPr>
          <w:sz w:val="28"/>
          <w:szCs w:val="28"/>
        </w:rPr>
        <w:t>25 054,18</w:t>
      </w:r>
      <w:r w:rsidR="0082764B" w:rsidRPr="00FD5E89">
        <w:rPr>
          <w:sz w:val="28"/>
          <w:szCs w:val="28"/>
        </w:rPr>
        <w:t xml:space="preserve"> тыс.руб., местный бюджет – </w:t>
      </w:r>
      <w:r w:rsidR="00F36F35">
        <w:rPr>
          <w:sz w:val="28"/>
          <w:szCs w:val="28"/>
        </w:rPr>
        <w:t>23 582,90</w:t>
      </w:r>
      <w:r w:rsidR="0082764B" w:rsidRPr="00FD5E89">
        <w:rPr>
          <w:sz w:val="28"/>
          <w:szCs w:val="28"/>
        </w:rPr>
        <w:t xml:space="preserve"> тыс.руб., краевой бюджет – </w:t>
      </w:r>
      <w:r w:rsidR="000566E2">
        <w:rPr>
          <w:sz w:val="28"/>
          <w:szCs w:val="28"/>
        </w:rPr>
        <w:t>1 471,28</w:t>
      </w:r>
      <w:r w:rsidR="0082764B" w:rsidRPr="00FD5E89">
        <w:rPr>
          <w:sz w:val="28"/>
          <w:szCs w:val="28"/>
        </w:rPr>
        <w:t xml:space="preserve"> тыс</w:t>
      </w:r>
      <w:proofErr w:type="gramStart"/>
      <w:r w:rsidR="0082764B" w:rsidRPr="00FD5E89">
        <w:rPr>
          <w:sz w:val="28"/>
          <w:szCs w:val="28"/>
        </w:rPr>
        <w:t>.р</w:t>
      </w:r>
      <w:proofErr w:type="gramEnd"/>
      <w:r w:rsidR="0082764B" w:rsidRPr="00FD5E89">
        <w:rPr>
          <w:sz w:val="28"/>
          <w:szCs w:val="28"/>
        </w:rPr>
        <w:t xml:space="preserve">уб., 2015 год всего: </w:t>
      </w:r>
      <w:r w:rsidR="000566E2">
        <w:rPr>
          <w:sz w:val="28"/>
          <w:szCs w:val="28"/>
        </w:rPr>
        <w:t>26 1</w:t>
      </w:r>
      <w:r w:rsidR="00423098">
        <w:rPr>
          <w:sz w:val="28"/>
          <w:szCs w:val="28"/>
        </w:rPr>
        <w:t>9</w:t>
      </w:r>
      <w:r w:rsidR="000566E2">
        <w:rPr>
          <w:sz w:val="28"/>
          <w:szCs w:val="28"/>
        </w:rPr>
        <w:t>5,68</w:t>
      </w:r>
      <w:r w:rsidR="0082764B" w:rsidRPr="00FD5E89">
        <w:rPr>
          <w:sz w:val="28"/>
          <w:szCs w:val="28"/>
        </w:rPr>
        <w:t xml:space="preserve"> тыс.руб., местный бюджет – </w:t>
      </w:r>
      <w:r w:rsidR="000566E2">
        <w:rPr>
          <w:sz w:val="28"/>
          <w:szCs w:val="28"/>
        </w:rPr>
        <w:t>20 </w:t>
      </w:r>
      <w:r w:rsidR="00423098">
        <w:rPr>
          <w:sz w:val="28"/>
          <w:szCs w:val="28"/>
        </w:rPr>
        <w:t>33</w:t>
      </w:r>
      <w:r w:rsidR="000566E2">
        <w:rPr>
          <w:sz w:val="28"/>
          <w:szCs w:val="28"/>
        </w:rPr>
        <w:t>5,68</w:t>
      </w:r>
      <w:r w:rsidR="0082764B" w:rsidRPr="00FD5E89">
        <w:rPr>
          <w:sz w:val="28"/>
          <w:szCs w:val="28"/>
        </w:rPr>
        <w:t xml:space="preserve"> тыс.руб., краевой бюджет – </w:t>
      </w:r>
      <w:r w:rsidR="000566E2">
        <w:rPr>
          <w:sz w:val="28"/>
          <w:szCs w:val="28"/>
        </w:rPr>
        <w:t>5 860,00</w:t>
      </w:r>
      <w:r w:rsidR="0082764B" w:rsidRPr="00FD5E89">
        <w:rPr>
          <w:sz w:val="28"/>
          <w:szCs w:val="28"/>
        </w:rPr>
        <w:t xml:space="preserve"> тыс.руб., 2016 год всего: </w:t>
      </w:r>
      <w:r w:rsidR="00F36F35">
        <w:rPr>
          <w:color w:val="C00000"/>
          <w:sz w:val="28"/>
          <w:szCs w:val="28"/>
        </w:rPr>
        <w:t>22 523,41</w:t>
      </w:r>
      <w:r w:rsidR="0082764B" w:rsidRPr="00FD5E89">
        <w:rPr>
          <w:sz w:val="28"/>
          <w:szCs w:val="28"/>
        </w:rPr>
        <w:t xml:space="preserve"> тыс.руб., местный бюджет – </w:t>
      </w:r>
      <w:r w:rsidR="00F36F35">
        <w:rPr>
          <w:color w:val="C00000"/>
          <w:sz w:val="28"/>
          <w:szCs w:val="28"/>
        </w:rPr>
        <w:t>18 441,83</w:t>
      </w:r>
      <w:r w:rsidR="0082764B" w:rsidRPr="00FD5E89">
        <w:rPr>
          <w:sz w:val="28"/>
          <w:szCs w:val="28"/>
        </w:rPr>
        <w:t xml:space="preserve"> тыс.руб., краевой бюджет – </w:t>
      </w:r>
      <w:r w:rsidR="00F36F35">
        <w:rPr>
          <w:color w:val="C00000"/>
          <w:sz w:val="28"/>
          <w:szCs w:val="28"/>
        </w:rPr>
        <w:t>4 952,93</w:t>
      </w:r>
      <w:r w:rsidR="0082764B" w:rsidRPr="00FD5E89">
        <w:rPr>
          <w:sz w:val="28"/>
          <w:szCs w:val="28"/>
        </w:rPr>
        <w:t xml:space="preserve"> тыс.руб., 2017 год всего: </w:t>
      </w:r>
      <w:r w:rsidR="00F250FF">
        <w:rPr>
          <w:color w:val="C00000"/>
          <w:sz w:val="28"/>
          <w:szCs w:val="28"/>
        </w:rPr>
        <w:t>19 </w:t>
      </w:r>
      <w:r w:rsidR="00423098">
        <w:rPr>
          <w:color w:val="C00000"/>
          <w:sz w:val="28"/>
          <w:szCs w:val="28"/>
        </w:rPr>
        <w:t>88</w:t>
      </w:r>
      <w:r w:rsidR="00F250FF">
        <w:rPr>
          <w:color w:val="C00000"/>
          <w:sz w:val="28"/>
          <w:szCs w:val="28"/>
        </w:rPr>
        <w:t>1,36</w:t>
      </w:r>
      <w:r w:rsidR="00FD5E89" w:rsidRPr="00FD5E89">
        <w:rPr>
          <w:color w:val="C00000"/>
          <w:sz w:val="28"/>
          <w:szCs w:val="28"/>
        </w:rPr>
        <w:t xml:space="preserve"> </w:t>
      </w:r>
      <w:r w:rsidR="0082764B" w:rsidRPr="00FD5E89">
        <w:rPr>
          <w:sz w:val="28"/>
          <w:szCs w:val="28"/>
        </w:rPr>
        <w:t xml:space="preserve"> тыс.руб., местный бюджет – </w:t>
      </w:r>
      <w:r w:rsidR="00F250FF">
        <w:rPr>
          <w:color w:val="C00000"/>
          <w:sz w:val="28"/>
          <w:szCs w:val="28"/>
        </w:rPr>
        <w:t>19 </w:t>
      </w:r>
      <w:r w:rsidR="00423098">
        <w:rPr>
          <w:color w:val="C00000"/>
          <w:sz w:val="28"/>
          <w:szCs w:val="28"/>
        </w:rPr>
        <w:t>881</w:t>
      </w:r>
      <w:r w:rsidR="00F250FF">
        <w:rPr>
          <w:color w:val="C00000"/>
          <w:sz w:val="28"/>
          <w:szCs w:val="28"/>
        </w:rPr>
        <w:t>,36</w:t>
      </w:r>
      <w:r w:rsidR="0082764B" w:rsidRPr="00FD5E89">
        <w:rPr>
          <w:sz w:val="28"/>
          <w:szCs w:val="28"/>
        </w:rPr>
        <w:t xml:space="preserve"> тыс.руб., краевой бюджет </w:t>
      </w:r>
      <w:r w:rsidR="00FD5E89" w:rsidRPr="00FD5E89">
        <w:rPr>
          <w:sz w:val="28"/>
          <w:szCs w:val="28"/>
        </w:rPr>
        <w:t>0,00</w:t>
      </w:r>
      <w:r w:rsidR="0082764B" w:rsidRPr="00FD5E89">
        <w:rPr>
          <w:sz w:val="28"/>
          <w:szCs w:val="28"/>
        </w:rPr>
        <w:t xml:space="preserve"> тыс.руб., </w:t>
      </w:r>
      <w:r w:rsidR="00FD5E89" w:rsidRPr="00FD5E89">
        <w:rPr>
          <w:sz w:val="28"/>
          <w:szCs w:val="28"/>
        </w:rPr>
        <w:t>2018 год всего: 18 9</w:t>
      </w:r>
      <w:r w:rsidR="00423098">
        <w:rPr>
          <w:sz w:val="28"/>
          <w:szCs w:val="28"/>
        </w:rPr>
        <w:t>3</w:t>
      </w:r>
      <w:r w:rsidR="00FD5E89" w:rsidRPr="00FD5E89">
        <w:rPr>
          <w:sz w:val="28"/>
          <w:szCs w:val="28"/>
        </w:rPr>
        <w:t>9,70 тыс. руб., местный бюджет – 18 9</w:t>
      </w:r>
      <w:r w:rsidR="00423098">
        <w:rPr>
          <w:sz w:val="28"/>
          <w:szCs w:val="28"/>
        </w:rPr>
        <w:t>3</w:t>
      </w:r>
      <w:r w:rsidR="00FD5E89" w:rsidRPr="00FD5E89">
        <w:rPr>
          <w:sz w:val="28"/>
          <w:szCs w:val="28"/>
        </w:rPr>
        <w:t>9,70 тыс. руб</w:t>
      </w:r>
      <w:r w:rsidR="000566E2">
        <w:rPr>
          <w:sz w:val="28"/>
          <w:szCs w:val="28"/>
        </w:rPr>
        <w:t>., краевой бюджет – 0 тыс. руб.</w:t>
      </w:r>
      <w:r w:rsidR="0082764B" w:rsidRPr="00FD5E89">
        <w:rPr>
          <w:sz w:val="28"/>
          <w:szCs w:val="28"/>
        </w:rPr>
        <w:t>».</w:t>
      </w:r>
    </w:p>
    <w:p w:rsidR="0082764B" w:rsidRDefault="00113104" w:rsidP="0082764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п. 5 муниципальной программы «РЕСУРСНОЕ ОБЕСПЕЧЕНИЕ ПРОГРАММЫ»</w:t>
      </w:r>
      <w:r w:rsidRPr="0011310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 «5. РЕСУРСНОЕ ОБЕСПЕЧЕНИЕ ПРОГРАММЫ.</w:t>
      </w:r>
    </w:p>
    <w:p w:rsidR="00113104" w:rsidRDefault="00C45090" w:rsidP="00C4509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>Реализация мероприятий Программы осуществляется за счет средств местного назначения и краевого бюджетов, внебюджетных источников.</w:t>
      </w:r>
    </w:p>
    <w:p w:rsidR="00F36F35" w:rsidRDefault="00C45090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бюджетом принимаемых расходных обязательств общий объем финансирования программы предусматривается в размере </w:t>
      </w:r>
      <w:r w:rsidR="00F36F35" w:rsidRPr="00F36F35">
        <w:rPr>
          <w:sz w:val="28"/>
          <w:szCs w:val="28"/>
        </w:rPr>
        <w:t>112 594,33 тыс. руб., в том числе местный бюджет 101 181,47 тыс. руб., краевой бюджет – 12 284,21 тыс</w:t>
      </w:r>
      <w:proofErr w:type="gramStart"/>
      <w:r w:rsidR="00F36F35" w:rsidRPr="00F36F35">
        <w:rPr>
          <w:sz w:val="28"/>
          <w:szCs w:val="28"/>
        </w:rPr>
        <w:t>.р</w:t>
      </w:r>
      <w:proofErr w:type="gramEnd"/>
      <w:r w:rsidR="00F36F35" w:rsidRPr="00F36F35">
        <w:rPr>
          <w:sz w:val="28"/>
          <w:szCs w:val="28"/>
        </w:rPr>
        <w:t xml:space="preserve">уб., </w:t>
      </w:r>
      <w:r w:rsidR="00F36F35">
        <w:rPr>
          <w:sz w:val="28"/>
          <w:szCs w:val="28"/>
        </w:rPr>
        <w:t>в том числе по годам: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lastRenderedPageBreak/>
        <w:t>2014 год всего: 25 054,18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местный бюджет – 23 582,90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краевой бюджет – 1 471,28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2015 год всего: 26 195,68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местный бюджет – 20 335,68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краевой бюджет – 5 860,00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2016 год всего: 22 523,41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местный бюджет – 18 441,83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краевой бюджет – 4 952,93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2017 год всего: 19 881,36 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местный бюджет – 19 881,36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краевой бюджет 0,00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 xml:space="preserve">2018 год всего: 18 939,70 тыс. руб., </w:t>
      </w:r>
    </w:p>
    <w:p w:rsidR="00F36F35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 xml:space="preserve">местный бюджет – 18 939,70 тыс. руб., </w:t>
      </w:r>
    </w:p>
    <w:p w:rsidR="00E16E6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краевой бюджет – 0 тыс. руб.</w:t>
      </w:r>
      <w:r w:rsidR="007303A5" w:rsidRPr="007303A5">
        <w:rPr>
          <w:sz w:val="28"/>
          <w:szCs w:val="28"/>
        </w:rPr>
        <w:t>».</w:t>
      </w:r>
    </w:p>
    <w:p w:rsidR="000566E2" w:rsidRDefault="000566E2" w:rsidP="000566E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B1901" w:rsidRPr="00F250FF" w:rsidRDefault="00AB1901" w:rsidP="00F250FF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 xml:space="preserve">В паспорте подпрограммы «Благоустройство территории МО Таежнинский сельсовет» </w:t>
      </w:r>
      <w:r w:rsidR="00F36F35">
        <w:rPr>
          <w:sz w:val="28"/>
          <w:szCs w:val="28"/>
        </w:rPr>
        <w:t>«</w:t>
      </w:r>
      <w:r>
        <w:rPr>
          <w:sz w:val="28"/>
          <w:szCs w:val="28"/>
        </w:rPr>
        <w:t>Объемы и источники финансирования подпрограммы по годам реализации (</w:t>
      </w:r>
      <w:r w:rsidRPr="00AB1901">
        <w:rPr>
          <w:sz w:val="28"/>
          <w:szCs w:val="28"/>
        </w:rPr>
        <w:t>тыс.</w:t>
      </w:r>
      <w:r w:rsidR="00F250FF">
        <w:rPr>
          <w:sz w:val="28"/>
          <w:szCs w:val="28"/>
        </w:rPr>
        <w:t xml:space="preserve"> </w:t>
      </w:r>
      <w:r w:rsidRPr="00AB1901">
        <w:rPr>
          <w:sz w:val="28"/>
          <w:szCs w:val="28"/>
        </w:rPr>
        <w:t>руб</w:t>
      </w:r>
      <w:r>
        <w:rPr>
          <w:sz w:val="28"/>
          <w:szCs w:val="28"/>
        </w:rPr>
        <w:t>.)» изложить в следующей редакции: «Общий объем финансирования на 2014-201</w:t>
      </w:r>
      <w:r w:rsidR="009B4E04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составляет </w:t>
      </w:r>
      <w:r w:rsidR="000566E2">
        <w:rPr>
          <w:sz w:val="28"/>
          <w:szCs w:val="28"/>
        </w:rPr>
        <w:t>16</w:t>
      </w:r>
      <w:r w:rsidR="00423098">
        <w:rPr>
          <w:sz w:val="28"/>
          <w:szCs w:val="28"/>
        </w:rPr>
        <w:t> </w:t>
      </w:r>
      <w:r w:rsidR="00F36F35">
        <w:rPr>
          <w:sz w:val="28"/>
          <w:szCs w:val="28"/>
        </w:rPr>
        <w:t>431</w:t>
      </w:r>
      <w:r w:rsidR="00423098">
        <w:rPr>
          <w:sz w:val="28"/>
          <w:szCs w:val="28"/>
        </w:rPr>
        <w:t>,</w:t>
      </w:r>
      <w:r w:rsidR="00F36F35">
        <w:rPr>
          <w:sz w:val="28"/>
          <w:szCs w:val="28"/>
        </w:rPr>
        <w:t>35</w:t>
      </w:r>
      <w:r>
        <w:rPr>
          <w:sz w:val="28"/>
          <w:szCs w:val="28"/>
        </w:rPr>
        <w:t xml:space="preserve"> тыс. руб., в том числе местный бюджет </w:t>
      </w:r>
      <w:r w:rsidR="009B4E04">
        <w:rPr>
          <w:sz w:val="28"/>
          <w:szCs w:val="28"/>
        </w:rPr>
        <w:t>15</w:t>
      </w:r>
      <w:r w:rsidR="00F250FF">
        <w:rPr>
          <w:sz w:val="28"/>
          <w:szCs w:val="28"/>
        </w:rPr>
        <w:t> </w:t>
      </w:r>
      <w:r w:rsidR="00F36F35">
        <w:rPr>
          <w:sz w:val="28"/>
          <w:szCs w:val="28"/>
        </w:rPr>
        <w:t>212</w:t>
      </w:r>
      <w:r w:rsidR="00423098">
        <w:rPr>
          <w:sz w:val="28"/>
          <w:szCs w:val="28"/>
        </w:rPr>
        <w:t>,</w:t>
      </w:r>
      <w:r w:rsidR="00F36F35">
        <w:rPr>
          <w:sz w:val="28"/>
          <w:szCs w:val="28"/>
        </w:rPr>
        <w:t>60</w:t>
      </w:r>
      <w:r w:rsidR="000C40EE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краевой бюджет – </w:t>
      </w:r>
      <w:r w:rsidR="00F250FF">
        <w:rPr>
          <w:sz w:val="28"/>
          <w:szCs w:val="28"/>
        </w:rPr>
        <w:t>1 218,7</w:t>
      </w:r>
      <w:r w:rsidR="00423098">
        <w:rPr>
          <w:sz w:val="28"/>
          <w:szCs w:val="28"/>
        </w:rPr>
        <w:t>5</w:t>
      </w:r>
      <w:r>
        <w:rPr>
          <w:sz w:val="28"/>
          <w:szCs w:val="28"/>
        </w:rPr>
        <w:t xml:space="preserve"> тыс.руб., в том числе по годам: 2014 год всего: </w:t>
      </w:r>
      <w:r w:rsidR="000C40EE">
        <w:rPr>
          <w:sz w:val="28"/>
          <w:szCs w:val="28"/>
        </w:rPr>
        <w:t>6 2</w:t>
      </w:r>
      <w:r w:rsidR="00F250FF">
        <w:rPr>
          <w:sz w:val="28"/>
          <w:szCs w:val="28"/>
        </w:rPr>
        <w:t>0</w:t>
      </w:r>
      <w:r w:rsidR="000C40EE">
        <w:rPr>
          <w:sz w:val="28"/>
          <w:szCs w:val="28"/>
        </w:rPr>
        <w:t>9,17</w:t>
      </w:r>
      <w:r>
        <w:rPr>
          <w:sz w:val="28"/>
          <w:szCs w:val="28"/>
        </w:rPr>
        <w:t xml:space="preserve"> тыс.руб., местный бюджет – </w:t>
      </w:r>
      <w:r w:rsidR="000C40EE">
        <w:rPr>
          <w:sz w:val="28"/>
          <w:szCs w:val="28"/>
        </w:rPr>
        <w:t>5 8</w:t>
      </w:r>
      <w:r w:rsidR="00F250FF">
        <w:rPr>
          <w:sz w:val="28"/>
          <w:szCs w:val="28"/>
        </w:rPr>
        <w:t>0</w:t>
      </w:r>
      <w:r w:rsidR="000C40EE">
        <w:rPr>
          <w:sz w:val="28"/>
          <w:szCs w:val="28"/>
        </w:rPr>
        <w:t>7,22</w:t>
      </w:r>
      <w:r>
        <w:rPr>
          <w:sz w:val="28"/>
          <w:szCs w:val="28"/>
        </w:rPr>
        <w:t xml:space="preserve"> тыс.руб., краевой бюджет – </w:t>
      </w:r>
      <w:r w:rsidR="000C40EE">
        <w:rPr>
          <w:sz w:val="28"/>
          <w:szCs w:val="28"/>
        </w:rPr>
        <w:t>401,95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, 2015 год всего: </w:t>
      </w:r>
      <w:r w:rsidR="00F250FF">
        <w:rPr>
          <w:sz w:val="28"/>
          <w:szCs w:val="28"/>
        </w:rPr>
        <w:t>3 128,78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тыс.</w:t>
      </w:r>
      <w:r w:rsidR="00F250FF"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руб.</w:t>
      </w:r>
      <w:r>
        <w:rPr>
          <w:sz w:val="28"/>
          <w:szCs w:val="28"/>
        </w:rPr>
        <w:t xml:space="preserve">, местный бюджет – </w:t>
      </w:r>
      <w:r w:rsidR="00F250FF">
        <w:rPr>
          <w:sz w:val="28"/>
          <w:szCs w:val="28"/>
        </w:rPr>
        <w:t>2 740,68</w:t>
      </w:r>
      <w:r>
        <w:rPr>
          <w:sz w:val="28"/>
          <w:szCs w:val="28"/>
        </w:rPr>
        <w:t xml:space="preserve"> </w:t>
      </w:r>
      <w:r w:rsidRPr="0082764B">
        <w:rPr>
          <w:sz w:val="28"/>
          <w:szCs w:val="28"/>
        </w:rPr>
        <w:t>тыс</w:t>
      </w:r>
      <w:proofErr w:type="gramStart"/>
      <w:r w:rsidRPr="0082764B">
        <w:rPr>
          <w:sz w:val="28"/>
          <w:szCs w:val="28"/>
        </w:rPr>
        <w:t>.р</w:t>
      </w:r>
      <w:proofErr w:type="gramEnd"/>
      <w:r w:rsidRPr="0082764B">
        <w:rPr>
          <w:sz w:val="28"/>
          <w:szCs w:val="28"/>
        </w:rPr>
        <w:t>уб.</w:t>
      </w:r>
      <w:r w:rsidR="000C40EE">
        <w:rPr>
          <w:sz w:val="28"/>
          <w:szCs w:val="28"/>
        </w:rPr>
        <w:t xml:space="preserve">, краевой бюджет – </w:t>
      </w:r>
      <w:r w:rsidR="00F250FF">
        <w:rPr>
          <w:sz w:val="28"/>
          <w:szCs w:val="28"/>
        </w:rPr>
        <w:t>388,10</w:t>
      </w:r>
      <w:r w:rsidRPr="00F250FF">
        <w:rPr>
          <w:sz w:val="28"/>
          <w:szCs w:val="28"/>
        </w:rPr>
        <w:t xml:space="preserve"> тыс.руб., </w:t>
      </w:r>
      <w:r w:rsidRPr="00F250FF">
        <w:rPr>
          <w:color w:val="C00000"/>
          <w:sz w:val="28"/>
          <w:szCs w:val="28"/>
        </w:rPr>
        <w:t xml:space="preserve">2016 год всего: </w:t>
      </w:r>
      <w:r w:rsidR="00F250FF">
        <w:rPr>
          <w:color w:val="C00000"/>
          <w:sz w:val="28"/>
          <w:szCs w:val="28"/>
        </w:rPr>
        <w:t>2</w:t>
      </w:r>
      <w:r w:rsidR="00423098">
        <w:rPr>
          <w:color w:val="C00000"/>
          <w:sz w:val="28"/>
          <w:szCs w:val="28"/>
        </w:rPr>
        <w:t> </w:t>
      </w:r>
      <w:r w:rsidR="00F36F35">
        <w:rPr>
          <w:color w:val="C00000"/>
          <w:sz w:val="28"/>
          <w:szCs w:val="28"/>
        </w:rPr>
        <w:t>828</w:t>
      </w:r>
      <w:r w:rsidR="00423098">
        <w:rPr>
          <w:color w:val="C00000"/>
          <w:sz w:val="28"/>
          <w:szCs w:val="28"/>
        </w:rPr>
        <w:t>,</w:t>
      </w:r>
      <w:r w:rsidR="00F36F35">
        <w:rPr>
          <w:color w:val="C00000"/>
          <w:sz w:val="28"/>
          <w:szCs w:val="28"/>
        </w:rPr>
        <w:t>7</w:t>
      </w:r>
      <w:r w:rsidR="00423098">
        <w:rPr>
          <w:color w:val="C00000"/>
          <w:sz w:val="28"/>
          <w:szCs w:val="28"/>
        </w:rPr>
        <w:t>0</w:t>
      </w:r>
      <w:r w:rsidRPr="00F250FF">
        <w:rPr>
          <w:color w:val="C00000"/>
          <w:sz w:val="28"/>
          <w:szCs w:val="28"/>
        </w:rPr>
        <w:t xml:space="preserve"> тыс.руб., местный бюджет – </w:t>
      </w:r>
      <w:r w:rsidR="00F250FF">
        <w:rPr>
          <w:color w:val="C00000"/>
          <w:sz w:val="28"/>
          <w:szCs w:val="28"/>
        </w:rPr>
        <w:t>2</w:t>
      </w:r>
      <w:r w:rsidR="00423098">
        <w:rPr>
          <w:color w:val="C00000"/>
          <w:sz w:val="28"/>
          <w:szCs w:val="28"/>
        </w:rPr>
        <w:t> </w:t>
      </w:r>
      <w:r w:rsidR="00F36F35">
        <w:rPr>
          <w:color w:val="C00000"/>
          <w:sz w:val="28"/>
          <w:szCs w:val="28"/>
        </w:rPr>
        <w:t>400</w:t>
      </w:r>
      <w:r w:rsidR="00423098">
        <w:rPr>
          <w:color w:val="C00000"/>
          <w:sz w:val="28"/>
          <w:szCs w:val="28"/>
        </w:rPr>
        <w:t>,</w:t>
      </w:r>
      <w:r w:rsidR="00F36F35">
        <w:rPr>
          <w:color w:val="C00000"/>
          <w:sz w:val="28"/>
          <w:szCs w:val="28"/>
        </w:rPr>
        <w:t>11</w:t>
      </w:r>
      <w:r w:rsidR="00E935D3" w:rsidRPr="00F250FF">
        <w:rPr>
          <w:color w:val="C00000"/>
          <w:sz w:val="28"/>
          <w:szCs w:val="28"/>
        </w:rPr>
        <w:t xml:space="preserve"> </w:t>
      </w:r>
      <w:r w:rsidRPr="00F250FF">
        <w:rPr>
          <w:color w:val="C00000"/>
          <w:sz w:val="28"/>
          <w:szCs w:val="28"/>
        </w:rPr>
        <w:t xml:space="preserve">тыс.руб., краевой бюджет – </w:t>
      </w:r>
      <w:r w:rsidR="00F250FF">
        <w:rPr>
          <w:color w:val="C00000"/>
          <w:sz w:val="28"/>
          <w:szCs w:val="28"/>
        </w:rPr>
        <w:t>428,</w:t>
      </w:r>
      <w:r w:rsidR="00423098">
        <w:rPr>
          <w:color w:val="C00000"/>
          <w:sz w:val="28"/>
          <w:szCs w:val="28"/>
        </w:rPr>
        <w:t>70</w:t>
      </w:r>
      <w:r w:rsidRPr="00F250FF">
        <w:rPr>
          <w:color w:val="C00000"/>
          <w:sz w:val="28"/>
          <w:szCs w:val="28"/>
        </w:rPr>
        <w:t xml:space="preserve"> тыс.руб., </w:t>
      </w:r>
      <w:r w:rsidRPr="00F250FF">
        <w:rPr>
          <w:sz w:val="28"/>
          <w:szCs w:val="28"/>
        </w:rPr>
        <w:t xml:space="preserve">2017 год всего: </w:t>
      </w:r>
      <w:r w:rsidR="009B4E04" w:rsidRPr="00F250FF">
        <w:rPr>
          <w:sz w:val="28"/>
          <w:szCs w:val="28"/>
        </w:rPr>
        <w:t>2 302,64</w:t>
      </w:r>
      <w:r w:rsidRPr="00F250FF">
        <w:rPr>
          <w:sz w:val="28"/>
          <w:szCs w:val="28"/>
        </w:rPr>
        <w:t xml:space="preserve"> тыс.руб., местный бюджет – </w:t>
      </w:r>
      <w:r w:rsidR="009B4E04" w:rsidRPr="00F250FF">
        <w:rPr>
          <w:sz w:val="28"/>
          <w:szCs w:val="28"/>
        </w:rPr>
        <w:t>2 302,64</w:t>
      </w:r>
      <w:r w:rsidRPr="00F250FF">
        <w:rPr>
          <w:sz w:val="28"/>
          <w:szCs w:val="28"/>
        </w:rPr>
        <w:t xml:space="preserve"> тыс.руб., краевой бюджет 0,00 тыс.руб., </w:t>
      </w:r>
      <w:r w:rsidR="009B4E04" w:rsidRPr="00F250FF">
        <w:rPr>
          <w:sz w:val="28"/>
          <w:szCs w:val="28"/>
        </w:rPr>
        <w:t>2018 год всего: 1 961,95 тыс.руб., местный бюджет – 1 961,95 тыс.руб., краевой бюджет 0,00 тыс.руб</w:t>
      </w:r>
      <w:r w:rsidR="00CA10A8">
        <w:rPr>
          <w:sz w:val="28"/>
          <w:szCs w:val="28"/>
        </w:rPr>
        <w:t>.»</w:t>
      </w:r>
    </w:p>
    <w:p w:rsidR="00AB1901" w:rsidRPr="00F540F6" w:rsidRDefault="00AB1901" w:rsidP="00AB1901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540F6">
        <w:rPr>
          <w:sz w:val="28"/>
          <w:szCs w:val="28"/>
        </w:rPr>
        <w:t xml:space="preserve">п. 5 </w:t>
      </w:r>
      <w:r w:rsidR="00007837">
        <w:rPr>
          <w:sz w:val="28"/>
          <w:szCs w:val="28"/>
        </w:rPr>
        <w:t xml:space="preserve">подпрограммы «Благоустройство территории МО Таежнинский сельсовет» </w:t>
      </w:r>
      <w:r w:rsidRPr="00F540F6">
        <w:rPr>
          <w:sz w:val="28"/>
          <w:szCs w:val="28"/>
        </w:rPr>
        <w:t xml:space="preserve">«РЕСУРСНОЕ ОБЕСПЕЧЕНИЕ </w:t>
      </w:r>
      <w:r w:rsidR="00F540F6">
        <w:rPr>
          <w:sz w:val="28"/>
          <w:szCs w:val="28"/>
        </w:rPr>
        <w:t>ПОД</w:t>
      </w:r>
      <w:r w:rsidRPr="00F540F6">
        <w:rPr>
          <w:sz w:val="28"/>
          <w:szCs w:val="28"/>
        </w:rPr>
        <w:t xml:space="preserve">ПРОГРАММЫ» изложить в следующей редакции: «5. РЕСУРСНОЕ ОБЕСПЕЧЕНИЕ </w:t>
      </w:r>
      <w:r w:rsidR="00F540F6"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ПРОГРАММЫ.</w:t>
      </w:r>
      <w:r w:rsidR="00F540F6">
        <w:rPr>
          <w:sz w:val="28"/>
          <w:szCs w:val="28"/>
        </w:rPr>
        <w:t xml:space="preserve"> </w:t>
      </w:r>
      <w:r w:rsidRPr="00F540F6">
        <w:rPr>
          <w:sz w:val="28"/>
          <w:szCs w:val="28"/>
        </w:rPr>
        <w:t xml:space="preserve">Реализация мероприятий </w:t>
      </w:r>
      <w:r w:rsidR="00F540F6">
        <w:rPr>
          <w:sz w:val="28"/>
          <w:szCs w:val="28"/>
        </w:rPr>
        <w:t>подп</w:t>
      </w:r>
      <w:r w:rsidRPr="00F540F6">
        <w:rPr>
          <w:sz w:val="28"/>
          <w:szCs w:val="28"/>
        </w:rPr>
        <w:t>рограммы осуществляется за счет средств местного назначения и краевого бюджетов.</w:t>
      </w:r>
    </w:p>
    <w:p w:rsidR="00F36F35" w:rsidRDefault="00AB1901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бюджетом принимаемых расходных обязательств общий объем финансирования </w:t>
      </w:r>
      <w:r w:rsidR="00F540F6">
        <w:rPr>
          <w:sz w:val="28"/>
          <w:szCs w:val="28"/>
        </w:rPr>
        <w:t>под</w:t>
      </w:r>
      <w:r>
        <w:rPr>
          <w:sz w:val="28"/>
          <w:szCs w:val="28"/>
        </w:rPr>
        <w:t>программы предусматривается в размере</w:t>
      </w:r>
      <w:r w:rsidR="000C40EE">
        <w:rPr>
          <w:sz w:val="28"/>
          <w:szCs w:val="28"/>
        </w:rPr>
        <w:t xml:space="preserve"> </w:t>
      </w:r>
      <w:r w:rsidR="00F36F35" w:rsidRPr="00F36F35">
        <w:rPr>
          <w:sz w:val="28"/>
          <w:szCs w:val="28"/>
        </w:rPr>
        <w:t>16 431,35 тыс. руб., в том числе местный бюджет 15 212,60 тыс</w:t>
      </w:r>
      <w:proofErr w:type="gramStart"/>
      <w:r w:rsidR="00F36F35" w:rsidRPr="00F36F35">
        <w:rPr>
          <w:sz w:val="28"/>
          <w:szCs w:val="28"/>
        </w:rPr>
        <w:t>.р</w:t>
      </w:r>
      <w:proofErr w:type="gramEnd"/>
      <w:r w:rsidR="00F36F35" w:rsidRPr="00F36F35">
        <w:rPr>
          <w:sz w:val="28"/>
          <w:szCs w:val="28"/>
        </w:rPr>
        <w:t xml:space="preserve">уб., краевой бюджет – 1 218,75 тыс.руб., </w:t>
      </w: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 xml:space="preserve">в том числе по годам: </w:t>
      </w:r>
    </w:p>
    <w:p w:rsidR="00CA10A8" w:rsidRDefault="00CA10A8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2014 год всего: 6 209,17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lastRenderedPageBreak/>
        <w:t>местный бюджет – 5 807,22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краевой бюджет – 401,95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CA10A8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 xml:space="preserve">2015 год всего: 3 128,78 тыс. руб., </w:t>
      </w: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местный бюджет – 2 740,68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краевой бюджет – 388,10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CA10A8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2016 год всего: 2 828,70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местный бюджет – 2 400,11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краевой бюджет – 428,70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CA10A8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2017 год всего: 2 302,64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местный бюджет – 2 302,64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краевой бюджет 0,00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CA10A8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2018 год всего: 1 961,95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F36F35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36F35">
        <w:rPr>
          <w:sz w:val="28"/>
          <w:szCs w:val="28"/>
        </w:rPr>
        <w:t>местный бюджет – 1 961,95 тыс</w:t>
      </w:r>
      <w:proofErr w:type="gramStart"/>
      <w:r w:rsidRPr="00F36F35">
        <w:rPr>
          <w:sz w:val="28"/>
          <w:szCs w:val="28"/>
        </w:rPr>
        <w:t>.р</w:t>
      </w:r>
      <w:proofErr w:type="gramEnd"/>
      <w:r w:rsidRPr="00F36F35">
        <w:rPr>
          <w:sz w:val="28"/>
          <w:szCs w:val="28"/>
        </w:rPr>
        <w:t xml:space="preserve">уб., </w:t>
      </w:r>
    </w:p>
    <w:p w:rsidR="00CA10A8" w:rsidRDefault="00CA10A8" w:rsidP="00F36F35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>краевой бюджет 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уб.»</w:t>
      </w:r>
    </w:p>
    <w:p w:rsidR="00A55383" w:rsidRPr="000B21F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540F6" w:rsidRDefault="00515EFF" w:rsidP="00F540F6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F540F6">
        <w:rPr>
          <w:sz w:val="28"/>
          <w:szCs w:val="28"/>
        </w:rPr>
        <w:t>риложение 1 к подпрограмме Таежнинского сельсовета «Благоустройство территории МО Таежнинский сельсовет» на 2014-2017 годы изложить в новой редакции согласно приложению №1 к настоящему постановлению.</w:t>
      </w:r>
    </w:p>
    <w:p w:rsidR="00515EFF" w:rsidRDefault="00515EFF" w:rsidP="00515EFF">
      <w:pPr>
        <w:tabs>
          <w:tab w:val="left" w:pos="993"/>
          <w:tab w:val="left" w:pos="1276"/>
        </w:tabs>
        <w:ind w:left="709" w:right="1" w:firstLine="0"/>
        <w:rPr>
          <w:sz w:val="28"/>
          <w:szCs w:val="28"/>
        </w:rPr>
      </w:pPr>
    </w:p>
    <w:p w:rsidR="00A55383" w:rsidRPr="00A55383" w:rsidRDefault="00A55383" w:rsidP="00A5538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 паспорте подпрограммы «</w:t>
      </w:r>
      <w:r w:rsidRPr="00A55383">
        <w:rPr>
          <w:sz w:val="28"/>
          <w:szCs w:val="28"/>
        </w:rPr>
        <w:t>Защита населения и территорий МО Таежнинский сельсовет от чрезвычайных ситуаций» Объемы и источники финансирования подпрограммы по годам реализации (тыс</w:t>
      </w:r>
      <w:proofErr w:type="gramStart"/>
      <w:r w:rsidRPr="00A55383">
        <w:rPr>
          <w:sz w:val="28"/>
          <w:szCs w:val="28"/>
        </w:rPr>
        <w:t>.р</w:t>
      </w:r>
      <w:proofErr w:type="gramEnd"/>
      <w:r w:rsidRPr="00A55383">
        <w:rPr>
          <w:sz w:val="28"/>
          <w:szCs w:val="28"/>
        </w:rPr>
        <w:t>уб</w:t>
      </w:r>
      <w:r>
        <w:rPr>
          <w:sz w:val="28"/>
          <w:szCs w:val="28"/>
        </w:rPr>
        <w:t>.)</w:t>
      </w:r>
      <w:r w:rsidRPr="00A55383">
        <w:rPr>
          <w:sz w:val="28"/>
          <w:szCs w:val="28"/>
        </w:rPr>
        <w:t xml:space="preserve"> изложить в следующей редакции: </w:t>
      </w:r>
      <w:proofErr w:type="gramStart"/>
      <w:r w:rsidRPr="00A55383">
        <w:rPr>
          <w:sz w:val="28"/>
          <w:szCs w:val="28"/>
        </w:rPr>
        <w:t xml:space="preserve">«Общий объем финансирования на 2014-2018 год составляет </w:t>
      </w:r>
      <w:r>
        <w:rPr>
          <w:sz w:val="28"/>
          <w:szCs w:val="28"/>
        </w:rPr>
        <w:t>1 7</w:t>
      </w:r>
      <w:r w:rsidR="00CA10A8">
        <w:rPr>
          <w:sz w:val="28"/>
          <w:szCs w:val="28"/>
        </w:rPr>
        <w:t>81</w:t>
      </w:r>
      <w:r>
        <w:rPr>
          <w:sz w:val="28"/>
          <w:szCs w:val="28"/>
        </w:rPr>
        <w:t>,</w:t>
      </w:r>
      <w:r w:rsidR="00CA10A8">
        <w:rPr>
          <w:sz w:val="28"/>
          <w:szCs w:val="28"/>
        </w:rPr>
        <w:t>0</w:t>
      </w:r>
      <w:r w:rsidR="00423098">
        <w:rPr>
          <w:sz w:val="28"/>
          <w:szCs w:val="28"/>
        </w:rPr>
        <w:t>0</w:t>
      </w:r>
      <w:r w:rsidRPr="00A55383">
        <w:rPr>
          <w:sz w:val="28"/>
          <w:szCs w:val="28"/>
        </w:rPr>
        <w:t xml:space="preserve"> тыс. руб., в том числе: местный бюджет – </w:t>
      </w:r>
      <w:r>
        <w:rPr>
          <w:sz w:val="28"/>
          <w:szCs w:val="28"/>
        </w:rPr>
        <w:t>1 </w:t>
      </w:r>
      <w:r w:rsidR="00CA10A8">
        <w:rPr>
          <w:sz w:val="28"/>
          <w:szCs w:val="28"/>
        </w:rPr>
        <w:t>614</w:t>
      </w:r>
      <w:r>
        <w:rPr>
          <w:sz w:val="28"/>
          <w:szCs w:val="28"/>
        </w:rPr>
        <w:t>,</w:t>
      </w:r>
      <w:r w:rsidR="00CA10A8">
        <w:rPr>
          <w:sz w:val="28"/>
          <w:szCs w:val="28"/>
        </w:rPr>
        <w:t>6</w:t>
      </w:r>
      <w:r w:rsidR="00423098">
        <w:rPr>
          <w:sz w:val="28"/>
          <w:szCs w:val="28"/>
        </w:rPr>
        <w:t>2</w:t>
      </w:r>
      <w:r w:rsidRPr="00A55383">
        <w:rPr>
          <w:sz w:val="28"/>
          <w:szCs w:val="28"/>
        </w:rPr>
        <w:t xml:space="preserve"> тыс. руб., краевой бюджет – </w:t>
      </w:r>
      <w:r>
        <w:rPr>
          <w:sz w:val="28"/>
          <w:szCs w:val="28"/>
        </w:rPr>
        <w:t>166,38</w:t>
      </w:r>
      <w:r w:rsidRPr="00A55383">
        <w:rPr>
          <w:sz w:val="28"/>
          <w:szCs w:val="28"/>
        </w:rPr>
        <w:t xml:space="preserve"> тыс. руб. в том числе по годам: 2014 год всего: </w:t>
      </w:r>
      <w:r>
        <w:rPr>
          <w:sz w:val="28"/>
          <w:szCs w:val="28"/>
        </w:rPr>
        <w:t>405,00</w:t>
      </w:r>
      <w:r w:rsidRPr="00A55383">
        <w:rPr>
          <w:sz w:val="28"/>
          <w:szCs w:val="28"/>
        </w:rPr>
        <w:t xml:space="preserve"> тыс. руб. местный бюджет – </w:t>
      </w:r>
      <w:r>
        <w:rPr>
          <w:sz w:val="28"/>
          <w:szCs w:val="28"/>
        </w:rPr>
        <w:t>405,00</w:t>
      </w:r>
      <w:r w:rsidRPr="00A55383">
        <w:rPr>
          <w:sz w:val="28"/>
          <w:szCs w:val="28"/>
        </w:rPr>
        <w:t xml:space="preserve"> тыс. руб. краевой бюджет – </w:t>
      </w:r>
      <w:r>
        <w:rPr>
          <w:sz w:val="28"/>
          <w:szCs w:val="28"/>
        </w:rPr>
        <w:t>0,00</w:t>
      </w:r>
      <w:r w:rsidRPr="00A55383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</w:t>
      </w:r>
      <w:r w:rsidRPr="00A55383">
        <w:rPr>
          <w:sz w:val="28"/>
          <w:szCs w:val="28"/>
        </w:rPr>
        <w:t xml:space="preserve"> 2015 год всего: </w:t>
      </w:r>
      <w:r>
        <w:rPr>
          <w:sz w:val="28"/>
          <w:szCs w:val="28"/>
        </w:rPr>
        <w:t>3</w:t>
      </w:r>
      <w:r w:rsidR="00790EDF">
        <w:rPr>
          <w:sz w:val="28"/>
          <w:szCs w:val="28"/>
        </w:rPr>
        <w:t>7</w:t>
      </w:r>
      <w:r>
        <w:rPr>
          <w:sz w:val="28"/>
          <w:szCs w:val="28"/>
        </w:rPr>
        <w:t>4,62</w:t>
      </w:r>
      <w:r w:rsidRPr="00A55383">
        <w:rPr>
          <w:sz w:val="28"/>
          <w:szCs w:val="28"/>
        </w:rPr>
        <w:t xml:space="preserve"> тыс. руб. местный бюджет – </w:t>
      </w:r>
      <w:r>
        <w:rPr>
          <w:sz w:val="28"/>
          <w:szCs w:val="28"/>
        </w:rPr>
        <w:t>3</w:t>
      </w:r>
      <w:r w:rsidR="00790EDF">
        <w:rPr>
          <w:sz w:val="28"/>
          <w:szCs w:val="28"/>
        </w:rPr>
        <w:t>7</w:t>
      </w:r>
      <w:r>
        <w:rPr>
          <w:sz w:val="28"/>
          <w:szCs w:val="28"/>
        </w:rPr>
        <w:t>4,62</w:t>
      </w:r>
      <w:r w:rsidRPr="00A55383">
        <w:rPr>
          <w:sz w:val="28"/>
          <w:szCs w:val="28"/>
        </w:rPr>
        <w:t xml:space="preserve"> тыс. руб. краевой бюджет – </w:t>
      </w:r>
      <w:r>
        <w:rPr>
          <w:sz w:val="28"/>
          <w:szCs w:val="28"/>
        </w:rPr>
        <w:t>0,00</w:t>
      </w:r>
      <w:proofErr w:type="gramEnd"/>
      <w:r w:rsidRPr="00A55383">
        <w:rPr>
          <w:sz w:val="28"/>
          <w:szCs w:val="28"/>
        </w:rPr>
        <w:t xml:space="preserve"> </w:t>
      </w:r>
      <w:proofErr w:type="gramStart"/>
      <w:r w:rsidRPr="00A55383">
        <w:rPr>
          <w:sz w:val="28"/>
          <w:szCs w:val="28"/>
        </w:rPr>
        <w:t xml:space="preserve">тыс. руб. 2016 год всего: </w:t>
      </w:r>
      <w:r w:rsidR="00CA10A8">
        <w:rPr>
          <w:sz w:val="28"/>
          <w:szCs w:val="28"/>
        </w:rPr>
        <w:t>494,88</w:t>
      </w:r>
      <w:r w:rsidRPr="00A55383">
        <w:rPr>
          <w:sz w:val="28"/>
          <w:szCs w:val="28"/>
        </w:rPr>
        <w:t xml:space="preserve"> тыс. руб. местный бюджет – </w:t>
      </w:r>
      <w:r w:rsidR="00CA10A8">
        <w:rPr>
          <w:sz w:val="28"/>
          <w:szCs w:val="28"/>
        </w:rPr>
        <w:t>328,50</w:t>
      </w:r>
      <w:r w:rsidRPr="00A55383">
        <w:rPr>
          <w:sz w:val="28"/>
          <w:szCs w:val="28"/>
        </w:rPr>
        <w:t xml:space="preserve"> тыс. руб. краевой бюджет – </w:t>
      </w:r>
      <w:r>
        <w:rPr>
          <w:sz w:val="28"/>
          <w:szCs w:val="28"/>
        </w:rPr>
        <w:t>166,38</w:t>
      </w:r>
      <w:r w:rsidRPr="00A55383">
        <w:rPr>
          <w:sz w:val="28"/>
          <w:szCs w:val="28"/>
        </w:rPr>
        <w:t xml:space="preserve"> тыс. руб. 2017 год всего: </w:t>
      </w:r>
      <w:r>
        <w:rPr>
          <w:sz w:val="28"/>
          <w:szCs w:val="28"/>
        </w:rPr>
        <w:t>2</w:t>
      </w:r>
      <w:r w:rsidR="00790EDF">
        <w:rPr>
          <w:sz w:val="28"/>
          <w:szCs w:val="28"/>
        </w:rPr>
        <w:t>5</w:t>
      </w:r>
      <w:r>
        <w:rPr>
          <w:sz w:val="28"/>
          <w:szCs w:val="28"/>
        </w:rPr>
        <w:t>3,00</w:t>
      </w:r>
      <w:r w:rsidRPr="00A55383">
        <w:rPr>
          <w:sz w:val="28"/>
          <w:szCs w:val="28"/>
        </w:rPr>
        <w:t xml:space="preserve"> тыс. руб. местный бюджет – </w:t>
      </w:r>
      <w:r>
        <w:rPr>
          <w:sz w:val="28"/>
          <w:szCs w:val="28"/>
        </w:rPr>
        <w:t>2</w:t>
      </w:r>
      <w:r w:rsidR="00790EDF">
        <w:rPr>
          <w:sz w:val="28"/>
          <w:szCs w:val="28"/>
        </w:rPr>
        <w:t>5</w:t>
      </w:r>
      <w:r>
        <w:rPr>
          <w:sz w:val="28"/>
          <w:szCs w:val="28"/>
        </w:rPr>
        <w:t>3,00</w:t>
      </w:r>
      <w:r w:rsidRPr="00A55383">
        <w:rPr>
          <w:sz w:val="28"/>
          <w:szCs w:val="28"/>
        </w:rPr>
        <w:t xml:space="preserve"> тыс. руб. краевой бюджет – 0,00 тыс. руб.</w:t>
      </w:r>
      <w:r>
        <w:rPr>
          <w:sz w:val="28"/>
          <w:szCs w:val="28"/>
        </w:rPr>
        <w:t xml:space="preserve">, </w:t>
      </w:r>
      <w:r w:rsidRPr="00A55383">
        <w:rPr>
          <w:sz w:val="28"/>
          <w:szCs w:val="28"/>
        </w:rPr>
        <w:t xml:space="preserve">2018 год всего: </w:t>
      </w:r>
      <w:r>
        <w:rPr>
          <w:sz w:val="28"/>
          <w:szCs w:val="28"/>
        </w:rPr>
        <w:t>2</w:t>
      </w:r>
      <w:r w:rsidR="00790EDF">
        <w:rPr>
          <w:sz w:val="28"/>
          <w:szCs w:val="28"/>
        </w:rPr>
        <w:t>5</w:t>
      </w:r>
      <w:r>
        <w:rPr>
          <w:sz w:val="28"/>
          <w:szCs w:val="28"/>
        </w:rPr>
        <w:t>3,00 тыс. руб. местный бюджет – 2</w:t>
      </w:r>
      <w:r w:rsidR="00790EDF">
        <w:rPr>
          <w:sz w:val="28"/>
          <w:szCs w:val="28"/>
        </w:rPr>
        <w:t>5</w:t>
      </w:r>
      <w:r>
        <w:rPr>
          <w:sz w:val="28"/>
          <w:szCs w:val="28"/>
        </w:rPr>
        <w:t>73,00</w:t>
      </w:r>
      <w:r w:rsidRPr="00A55383">
        <w:rPr>
          <w:sz w:val="28"/>
          <w:szCs w:val="28"/>
        </w:rPr>
        <w:t xml:space="preserve"> тыс. руб. краевой бюджет – 0,00 тыс. руб.».</w:t>
      </w:r>
      <w:proofErr w:type="gramEnd"/>
    </w:p>
    <w:p w:rsidR="00A55383" w:rsidRPr="00F540F6" w:rsidRDefault="00A55383" w:rsidP="00A5538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540F6">
        <w:rPr>
          <w:sz w:val="28"/>
          <w:szCs w:val="28"/>
        </w:rPr>
        <w:t xml:space="preserve">п. 5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«</w:t>
      </w:r>
      <w:r w:rsidR="00790EDF" w:rsidRPr="00790EDF">
        <w:rPr>
          <w:sz w:val="28"/>
          <w:szCs w:val="28"/>
        </w:rPr>
        <w:t>Защита населения и территорий МО Таежнинский сельсовет от чрезвычайных ситуаций</w:t>
      </w:r>
      <w:r>
        <w:rPr>
          <w:sz w:val="28"/>
          <w:szCs w:val="28"/>
        </w:rPr>
        <w:t>»</w:t>
      </w:r>
      <w:r w:rsidRPr="00F540F6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 xml:space="preserve">ПРОГРАММЫ» изложить в следующей редакции: «5. 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ПРОГРАММЫ.</w:t>
      </w:r>
      <w:r>
        <w:rPr>
          <w:sz w:val="28"/>
          <w:szCs w:val="28"/>
        </w:rPr>
        <w:t xml:space="preserve"> </w:t>
      </w:r>
      <w:r w:rsidRPr="00F540F6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подп</w:t>
      </w:r>
      <w:r w:rsidRPr="00F540F6">
        <w:rPr>
          <w:sz w:val="28"/>
          <w:szCs w:val="28"/>
        </w:rPr>
        <w:t>рограммы осуществляется за счет средств местного назначения и краевого бюджетов.</w:t>
      </w:r>
    </w:p>
    <w:p w:rsidR="00A5538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>В соответствии с бюджетом принимаемых расходных обязательств общий объем финансирования подпрограммы предусматривается в размере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lastRenderedPageBreak/>
        <w:t xml:space="preserve">1 781,00 тыс. руб., в том числе: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местный бюджет – 1 614,62 тыс. руб.,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краевой бюджет – 166,38 тыс. руб.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в том числе по годам: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2014 год всего: 405,00 тыс. руб.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местный бюджет – 405,00 тыс. руб.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краевой бюджет – 0,00 тыс. руб.,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2015 год всего: 374,62 тыс. руб.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местный бюджет – 374,62 тыс. руб.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краевой бюджет – 0,00 тыс. руб.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2016 год всего: 494,88 тыс. руб.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местный бюджет – 328,50 тыс. руб.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краевой бюджет – 166,38 тыс. руб.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2017 год всего: 253,00 тыс. руб.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>местный бюджет – 253,00 тыс. руб.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краевой бюджет – 0,00 тыс. руб.,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2018 год всего: 253,00 тыс. руб. </w:t>
      </w:r>
    </w:p>
    <w:p w:rsidR="00CA10A8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 xml:space="preserve">местный бюджет – 2573,00 тыс. руб. </w:t>
      </w:r>
    </w:p>
    <w:p w:rsidR="00A55383" w:rsidRDefault="00CA10A8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CA10A8">
        <w:rPr>
          <w:sz w:val="28"/>
          <w:szCs w:val="28"/>
        </w:rPr>
        <w:t>краевой бюджет – 0,00 тыс. руб.</w:t>
      </w:r>
      <w:r w:rsidR="00A55383" w:rsidRPr="000B21F3">
        <w:rPr>
          <w:sz w:val="28"/>
          <w:szCs w:val="28"/>
        </w:rPr>
        <w:t>».</w:t>
      </w:r>
    </w:p>
    <w:p w:rsidR="00A55383" w:rsidRPr="000B21F3" w:rsidRDefault="00A55383" w:rsidP="00A55383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A55383" w:rsidRDefault="00515EFF" w:rsidP="00A5538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A55383">
        <w:rPr>
          <w:sz w:val="28"/>
          <w:szCs w:val="28"/>
        </w:rPr>
        <w:t>риложение 1 к подпрограмме Таежнинского сельсовета «</w:t>
      </w:r>
      <w:r w:rsidR="00790EDF" w:rsidRPr="00790EDF">
        <w:rPr>
          <w:sz w:val="28"/>
          <w:szCs w:val="28"/>
        </w:rPr>
        <w:t>Защита населения и территорий МО Таежнинский сельсовет от чрезвычайных ситуаций</w:t>
      </w:r>
      <w:r w:rsidR="00A55383">
        <w:rPr>
          <w:sz w:val="28"/>
          <w:szCs w:val="28"/>
        </w:rPr>
        <w:t>» на 2014-201</w:t>
      </w:r>
      <w:r w:rsidR="00FA5442">
        <w:rPr>
          <w:sz w:val="28"/>
          <w:szCs w:val="28"/>
        </w:rPr>
        <w:t>7</w:t>
      </w:r>
      <w:r w:rsidR="00A55383">
        <w:rPr>
          <w:sz w:val="28"/>
          <w:szCs w:val="28"/>
        </w:rPr>
        <w:t xml:space="preserve"> годы изложить в новой редакции согласно приложению №2 к настоящему постановлению.</w:t>
      </w:r>
    </w:p>
    <w:p w:rsidR="00A55383" w:rsidRDefault="00A55383" w:rsidP="00A55383">
      <w:pPr>
        <w:tabs>
          <w:tab w:val="left" w:pos="993"/>
          <w:tab w:val="left" w:pos="1276"/>
        </w:tabs>
        <w:ind w:left="709" w:right="1" w:firstLine="0"/>
        <w:rPr>
          <w:sz w:val="28"/>
          <w:szCs w:val="28"/>
        </w:rPr>
      </w:pPr>
    </w:p>
    <w:p w:rsidR="00CA10A8" w:rsidRDefault="00CA10A8" w:rsidP="00CA10A8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 паспорте подпрограммы «Жилищно-коммунальное хозяйство МО Таежнинский сельсовет» «Объемы и источники финансирования подпрограммы по годам реализации (</w:t>
      </w:r>
      <w:r w:rsidRPr="00AB190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AB1901">
        <w:rPr>
          <w:sz w:val="28"/>
          <w:szCs w:val="28"/>
        </w:rPr>
        <w:t>руб</w:t>
      </w:r>
      <w:r>
        <w:rPr>
          <w:sz w:val="28"/>
          <w:szCs w:val="28"/>
        </w:rPr>
        <w:t xml:space="preserve">.)» изложить в следующей редакции: </w:t>
      </w:r>
      <w:proofErr w:type="gramStart"/>
      <w:r>
        <w:rPr>
          <w:sz w:val="28"/>
          <w:szCs w:val="28"/>
        </w:rPr>
        <w:t>«</w:t>
      </w:r>
      <w:r w:rsidRPr="00566763">
        <w:rPr>
          <w:sz w:val="28"/>
          <w:szCs w:val="28"/>
        </w:rPr>
        <w:t xml:space="preserve">Общий объем финансирования на 2014-2018 год составляет </w:t>
      </w:r>
      <w:r>
        <w:rPr>
          <w:sz w:val="28"/>
          <w:szCs w:val="28"/>
        </w:rPr>
        <w:t>5 321,80</w:t>
      </w:r>
      <w:r w:rsidRPr="00566763">
        <w:rPr>
          <w:sz w:val="28"/>
          <w:szCs w:val="28"/>
        </w:rPr>
        <w:t xml:space="preserve"> тыс. руб., в том числе: местный бюджет – </w:t>
      </w:r>
      <w:r>
        <w:rPr>
          <w:sz w:val="28"/>
          <w:szCs w:val="28"/>
        </w:rPr>
        <w:t>4 521,77</w:t>
      </w:r>
      <w:r w:rsidRPr="00566763">
        <w:rPr>
          <w:sz w:val="28"/>
          <w:szCs w:val="28"/>
        </w:rPr>
        <w:t xml:space="preserve"> тыс. руб., краевой бюджет – </w:t>
      </w:r>
      <w:r>
        <w:rPr>
          <w:sz w:val="28"/>
          <w:szCs w:val="28"/>
        </w:rPr>
        <w:t>800,03</w:t>
      </w:r>
      <w:r w:rsidRPr="00566763">
        <w:rPr>
          <w:sz w:val="28"/>
          <w:szCs w:val="28"/>
        </w:rPr>
        <w:t xml:space="preserve"> тыс. руб. в том числе по годам: 2014 год всего: </w:t>
      </w:r>
      <w:r>
        <w:rPr>
          <w:sz w:val="28"/>
          <w:szCs w:val="28"/>
        </w:rPr>
        <w:t>1 949,56</w:t>
      </w:r>
      <w:r w:rsidRPr="00566763">
        <w:rPr>
          <w:sz w:val="28"/>
          <w:szCs w:val="28"/>
        </w:rPr>
        <w:t xml:space="preserve"> тыс. руб. местный бюджет – </w:t>
      </w:r>
      <w:r>
        <w:rPr>
          <w:sz w:val="28"/>
          <w:szCs w:val="28"/>
        </w:rPr>
        <w:t>1 149,53</w:t>
      </w:r>
      <w:r w:rsidRPr="00566763">
        <w:rPr>
          <w:sz w:val="28"/>
          <w:szCs w:val="28"/>
        </w:rPr>
        <w:t xml:space="preserve"> тыс. руб. краевой бюджет – </w:t>
      </w:r>
      <w:r>
        <w:rPr>
          <w:sz w:val="28"/>
          <w:szCs w:val="28"/>
        </w:rPr>
        <w:t>800,03</w:t>
      </w:r>
      <w:r w:rsidRPr="00566763">
        <w:rPr>
          <w:sz w:val="28"/>
          <w:szCs w:val="28"/>
        </w:rPr>
        <w:t xml:space="preserve"> тыс. руб. 2015 год всего: </w:t>
      </w:r>
      <w:r>
        <w:rPr>
          <w:sz w:val="28"/>
          <w:szCs w:val="28"/>
        </w:rPr>
        <w:t>1 405,03</w:t>
      </w:r>
      <w:r w:rsidRPr="00566763">
        <w:rPr>
          <w:sz w:val="28"/>
          <w:szCs w:val="28"/>
        </w:rPr>
        <w:t xml:space="preserve"> тыс. руб. местный бюджет – </w:t>
      </w:r>
      <w:r>
        <w:rPr>
          <w:sz w:val="28"/>
          <w:szCs w:val="28"/>
        </w:rPr>
        <w:t>1 405,03</w:t>
      </w:r>
      <w:r w:rsidRPr="00566763">
        <w:rPr>
          <w:sz w:val="28"/>
          <w:szCs w:val="28"/>
        </w:rPr>
        <w:t xml:space="preserve"> тыс</w:t>
      </w:r>
      <w:proofErr w:type="gramEnd"/>
      <w:r w:rsidRPr="00566763">
        <w:rPr>
          <w:sz w:val="28"/>
          <w:szCs w:val="28"/>
        </w:rPr>
        <w:t xml:space="preserve">. </w:t>
      </w:r>
      <w:proofErr w:type="gramStart"/>
      <w:r w:rsidRPr="00566763">
        <w:rPr>
          <w:sz w:val="28"/>
          <w:szCs w:val="28"/>
        </w:rPr>
        <w:t xml:space="preserve">руб. краевой бюджет – </w:t>
      </w:r>
      <w:r>
        <w:rPr>
          <w:sz w:val="28"/>
          <w:szCs w:val="28"/>
        </w:rPr>
        <w:t>0,00</w:t>
      </w:r>
      <w:r w:rsidRPr="00566763">
        <w:rPr>
          <w:sz w:val="28"/>
          <w:szCs w:val="28"/>
        </w:rPr>
        <w:t xml:space="preserve"> тыс. руб. 2016 год всего: </w:t>
      </w:r>
      <w:r w:rsidR="00B754D7">
        <w:rPr>
          <w:sz w:val="28"/>
          <w:szCs w:val="28"/>
        </w:rPr>
        <w:t>871,35</w:t>
      </w:r>
      <w:r w:rsidRPr="00566763">
        <w:rPr>
          <w:sz w:val="28"/>
          <w:szCs w:val="28"/>
        </w:rPr>
        <w:t xml:space="preserve"> тыс. руб. местный бюджет – </w:t>
      </w:r>
      <w:r w:rsidR="00B754D7">
        <w:rPr>
          <w:sz w:val="28"/>
          <w:szCs w:val="28"/>
        </w:rPr>
        <w:t>871,35</w:t>
      </w:r>
      <w:r w:rsidRPr="00566763">
        <w:rPr>
          <w:sz w:val="28"/>
          <w:szCs w:val="28"/>
        </w:rPr>
        <w:t xml:space="preserve"> тыс. руб. краевой бюджет – </w:t>
      </w:r>
      <w:r w:rsidR="00B754D7">
        <w:rPr>
          <w:sz w:val="28"/>
          <w:szCs w:val="28"/>
        </w:rPr>
        <w:t>0,00</w:t>
      </w:r>
      <w:r w:rsidRPr="00566763">
        <w:rPr>
          <w:sz w:val="28"/>
          <w:szCs w:val="28"/>
        </w:rPr>
        <w:t xml:space="preserve"> тыс. руб. 2017 год всего: </w:t>
      </w:r>
      <w:r w:rsidR="00B754D7">
        <w:rPr>
          <w:sz w:val="28"/>
          <w:szCs w:val="28"/>
        </w:rPr>
        <w:t>569,81</w:t>
      </w:r>
      <w:r w:rsidRPr="00566763">
        <w:rPr>
          <w:sz w:val="28"/>
          <w:szCs w:val="28"/>
        </w:rPr>
        <w:t xml:space="preserve"> тыс. руб.</w:t>
      </w:r>
      <w:r w:rsidR="00B754D7">
        <w:rPr>
          <w:sz w:val="28"/>
          <w:szCs w:val="28"/>
        </w:rPr>
        <w:t xml:space="preserve"> </w:t>
      </w:r>
      <w:r w:rsidRPr="00566763">
        <w:rPr>
          <w:sz w:val="28"/>
          <w:szCs w:val="28"/>
        </w:rPr>
        <w:t xml:space="preserve"> местный бюджет – </w:t>
      </w:r>
      <w:r w:rsidR="00B754D7">
        <w:rPr>
          <w:sz w:val="28"/>
          <w:szCs w:val="28"/>
        </w:rPr>
        <w:t>569,81</w:t>
      </w:r>
      <w:r w:rsidRPr="00566763">
        <w:rPr>
          <w:sz w:val="28"/>
          <w:szCs w:val="28"/>
        </w:rPr>
        <w:t xml:space="preserve"> тыс. руб. краевой бюджет – 0,00 тыс. руб.</w:t>
      </w:r>
      <w:r>
        <w:rPr>
          <w:sz w:val="28"/>
          <w:szCs w:val="28"/>
        </w:rPr>
        <w:t xml:space="preserve"> </w:t>
      </w:r>
      <w:r w:rsidRPr="00566763">
        <w:rPr>
          <w:sz w:val="28"/>
          <w:szCs w:val="28"/>
        </w:rPr>
        <w:t xml:space="preserve">2018 год всего: </w:t>
      </w:r>
      <w:r w:rsidR="00B754D7">
        <w:rPr>
          <w:sz w:val="28"/>
          <w:szCs w:val="28"/>
        </w:rPr>
        <w:t>526,05</w:t>
      </w:r>
      <w:r w:rsidRPr="00566763">
        <w:rPr>
          <w:sz w:val="28"/>
          <w:szCs w:val="28"/>
        </w:rPr>
        <w:t xml:space="preserve"> тыс. руб. местный бюджет – </w:t>
      </w:r>
      <w:r w:rsidR="00B754D7">
        <w:rPr>
          <w:sz w:val="28"/>
          <w:szCs w:val="28"/>
        </w:rPr>
        <w:t>526,05</w:t>
      </w:r>
      <w:r w:rsidRPr="00566763">
        <w:rPr>
          <w:sz w:val="28"/>
          <w:szCs w:val="28"/>
        </w:rPr>
        <w:t xml:space="preserve"> тыс. руб. краевой бюджет – 0,00 тыс. руб.</w:t>
      </w:r>
      <w:r>
        <w:rPr>
          <w:sz w:val="28"/>
          <w:szCs w:val="28"/>
        </w:rPr>
        <w:t>».</w:t>
      </w:r>
      <w:proofErr w:type="gramEnd"/>
    </w:p>
    <w:p w:rsidR="00CA10A8" w:rsidRPr="00F540F6" w:rsidRDefault="00CA10A8" w:rsidP="00CA10A8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540F6">
        <w:rPr>
          <w:sz w:val="28"/>
          <w:szCs w:val="28"/>
        </w:rPr>
        <w:t xml:space="preserve">п. 5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«</w:t>
      </w:r>
      <w:r w:rsidR="00FA5442" w:rsidRPr="00FA5442">
        <w:rPr>
          <w:sz w:val="28"/>
          <w:szCs w:val="28"/>
        </w:rPr>
        <w:t>Жилищно-коммунальное хозяйство МО Таежнинский сельсовет</w:t>
      </w:r>
      <w:r>
        <w:rPr>
          <w:sz w:val="28"/>
          <w:szCs w:val="28"/>
        </w:rPr>
        <w:t>»</w:t>
      </w:r>
      <w:r w:rsidRPr="00F540F6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 xml:space="preserve">ПРОГРАММЫ» </w:t>
      </w:r>
      <w:r w:rsidRPr="00F540F6">
        <w:rPr>
          <w:sz w:val="28"/>
          <w:szCs w:val="28"/>
        </w:rPr>
        <w:lastRenderedPageBreak/>
        <w:t xml:space="preserve">изложить в следующей редакции: «5. 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ПРОГРАММЫ.</w:t>
      </w:r>
      <w:r>
        <w:rPr>
          <w:sz w:val="28"/>
          <w:szCs w:val="28"/>
        </w:rPr>
        <w:t xml:space="preserve"> </w:t>
      </w:r>
      <w:r w:rsidRPr="00F540F6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подп</w:t>
      </w:r>
      <w:r w:rsidRPr="00F540F6">
        <w:rPr>
          <w:sz w:val="28"/>
          <w:szCs w:val="28"/>
        </w:rPr>
        <w:t>рограммы осуществляется за счет средств местного назначения и краевого бюджетов.</w:t>
      </w:r>
    </w:p>
    <w:p w:rsidR="00FA5442" w:rsidRDefault="00CA10A8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бюджетом принимаемых расходных обязательств общий объем финансирования подпрограммы предусматривается в размере </w:t>
      </w:r>
      <w:r w:rsidR="00FA5442" w:rsidRPr="00FA5442">
        <w:rPr>
          <w:sz w:val="28"/>
          <w:szCs w:val="28"/>
        </w:rPr>
        <w:t>5 321,80</w:t>
      </w:r>
      <w:r w:rsidR="00FA5442">
        <w:rPr>
          <w:sz w:val="28"/>
          <w:szCs w:val="28"/>
        </w:rPr>
        <w:t xml:space="preserve"> тыс. руб.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>в том числе: местный бюджет – 4 521,77</w:t>
      </w:r>
      <w:r>
        <w:rPr>
          <w:sz w:val="28"/>
          <w:szCs w:val="28"/>
        </w:rPr>
        <w:t xml:space="preserve"> тыс. руб.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краевой бюджет – 800,03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в том числе по годам: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2014 год всего: 1 949,56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местный бюджет – 1 149,53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краевой бюджет – 800,03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2015 год всего: 1 405,03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местный бюджет – 1 405,03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краевой бюджет – 0,00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2016 год всего: 871,35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местный бюджет – 871,35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краевой бюджет – 0,00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2017 год всего: 569,81 тыс. руб. 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местный бюджет – 569,81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краевой бюджет – 0,00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2018 год всего: 526,05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местный бюджет – 526,05 тыс. руб. </w:t>
      </w:r>
    </w:p>
    <w:p w:rsidR="00CA10A8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>краевой бюджет – 0,00 тыс. руб</w:t>
      </w:r>
      <w:r>
        <w:rPr>
          <w:sz w:val="28"/>
          <w:szCs w:val="28"/>
        </w:rPr>
        <w:t>.</w:t>
      </w:r>
      <w:r w:rsidR="00CA10A8" w:rsidRPr="000B21F3">
        <w:rPr>
          <w:sz w:val="28"/>
          <w:szCs w:val="28"/>
        </w:rPr>
        <w:t>».</w:t>
      </w:r>
    </w:p>
    <w:p w:rsidR="00CA10A8" w:rsidRPr="000B21F3" w:rsidRDefault="00CA10A8" w:rsidP="00CA10A8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CA10A8" w:rsidRDefault="00515EFF" w:rsidP="00FA5442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CA10A8">
        <w:rPr>
          <w:sz w:val="28"/>
          <w:szCs w:val="28"/>
        </w:rPr>
        <w:t>риложение 1 к подпрограмме Таежнинского сельсовета «</w:t>
      </w:r>
      <w:r w:rsidR="00FA5442" w:rsidRPr="00FA5442">
        <w:rPr>
          <w:sz w:val="28"/>
          <w:szCs w:val="28"/>
        </w:rPr>
        <w:t>Жилищно-коммунальное хозяйство МО Таежнинский сельсовет</w:t>
      </w:r>
      <w:r w:rsidR="00CA10A8">
        <w:rPr>
          <w:sz w:val="28"/>
          <w:szCs w:val="28"/>
        </w:rPr>
        <w:t>» на 2014-201</w:t>
      </w:r>
      <w:r w:rsidR="00FA5442">
        <w:rPr>
          <w:sz w:val="28"/>
          <w:szCs w:val="28"/>
        </w:rPr>
        <w:t>7</w:t>
      </w:r>
      <w:r w:rsidR="00CA10A8">
        <w:rPr>
          <w:sz w:val="28"/>
          <w:szCs w:val="28"/>
        </w:rPr>
        <w:t xml:space="preserve"> годы изложить в новой редакции согласно приложению №3 к настоящему постановлению.</w:t>
      </w:r>
    </w:p>
    <w:p w:rsidR="00515EFF" w:rsidRPr="00FA5442" w:rsidRDefault="00515EFF" w:rsidP="00515EFF">
      <w:pPr>
        <w:tabs>
          <w:tab w:val="left" w:pos="993"/>
          <w:tab w:val="left" w:pos="1276"/>
        </w:tabs>
        <w:ind w:left="709" w:right="1" w:firstLine="0"/>
        <w:rPr>
          <w:sz w:val="28"/>
          <w:szCs w:val="28"/>
        </w:rPr>
      </w:pPr>
    </w:p>
    <w:p w:rsidR="006C58BA" w:rsidRDefault="006C58BA" w:rsidP="00566763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 паспорте подпрограммы «Развитие транспортной системы МО Таежнинский сельсовет» Объемы и источники финансирования подпрограммы по годам реализации (</w:t>
      </w:r>
      <w:r w:rsidRPr="00AB1901">
        <w:rPr>
          <w:sz w:val="28"/>
          <w:szCs w:val="28"/>
        </w:rPr>
        <w:t>тыс.</w:t>
      </w:r>
      <w:r w:rsidR="00A55383">
        <w:rPr>
          <w:sz w:val="28"/>
          <w:szCs w:val="28"/>
        </w:rPr>
        <w:t xml:space="preserve"> </w:t>
      </w:r>
      <w:r w:rsidRPr="00AB1901">
        <w:rPr>
          <w:sz w:val="28"/>
          <w:szCs w:val="28"/>
        </w:rPr>
        <w:t>руб</w:t>
      </w:r>
      <w:r>
        <w:rPr>
          <w:sz w:val="28"/>
          <w:szCs w:val="28"/>
        </w:rPr>
        <w:t xml:space="preserve">.)» изложить в следующей редакции: </w:t>
      </w:r>
      <w:proofErr w:type="gramStart"/>
      <w:r>
        <w:rPr>
          <w:sz w:val="28"/>
          <w:szCs w:val="28"/>
        </w:rPr>
        <w:t>«</w:t>
      </w:r>
      <w:r w:rsidR="00566763" w:rsidRPr="00566763">
        <w:rPr>
          <w:sz w:val="28"/>
          <w:szCs w:val="28"/>
        </w:rPr>
        <w:t xml:space="preserve">Общий объем финансирования на 2014-2018 год составляет </w:t>
      </w:r>
      <w:r w:rsidR="00790EDF">
        <w:rPr>
          <w:sz w:val="28"/>
          <w:szCs w:val="28"/>
        </w:rPr>
        <w:t>19 </w:t>
      </w:r>
      <w:r w:rsidR="00FA5442">
        <w:rPr>
          <w:sz w:val="28"/>
          <w:szCs w:val="28"/>
        </w:rPr>
        <w:t>458</w:t>
      </w:r>
      <w:r w:rsidR="00790EDF">
        <w:rPr>
          <w:sz w:val="28"/>
          <w:szCs w:val="28"/>
        </w:rPr>
        <w:t>,</w:t>
      </w:r>
      <w:r w:rsidR="00FA5442">
        <w:rPr>
          <w:sz w:val="28"/>
          <w:szCs w:val="28"/>
        </w:rPr>
        <w:t>65</w:t>
      </w:r>
      <w:r w:rsidR="00566763" w:rsidRPr="00566763">
        <w:rPr>
          <w:sz w:val="28"/>
          <w:szCs w:val="28"/>
        </w:rPr>
        <w:t xml:space="preserve"> тыс. руб., в том числе: местный бюджет – </w:t>
      </w:r>
      <w:r w:rsidR="00FA5442">
        <w:rPr>
          <w:sz w:val="28"/>
          <w:szCs w:val="28"/>
        </w:rPr>
        <w:t>10 230,95</w:t>
      </w:r>
      <w:r w:rsidR="00566763" w:rsidRPr="00566763">
        <w:rPr>
          <w:sz w:val="28"/>
          <w:szCs w:val="28"/>
        </w:rPr>
        <w:t xml:space="preserve"> тыс. руб., краевой бюджет – </w:t>
      </w:r>
      <w:r w:rsidR="00A55383">
        <w:rPr>
          <w:sz w:val="28"/>
          <w:szCs w:val="28"/>
        </w:rPr>
        <w:t>9 227,70</w:t>
      </w:r>
      <w:r w:rsidR="00566763" w:rsidRPr="00566763">
        <w:rPr>
          <w:sz w:val="28"/>
          <w:szCs w:val="28"/>
        </w:rPr>
        <w:t xml:space="preserve"> тыс. руб. </w:t>
      </w:r>
      <w:r w:rsidR="00FA5442">
        <w:rPr>
          <w:sz w:val="28"/>
          <w:szCs w:val="28"/>
        </w:rPr>
        <w:t xml:space="preserve"> </w:t>
      </w:r>
      <w:r w:rsidR="00566763" w:rsidRPr="00566763">
        <w:rPr>
          <w:sz w:val="28"/>
          <w:szCs w:val="28"/>
        </w:rPr>
        <w:t xml:space="preserve">в том числе по годам: 2014 год всего: </w:t>
      </w:r>
      <w:r w:rsidR="00790EDF">
        <w:rPr>
          <w:sz w:val="28"/>
          <w:szCs w:val="28"/>
        </w:rPr>
        <w:t>3 5</w:t>
      </w:r>
      <w:r w:rsidR="00A55383">
        <w:rPr>
          <w:sz w:val="28"/>
          <w:szCs w:val="28"/>
        </w:rPr>
        <w:t>98,91</w:t>
      </w:r>
      <w:r w:rsidR="00566763" w:rsidRPr="00566763">
        <w:rPr>
          <w:sz w:val="28"/>
          <w:szCs w:val="28"/>
        </w:rPr>
        <w:t xml:space="preserve"> тыс. руб. местный бюджет – </w:t>
      </w:r>
      <w:r w:rsidR="00A55383">
        <w:rPr>
          <w:sz w:val="28"/>
          <w:szCs w:val="28"/>
        </w:rPr>
        <w:t>3 329,61</w:t>
      </w:r>
      <w:r w:rsidR="00566763" w:rsidRPr="00566763">
        <w:rPr>
          <w:sz w:val="28"/>
          <w:szCs w:val="28"/>
        </w:rPr>
        <w:t xml:space="preserve"> тыс. руб. краевой бюджет – 269,3 тыс. руб. 2015 год всего: 9 063,34 тыс. руб. местный бюджет – 3 591,44</w:t>
      </w:r>
      <w:proofErr w:type="gramEnd"/>
      <w:r w:rsidR="00566763" w:rsidRPr="00566763">
        <w:rPr>
          <w:sz w:val="28"/>
          <w:szCs w:val="28"/>
        </w:rPr>
        <w:t xml:space="preserve"> </w:t>
      </w:r>
      <w:proofErr w:type="gramStart"/>
      <w:r w:rsidR="00566763" w:rsidRPr="00566763">
        <w:rPr>
          <w:sz w:val="28"/>
          <w:szCs w:val="28"/>
        </w:rPr>
        <w:t xml:space="preserve">тыс. руб. краевой бюджет – 5 471,90 тыс. руб. 2016 год всего: </w:t>
      </w:r>
      <w:r w:rsidR="00A55383">
        <w:rPr>
          <w:sz w:val="28"/>
          <w:szCs w:val="28"/>
        </w:rPr>
        <w:t>4 </w:t>
      </w:r>
      <w:r w:rsidR="00FA5442">
        <w:rPr>
          <w:sz w:val="28"/>
          <w:szCs w:val="28"/>
        </w:rPr>
        <w:t>823</w:t>
      </w:r>
      <w:r w:rsidR="00A55383">
        <w:rPr>
          <w:sz w:val="28"/>
          <w:szCs w:val="28"/>
        </w:rPr>
        <w:t>,</w:t>
      </w:r>
      <w:r w:rsidR="00FA5442">
        <w:rPr>
          <w:sz w:val="28"/>
          <w:szCs w:val="28"/>
        </w:rPr>
        <w:t>95</w:t>
      </w:r>
      <w:r w:rsidR="00566763" w:rsidRPr="00566763">
        <w:rPr>
          <w:sz w:val="28"/>
          <w:szCs w:val="28"/>
        </w:rPr>
        <w:t xml:space="preserve"> тыс. руб. местный бюджет – </w:t>
      </w:r>
      <w:r w:rsidR="00FA5442">
        <w:rPr>
          <w:sz w:val="28"/>
          <w:szCs w:val="28"/>
        </w:rPr>
        <w:t>1 337,45</w:t>
      </w:r>
      <w:r w:rsidR="00566763" w:rsidRPr="00566763">
        <w:rPr>
          <w:sz w:val="28"/>
          <w:szCs w:val="28"/>
        </w:rPr>
        <w:t xml:space="preserve"> тыс. руб. краевой бюджет – 3 486,5 тыс. руб. 2017 год всего: 1 070,83 тыс. руб. местный </w:t>
      </w:r>
      <w:r w:rsidR="00566763" w:rsidRPr="00566763">
        <w:rPr>
          <w:sz w:val="28"/>
          <w:szCs w:val="28"/>
        </w:rPr>
        <w:lastRenderedPageBreak/>
        <w:t>бюджет – 1 070,83 тыс. руб. краевой бюджет – 0,00 тыс. руб.</w:t>
      </w:r>
      <w:r w:rsidR="00A55383">
        <w:rPr>
          <w:sz w:val="28"/>
          <w:szCs w:val="28"/>
        </w:rPr>
        <w:t xml:space="preserve"> </w:t>
      </w:r>
      <w:r w:rsidR="00566763" w:rsidRPr="00566763">
        <w:rPr>
          <w:sz w:val="28"/>
          <w:szCs w:val="28"/>
        </w:rPr>
        <w:t>2018 год всего: 901,62 тыс. руб. местный бюджет – 901,62 тыс. руб. краевой бюджет – 0,00 тыс</w:t>
      </w:r>
      <w:proofErr w:type="gramEnd"/>
      <w:r w:rsidR="00566763" w:rsidRPr="00566763">
        <w:rPr>
          <w:sz w:val="28"/>
          <w:szCs w:val="28"/>
        </w:rPr>
        <w:t>. руб.</w:t>
      </w:r>
      <w:r>
        <w:rPr>
          <w:sz w:val="28"/>
          <w:szCs w:val="28"/>
        </w:rPr>
        <w:t>».</w:t>
      </w:r>
    </w:p>
    <w:p w:rsidR="006C58BA" w:rsidRPr="00F540F6" w:rsidRDefault="006C58BA" w:rsidP="000646C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540F6">
        <w:rPr>
          <w:sz w:val="28"/>
          <w:szCs w:val="28"/>
        </w:rPr>
        <w:t xml:space="preserve">п. 5 </w:t>
      </w:r>
      <w:r w:rsidR="00007837"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</w:t>
      </w:r>
      <w:r w:rsidR="00007837">
        <w:rPr>
          <w:sz w:val="28"/>
          <w:szCs w:val="28"/>
        </w:rPr>
        <w:t xml:space="preserve"> «Развитие транспортной системы МО Таежнинский сельсовет»</w:t>
      </w:r>
      <w:r w:rsidRPr="00F540F6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 xml:space="preserve">ПРОГРАММЫ» изложить в следующей редакции: «5. 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ПРОГРАММЫ.</w:t>
      </w:r>
      <w:r>
        <w:rPr>
          <w:sz w:val="28"/>
          <w:szCs w:val="28"/>
        </w:rPr>
        <w:t xml:space="preserve"> </w:t>
      </w:r>
      <w:r w:rsidRPr="00F540F6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подп</w:t>
      </w:r>
      <w:r w:rsidRPr="00F540F6">
        <w:rPr>
          <w:sz w:val="28"/>
          <w:szCs w:val="28"/>
        </w:rPr>
        <w:t>рограммы осуществляется за счет средств местного назначения и краевого бюджетов.</w:t>
      </w:r>
    </w:p>
    <w:p w:rsidR="00FA5442" w:rsidRDefault="006C58BA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бюджетом принимаемых расходных обязательств общий объем финансирования подпрограммы предусматривается в размере </w:t>
      </w:r>
      <w:r w:rsidR="00FA5442" w:rsidRPr="00FA5442">
        <w:rPr>
          <w:sz w:val="28"/>
          <w:szCs w:val="28"/>
        </w:rPr>
        <w:t>19 458,65</w:t>
      </w:r>
      <w:r w:rsidR="00FA5442">
        <w:rPr>
          <w:sz w:val="28"/>
          <w:szCs w:val="28"/>
        </w:rPr>
        <w:t xml:space="preserve"> тыс. руб.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в том числе: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местный бюджет – 10 230,95 тыс. руб.,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краевой бюджет – 9 227,70 тыс. руб. 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в том числе по годам: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2014 год всего: 3 598,91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местный бюджет – 3 329,61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краевой бюджет – 269,3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2015 год всего: 9 063,34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местный бюджет – 3 591,44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краевой бюджет – 5 471,90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2016 год всего: 4 823,95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местный бюджет – 1 337,45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краевой бюджет – 3 486,5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2017 год всего: 1 070,83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местный бюджет – 1 070,83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краевой бюджет – 0,00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2018 год всего: 901,62 тыс. руб. </w:t>
      </w:r>
    </w:p>
    <w:p w:rsidR="00FA5442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 xml:space="preserve">местный бюджет – 901,62 тыс. руб. </w:t>
      </w:r>
    </w:p>
    <w:p w:rsidR="006C58BA" w:rsidRDefault="00FA5442" w:rsidP="00FA5442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FA5442">
        <w:rPr>
          <w:sz w:val="28"/>
          <w:szCs w:val="28"/>
        </w:rPr>
        <w:t>краевой бюджет – 0,00 тыс. руб.</w:t>
      </w:r>
      <w:r w:rsidR="006C58BA" w:rsidRPr="000B21F3">
        <w:rPr>
          <w:sz w:val="28"/>
          <w:szCs w:val="28"/>
        </w:rPr>
        <w:t>».</w:t>
      </w:r>
    </w:p>
    <w:p w:rsidR="00281960" w:rsidRPr="000B21F3" w:rsidRDefault="00281960" w:rsidP="00281960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6C58BA" w:rsidRDefault="00515EFF" w:rsidP="000646CB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6C58BA">
        <w:rPr>
          <w:sz w:val="28"/>
          <w:szCs w:val="28"/>
        </w:rPr>
        <w:t>риложение 1 к подпрограмме Таежнинского сельсовета «</w:t>
      </w:r>
      <w:r w:rsidR="00566763">
        <w:rPr>
          <w:sz w:val="28"/>
          <w:szCs w:val="28"/>
        </w:rPr>
        <w:t>Развитие транспортной системы МО Таежнинский сельсовет</w:t>
      </w:r>
      <w:r w:rsidR="006C58BA">
        <w:rPr>
          <w:sz w:val="28"/>
          <w:szCs w:val="28"/>
        </w:rPr>
        <w:t>» на 2014-201</w:t>
      </w:r>
      <w:r w:rsidR="00FA5442">
        <w:rPr>
          <w:sz w:val="28"/>
          <w:szCs w:val="28"/>
        </w:rPr>
        <w:t>7</w:t>
      </w:r>
      <w:r w:rsidR="006C58BA">
        <w:rPr>
          <w:sz w:val="28"/>
          <w:szCs w:val="28"/>
        </w:rPr>
        <w:t xml:space="preserve"> годы изложить в новой редакции согласно приложению №</w:t>
      </w:r>
      <w:r w:rsidR="00FA5442">
        <w:rPr>
          <w:sz w:val="28"/>
          <w:szCs w:val="28"/>
        </w:rPr>
        <w:t>4</w:t>
      </w:r>
      <w:r w:rsidR="006C58BA">
        <w:rPr>
          <w:sz w:val="28"/>
          <w:szCs w:val="28"/>
        </w:rPr>
        <w:t xml:space="preserve"> к настоящему постановлению.</w:t>
      </w:r>
    </w:p>
    <w:p w:rsidR="00515EFF" w:rsidRDefault="00515EFF" w:rsidP="00515EFF">
      <w:pPr>
        <w:tabs>
          <w:tab w:val="left" w:pos="993"/>
          <w:tab w:val="left" w:pos="1276"/>
        </w:tabs>
        <w:ind w:left="709" w:right="1" w:firstLine="0"/>
        <w:rPr>
          <w:sz w:val="28"/>
          <w:szCs w:val="28"/>
        </w:rPr>
      </w:pPr>
    </w:p>
    <w:p w:rsidR="00515EFF" w:rsidRDefault="00515EFF" w:rsidP="00515EFF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В паспорте подпрограммы «Развитие социальной, культурной и спортивной жизни населения МО Таежнинский сельсовет» Объемы и источники финансирования подпрограммы по годам реализации (</w:t>
      </w:r>
      <w:r w:rsidRPr="00AB190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AB1901">
        <w:rPr>
          <w:sz w:val="28"/>
          <w:szCs w:val="28"/>
        </w:rPr>
        <w:t>руб</w:t>
      </w:r>
      <w:r>
        <w:rPr>
          <w:sz w:val="28"/>
          <w:szCs w:val="28"/>
        </w:rPr>
        <w:t xml:space="preserve">.)» изложить в следующей редакции: </w:t>
      </w:r>
      <w:proofErr w:type="gramStart"/>
      <w:r>
        <w:rPr>
          <w:sz w:val="28"/>
          <w:szCs w:val="28"/>
        </w:rPr>
        <w:t>«</w:t>
      </w:r>
      <w:r w:rsidRPr="00566763">
        <w:rPr>
          <w:sz w:val="28"/>
          <w:szCs w:val="28"/>
        </w:rPr>
        <w:t xml:space="preserve">Общий объем финансирования на 2014-2018 </w:t>
      </w:r>
      <w:r w:rsidRPr="00566763">
        <w:rPr>
          <w:sz w:val="28"/>
          <w:szCs w:val="28"/>
        </w:rPr>
        <w:lastRenderedPageBreak/>
        <w:t xml:space="preserve">год составляет </w:t>
      </w:r>
      <w:r>
        <w:rPr>
          <w:sz w:val="28"/>
          <w:szCs w:val="28"/>
        </w:rPr>
        <w:t>69 601,53</w:t>
      </w:r>
      <w:r w:rsidRPr="00566763">
        <w:rPr>
          <w:sz w:val="28"/>
          <w:szCs w:val="28"/>
        </w:rPr>
        <w:t xml:space="preserve"> тыс. руб., в том числе: местный бюджет – </w:t>
      </w:r>
      <w:r>
        <w:rPr>
          <w:sz w:val="28"/>
          <w:szCs w:val="28"/>
        </w:rPr>
        <w:t>69 601,53</w:t>
      </w:r>
      <w:r w:rsidRPr="00566763">
        <w:rPr>
          <w:sz w:val="28"/>
          <w:szCs w:val="28"/>
        </w:rPr>
        <w:t xml:space="preserve"> тыс. руб., краевой бюджет – </w:t>
      </w:r>
      <w:r>
        <w:rPr>
          <w:sz w:val="28"/>
          <w:szCs w:val="28"/>
        </w:rPr>
        <w:t>0,00</w:t>
      </w:r>
      <w:r w:rsidRPr="00566763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 xml:space="preserve"> </w:t>
      </w:r>
      <w:r w:rsidRPr="00566763">
        <w:rPr>
          <w:sz w:val="28"/>
          <w:szCs w:val="28"/>
        </w:rPr>
        <w:t xml:space="preserve">в том числе по годам: 2014 год всего: </w:t>
      </w:r>
      <w:r>
        <w:rPr>
          <w:sz w:val="28"/>
          <w:szCs w:val="28"/>
        </w:rPr>
        <w:t>12 891,04</w:t>
      </w:r>
      <w:r w:rsidRPr="00566763">
        <w:rPr>
          <w:sz w:val="28"/>
          <w:szCs w:val="28"/>
        </w:rPr>
        <w:t xml:space="preserve"> тыс. руб. местный бюджет – </w:t>
      </w:r>
      <w:r w:rsidRPr="00515EFF">
        <w:rPr>
          <w:sz w:val="28"/>
          <w:szCs w:val="28"/>
        </w:rPr>
        <w:t xml:space="preserve">12 891,04 </w:t>
      </w:r>
      <w:r w:rsidRPr="00566763">
        <w:rPr>
          <w:sz w:val="28"/>
          <w:szCs w:val="28"/>
        </w:rPr>
        <w:t xml:space="preserve">тыс. руб. краевой бюджет – </w:t>
      </w:r>
      <w:r>
        <w:rPr>
          <w:sz w:val="28"/>
          <w:szCs w:val="28"/>
        </w:rPr>
        <w:t>0,00</w:t>
      </w:r>
      <w:r w:rsidRPr="00566763">
        <w:rPr>
          <w:sz w:val="28"/>
          <w:szCs w:val="28"/>
        </w:rPr>
        <w:t xml:space="preserve"> тыс. руб. 2015 год всего: </w:t>
      </w:r>
      <w:r>
        <w:rPr>
          <w:sz w:val="28"/>
          <w:szCs w:val="28"/>
        </w:rPr>
        <w:t>12 223,91</w:t>
      </w:r>
      <w:r w:rsidRPr="00566763">
        <w:rPr>
          <w:sz w:val="28"/>
          <w:szCs w:val="28"/>
        </w:rPr>
        <w:t xml:space="preserve"> тыс. руб. местный бюджет – </w:t>
      </w:r>
      <w:r w:rsidRPr="00515EFF">
        <w:rPr>
          <w:sz w:val="28"/>
          <w:szCs w:val="28"/>
        </w:rPr>
        <w:t xml:space="preserve">12 223,91 </w:t>
      </w:r>
      <w:r w:rsidRPr="00566763">
        <w:rPr>
          <w:sz w:val="28"/>
          <w:szCs w:val="28"/>
        </w:rPr>
        <w:t>тыс</w:t>
      </w:r>
      <w:proofErr w:type="gramEnd"/>
      <w:r w:rsidRPr="00566763">
        <w:rPr>
          <w:sz w:val="28"/>
          <w:szCs w:val="28"/>
        </w:rPr>
        <w:t xml:space="preserve">. </w:t>
      </w:r>
      <w:proofErr w:type="gramStart"/>
      <w:r w:rsidRPr="00566763">
        <w:rPr>
          <w:sz w:val="28"/>
          <w:szCs w:val="28"/>
        </w:rPr>
        <w:t xml:space="preserve">руб. краевой бюджет – </w:t>
      </w:r>
      <w:r>
        <w:rPr>
          <w:sz w:val="28"/>
          <w:szCs w:val="28"/>
        </w:rPr>
        <w:t>0,00</w:t>
      </w:r>
      <w:r w:rsidRPr="00566763">
        <w:rPr>
          <w:sz w:val="28"/>
          <w:szCs w:val="28"/>
        </w:rPr>
        <w:t xml:space="preserve"> тыс. руб. 2016 год всего: </w:t>
      </w:r>
      <w:r>
        <w:rPr>
          <w:sz w:val="28"/>
          <w:szCs w:val="28"/>
        </w:rPr>
        <w:t>13 504,42</w:t>
      </w:r>
      <w:r w:rsidRPr="00566763">
        <w:rPr>
          <w:sz w:val="28"/>
          <w:szCs w:val="28"/>
        </w:rPr>
        <w:t xml:space="preserve"> тыс. руб. местный бюджет – </w:t>
      </w:r>
      <w:r w:rsidRPr="00515EFF">
        <w:rPr>
          <w:sz w:val="28"/>
          <w:szCs w:val="28"/>
        </w:rPr>
        <w:t xml:space="preserve">13 504,42 </w:t>
      </w:r>
      <w:r w:rsidRPr="00566763">
        <w:rPr>
          <w:sz w:val="28"/>
          <w:szCs w:val="28"/>
        </w:rPr>
        <w:t xml:space="preserve">тыс. руб. краевой бюджет – </w:t>
      </w:r>
      <w:r>
        <w:rPr>
          <w:sz w:val="28"/>
          <w:szCs w:val="28"/>
        </w:rPr>
        <w:t>0,00</w:t>
      </w:r>
      <w:r w:rsidRPr="00566763">
        <w:rPr>
          <w:sz w:val="28"/>
          <w:szCs w:val="28"/>
        </w:rPr>
        <w:t xml:space="preserve"> тыс. руб. 2017 год всего: </w:t>
      </w:r>
      <w:r>
        <w:rPr>
          <w:sz w:val="28"/>
          <w:szCs w:val="28"/>
        </w:rPr>
        <w:t>15 685,08</w:t>
      </w:r>
      <w:r w:rsidRPr="00566763">
        <w:rPr>
          <w:sz w:val="28"/>
          <w:szCs w:val="28"/>
        </w:rPr>
        <w:t xml:space="preserve"> тыс. руб. местный бюджет – </w:t>
      </w:r>
      <w:r w:rsidRPr="00515EFF">
        <w:rPr>
          <w:sz w:val="28"/>
          <w:szCs w:val="28"/>
        </w:rPr>
        <w:t xml:space="preserve">15 685,08 </w:t>
      </w:r>
      <w:r w:rsidRPr="00566763">
        <w:rPr>
          <w:sz w:val="28"/>
          <w:szCs w:val="28"/>
        </w:rPr>
        <w:t>тыс. руб. краевой бюджет – 0,00 тыс. руб.</w:t>
      </w:r>
      <w:r>
        <w:rPr>
          <w:sz w:val="28"/>
          <w:szCs w:val="28"/>
        </w:rPr>
        <w:t xml:space="preserve"> </w:t>
      </w:r>
      <w:r w:rsidRPr="00566763">
        <w:rPr>
          <w:sz w:val="28"/>
          <w:szCs w:val="28"/>
        </w:rPr>
        <w:t xml:space="preserve">2018 год всего: </w:t>
      </w:r>
      <w:r>
        <w:rPr>
          <w:sz w:val="28"/>
          <w:szCs w:val="28"/>
        </w:rPr>
        <w:t>15 297,08</w:t>
      </w:r>
      <w:r w:rsidRPr="00566763">
        <w:rPr>
          <w:sz w:val="28"/>
          <w:szCs w:val="28"/>
        </w:rPr>
        <w:t xml:space="preserve"> тыс. руб. местный бюджет – </w:t>
      </w:r>
      <w:r w:rsidRPr="00515EFF">
        <w:rPr>
          <w:sz w:val="28"/>
          <w:szCs w:val="28"/>
        </w:rPr>
        <w:t xml:space="preserve">15 297,08 </w:t>
      </w:r>
      <w:r w:rsidRPr="00566763">
        <w:rPr>
          <w:sz w:val="28"/>
          <w:szCs w:val="28"/>
        </w:rPr>
        <w:t>тыс. руб. краевой бюджет – 0,00 тыс. руб.</w:t>
      </w:r>
      <w:r>
        <w:rPr>
          <w:sz w:val="28"/>
          <w:szCs w:val="28"/>
        </w:rPr>
        <w:t>».</w:t>
      </w:r>
      <w:proofErr w:type="gramEnd"/>
    </w:p>
    <w:p w:rsidR="00515EFF" w:rsidRPr="00F540F6" w:rsidRDefault="00515EFF" w:rsidP="00515EFF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 w:rsidRPr="00F540F6">
        <w:rPr>
          <w:sz w:val="28"/>
          <w:szCs w:val="28"/>
        </w:rPr>
        <w:t xml:space="preserve">п. 5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«</w:t>
      </w:r>
      <w:r w:rsidRPr="00515EFF">
        <w:rPr>
          <w:sz w:val="28"/>
          <w:szCs w:val="28"/>
        </w:rPr>
        <w:t>Развитие социальной, культурной и спортивной жизни населения МО Таежнинский сельсовет</w:t>
      </w:r>
      <w:r>
        <w:rPr>
          <w:sz w:val="28"/>
          <w:szCs w:val="28"/>
        </w:rPr>
        <w:t>»</w:t>
      </w:r>
      <w:r w:rsidRPr="00F540F6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 xml:space="preserve">ПРОГРАММЫ» изложить в следующей редакции: «5. РЕСУРСНОЕ ОБЕСПЕЧЕНИЕ </w:t>
      </w:r>
      <w:r>
        <w:rPr>
          <w:sz w:val="28"/>
          <w:szCs w:val="28"/>
        </w:rPr>
        <w:t>ПОД</w:t>
      </w:r>
      <w:r w:rsidRPr="00F540F6">
        <w:rPr>
          <w:sz w:val="28"/>
          <w:szCs w:val="28"/>
        </w:rPr>
        <w:t>ПРОГРАММЫ.</w:t>
      </w:r>
      <w:r>
        <w:rPr>
          <w:sz w:val="28"/>
          <w:szCs w:val="28"/>
        </w:rPr>
        <w:t xml:space="preserve"> </w:t>
      </w:r>
      <w:r w:rsidRPr="00F540F6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подп</w:t>
      </w:r>
      <w:r w:rsidRPr="00F540F6">
        <w:rPr>
          <w:sz w:val="28"/>
          <w:szCs w:val="28"/>
        </w:rPr>
        <w:t>рограммы осуществляется за счет средств местного назначения и краевого бюджетов.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бюджетом принимаемых расходных обязательств общий объем финансирования подпрограммы предусматривается в размере </w:t>
      </w:r>
      <w:r w:rsidRPr="00515EFF">
        <w:rPr>
          <w:sz w:val="28"/>
          <w:szCs w:val="28"/>
        </w:rPr>
        <w:t>69 601,53</w:t>
      </w:r>
      <w:r>
        <w:rPr>
          <w:sz w:val="28"/>
          <w:szCs w:val="28"/>
        </w:rPr>
        <w:t xml:space="preserve"> тыс. руб.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>местный бюджет – 69 601,53</w:t>
      </w:r>
      <w:r>
        <w:rPr>
          <w:sz w:val="28"/>
          <w:szCs w:val="28"/>
        </w:rPr>
        <w:t xml:space="preserve"> тыс. руб.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краевой бюджет – 0,00 тыс. руб. 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в том числе по годам: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2014 год всего: 12 891,04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местный бюджет – 12 891,04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краевой бюджет – 0,00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2015 год всего: 12 223,91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местный бюджет – 12 223,91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краевой бюджет – 0,00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2016 год всего: 13 504,42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местный бюджет – 13 504,42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краевой бюджет – 0,00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2017 год всего: 15 685,08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местный бюджет – 15 685,08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краевой бюджет – 0,00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2018 год всего: 15 297,08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 xml:space="preserve">местный бюджет – 15 297,08 тыс. руб. </w:t>
      </w:r>
    </w:p>
    <w:p w:rsidR="00515EFF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  <w:r w:rsidRPr="00515EFF">
        <w:rPr>
          <w:sz w:val="28"/>
          <w:szCs w:val="28"/>
        </w:rPr>
        <w:t>краевой бюджет – 0,00 тыс. руб.».</w:t>
      </w:r>
    </w:p>
    <w:p w:rsidR="00515EFF" w:rsidRPr="000B21F3" w:rsidRDefault="00515EFF" w:rsidP="00515EFF">
      <w:pPr>
        <w:tabs>
          <w:tab w:val="left" w:pos="993"/>
          <w:tab w:val="left" w:pos="1276"/>
        </w:tabs>
        <w:ind w:right="1"/>
        <w:rPr>
          <w:sz w:val="28"/>
          <w:szCs w:val="28"/>
        </w:rPr>
      </w:pPr>
    </w:p>
    <w:p w:rsidR="00FA5442" w:rsidRPr="00515EFF" w:rsidRDefault="00515EFF" w:rsidP="00515EFF">
      <w:pPr>
        <w:numPr>
          <w:ilvl w:val="1"/>
          <w:numId w:val="9"/>
        </w:numPr>
        <w:tabs>
          <w:tab w:val="left" w:pos="993"/>
          <w:tab w:val="left" w:pos="1276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Приложение 1 к подпрограмме Таежнинского сельсовета «</w:t>
      </w:r>
      <w:r w:rsidRPr="00515EFF">
        <w:rPr>
          <w:sz w:val="28"/>
          <w:szCs w:val="28"/>
        </w:rPr>
        <w:t xml:space="preserve">Развитие социальной, культурной и спортивной жизни населения МО Таежнинский </w:t>
      </w:r>
      <w:r w:rsidRPr="00515EFF">
        <w:rPr>
          <w:sz w:val="28"/>
          <w:szCs w:val="28"/>
        </w:rPr>
        <w:lastRenderedPageBreak/>
        <w:t>сельсовет</w:t>
      </w:r>
      <w:r>
        <w:rPr>
          <w:sz w:val="28"/>
          <w:szCs w:val="28"/>
        </w:rPr>
        <w:t>» на 2014-2017 годы изложить в новой редакции согласно приложению №5 к настоящему постановлению.</w:t>
      </w:r>
    </w:p>
    <w:p w:rsidR="00F540F6" w:rsidRDefault="00F540F6" w:rsidP="00281960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540F6" w:rsidRDefault="00F540F6" w:rsidP="00281960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муниципального образования Таежнинский сельсовет.</w:t>
      </w:r>
    </w:p>
    <w:p w:rsidR="00F540F6" w:rsidRDefault="00F540F6" w:rsidP="00281960">
      <w:pPr>
        <w:numPr>
          <w:ilvl w:val="0"/>
          <w:numId w:val="9"/>
        </w:numPr>
        <w:tabs>
          <w:tab w:val="left" w:pos="993"/>
          <w:tab w:val="left" w:pos="1134"/>
        </w:tabs>
        <w:ind w:left="0" w:right="1" w:firstLine="709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в день, следующий за днем его официального опубликования в бюллетене «Таежнинский вестник».</w:t>
      </w:r>
    </w:p>
    <w:p w:rsidR="00281960" w:rsidRDefault="00281960" w:rsidP="00E16E68">
      <w:pPr>
        <w:ind w:right="1" w:firstLine="0"/>
        <w:rPr>
          <w:sz w:val="28"/>
          <w:szCs w:val="28"/>
        </w:rPr>
      </w:pPr>
    </w:p>
    <w:p w:rsidR="00281960" w:rsidRDefault="00281960" w:rsidP="00E16E68">
      <w:pPr>
        <w:ind w:right="1" w:firstLine="0"/>
        <w:rPr>
          <w:sz w:val="28"/>
          <w:szCs w:val="28"/>
        </w:rPr>
      </w:pPr>
    </w:p>
    <w:p w:rsidR="002339CD" w:rsidRDefault="00095B42" w:rsidP="002339CD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C61D02" w:rsidRPr="0038088E">
        <w:rPr>
          <w:sz w:val="28"/>
          <w:szCs w:val="28"/>
        </w:rPr>
        <w:t>лав</w:t>
      </w:r>
      <w:r w:rsidR="00E963D1">
        <w:rPr>
          <w:sz w:val="28"/>
          <w:szCs w:val="28"/>
        </w:rPr>
        <w:t>а</w:t>
      </w:r>
      <w:r w:rsidR="00C61D02" w:rsidRPr="0038088E">
        <w:rPr>
          <w:sz w:val="28"/>
          <w:szCs w:val="28"/>
        </w:rPr>
        <w:t xml:space="preserve"> Таежнинского се</w:t>
      </w:r>
      <w:r w:rsidR="00B22D46" w:rsidRPr="0038088E">
        <w:rPr>
          <w:sz w:val="28"/>
          <w:szCs w:val="28"/>
        </w:rPr>
        <w:t>льсовета</w:t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E963D1">
        <w:rPr>
          <w:sz w:val="28"/>
          <w:szCs w:val="28"/>
        </w:rPr>
        <w:t xml:space="preserve">                        </w:t>
      </w:r>
      <w:r w:rsidR="00E16E6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Р</w:t>
      </w:r>
      <w:r w:rsidR="00B22D46" w:rsidRPr="0038088E">
        <w:rPr>
          <w:sz w:val="28"/>
          <w:szCs w:val="28"/>
        </w:rPr>
        <w:t>.</w:t>
      </w:r>
      <w:r w:rsidR="00E963D1">
        <w:rPr>
          <w:sz w:val="28"/>
          <w:szCs w:val="28"/>
        </w:rPr>
        <w:t>И</w:t>
      </w:r>
      <w:r w:rsidR="00B22D46" w:rsidRPr="0038088E">
        <w:rPr>
          <w:sz w:val="28"/>
          <w:szCs w:val="28"/>
        </w:rPr>
        <w:t>.</w:t>
      </w:r>
      <w:r w:rsidR="00E16E6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Ж</w:t>
      </w:r>
      <w:r w:rsidR="00E16E68">
        <w:rPr>
          <w:sz w:val="28"/>
          <w:szCs w:val="28"/>
        </w:rPr>
        <w:t>а</w:t>
      </w:r>
      <w:r w:rsidR="00E963D1">
        <w:rPr>
          <w:sz w:val="28"/>
          <w:szCs w:val="28"/>
        </w:rPr>
        <w:t>ркомбаев</w:t>
      </w:r>
    </w:p>
    <w:p w:rsidR="00566763" w:rsidRPr="00315FF6" w:rsidRDefault="00566763" w:rsidP="00566763">
      <w:pPr>
        <w:ind w:right="1" w:firstLine="5245"/>
        <w:jc w:val="center"/>
        <w:rPr>
          <w:sz w:val="22"/>
          <w:szCs w:val="28"/>
        </w:rPr>
      </w:pPr>
    </w:p>
    <w:sectPr w:rsidR="00566763" w:rsidRPr="00315FF6" w:rsidSect="00424ACC">
      <w:headerReference w:type="default" r:id="rId8"/>
      <w:pgSz w:w="11906" w:h="16838"/>
      <w:pgMar w:top="851" w:right="851" w:bottom="1134" w:left="1418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3C3" w:rsidRDefault="003533C3">
      <w:r>
        <w:separator/>
      </w:r>
    </w:p>
  </w:endnote>
  <w:endnote w:type="continuationSeparator" w:id="0">
    <w:p w:rsidR="003533C3" w:rsidRDefault="00353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3C3" w:rsidRDefault="003533C3">
      <w:r>
        <w:separator/>
      </w:r>
    </w:p>
  </w:footnote>
  <w:footnote w:type="continuationSeparator" w:id="0">
    <w:p w:rsidR="003533C3" w:rsidRDefault="00353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3C3" w:rsidRDefault="003533C3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</w:abstractNum>
  <w:abstractNum w:abstractNumId="9">
    <w:nsid w:val="04DB05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DFB4C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EBB32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8"/>
  <w:autoHyphenation/>
  <w:defaultTableStyle w:val="a"/>
  <w:drawingGridHorizontalSpacing w:val="13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1D02"/>
    <w:rsid w:val="00007837"/>
    <w:rsid w:val="00021C9B"/>
    <w:rsid w:val="0002558C"/>
    <w:rsid w:val="000357B3"/>
    <w:rsid w:val="00047899"/>
    <w:rsid w:val="0005579B"/>
    <w:rsid w:val="000566E2"/>
    <w:rsid w:val="00056AB4"/>
    <w:rsid w:val="000646CB"/>
    <w:rsid w:val="00076C7B"/>
    <w:rsid w:val="0008451F"/>
    <w:rsid w:val="00095B42"/>
    <w:rsid w:val="000B21F3"/>
    <w:rsid w:val="000B73E8"/>
    <w:rsid w:val="000C40EE"/>
    <w:rsid w:val="000F463E"/>
    <w:rsid w:val="000F55C8"/>
    <w:rsid w:val="00103E18"/>
    <w:rsid w:val="00113104"/>
    <w:rsid w:val="00137D98"/>
    <w:rsid w:val="001761C2"/>
    <w:rsid w:val="00177EFB"/>
    <w:rsid w:val="0018424D"/>
    <w:rsid w:val="001A2550"/>
    <w:rsid w:val="001D3B76"/>
    <w:rsid w:val="001D68B7"/>
    <w:rsid w:val="00210F42"/>
    <w:rsid w:val="0021560E"/>
    <w:rsid w:val="0021767B"/>
    <w:rsid w:val="002339CD"/>
    <w:rsid w:val="002425D3"/>
    <w:rsid w:val="00243E6B"/>
    <w:rsid w:val="00247843"/>
    <w:rsid w:val="002525E0"/>
    <w:rsid w:val="00255CA6"/>
    <w:rsid w:val="00262CCE"/>
    <w:rsid w:val="0026651A"/>
    <w:rsid w:val="002672FF"/>
    <w:rsid w:val="00270742"/>
    <w:rsid w:val="00277509"/>
    <w:rsid w:val="00281960"/>
    <w:rsid w:val="002C1017"/>
    <w:rsid w:val="00315FF6"/>
    <w:rsid w:val="0031672C"/>
    <w:rsid w:val="003533C3"/>
    <w:rsid w:val="00366C16"/>
    <w:rsid w:val="00376EC3"/>
    <w:rsid w:val="0038088E"/>
    <w:rsid w:val="003877FC"/>
    <w:rsid w:val="003A5186"/>
    <w:rsid w:val="003C149F"/>
    <w:rsid w:val="003D0F95"/>
    <w:rsid w:val="003E2CFA"/>
    <w:rsid w:val="003E5105"/>
    <w:rsid w:val="003F4A66"/>
    <w:rsid w:val="004000A2"/>
    <w:rsid w:val="00422D43"/>
    <w:rsid w:val="00423098"/>
    <w:rsid w:val="00424ACC"/>
    <w:rsid w:val="00425CD9"/>
    <w:rsid w:val="00437E82"/>
    <w:rsid w:val="00464D2D"/>
    <w:rsid w:val="004A38FE"/>
    <w:rsid w:val="004E3C82"/>
    <w:rsid w:val="00511BE8"/>
    <w:rsid w:val="00515EFF"/>
    <w:rsid w:val="005535C4"/>
    <w:rsid w:val="00566763"/>
    <w:rsid w:val="005C4A82"/>
    <w:rsid w:val="005D6968"/>
    <w:rsid w:val="005F5347"/>
    <w:rsid w:val="0064258B"/>
    <w:rsid w:val="006474D7"/>
    <w:rsid w:val="00681F3A"/>
    <w:rsid w:val="006C58BA"/>
    <w:rsid w:val="006E6FD4"/>
    <w:rsid w:val="00716D4D"/>
    <w:rsid w:val="007303A5"/>
    <w:rsid w:val="00786594"/>
    <w:rsid w:val="00790EDF"/>
    <w:rsid w:val="00795DAA"/>
    <w:rsid w:val="007A334F"/>
    <w:rsid w:val="007B0406"/>
    <w:rsid w:val="007B3F39"/>
    <w:rsid w:val="007E6D63"/>
    <w:rsid w:val="007F7F1D"/>
    <w:rsid w:val="008026DF"/>
    <w:rsid w:val="0081048B"/>
    <w:rsid w:val="00820EE6"/>
    <w:rsid w:val="0082764B"/>
    <w:rsid w:val="00827AFE"/>
    <w:rsid w:val="0084102E"/>
    <w:rsid w:val="00847A3E"/>
    <w:rsid w:val="00885744"/>
    <w:rsid w:val="008E04FB"/>
    <w:rsid w:val="008F7109"/>
    <w:rsid w:val="00937A32"/>
    <w:rsid w:val="00943B7A"/>
    <w:rsid w:val="00954A44"/>
    <w:rsid w:val="00964EAC"/>
    <w:rsid w:val="00976C11"/>
    <w:rsid w:val="00986360"/>
    <w:rsid w:val="009967E1"/>
    <w:rsid w:val="009A2016"/>
    <w:rsid w:val="009A262F"/>
    <w:rsid w:val="009A2F03"/>
    <w:rsid w:val="009B4E04"/>
    <w:rsid w:val="009C3139"/>
    <w:rsid w:val="009D7A26"/>
    <w:rsid w:val="009F70AF"/>
    <w:rsid w:val="00A02333"/>
    <w:rsid w:val="00A0341A"/>
    <w:rsid w:val="00A04F44"/>
    <w:rsid w:val="00A130C6"/>
    <w:rsid w:val="00A55383"/>
    <w:rsid w:val="00A72AB0"/>
    <w:rsid w:val="00A77361"/>
    <w:rsid w:val="00A83052"/>
    <w:rsid w:val="00AB1901"/>
    <w:rsid w:val="00AD5409"/>
    <w:rsid w:val="00AE6513"/>
    <w:rsid w:val="00B22D46"/>
    <w:rsid w:val="00B306CF"/>
    <w:rsid w:val="00B56B1B"/>
    <w:rsid w:val="00B754D7"/>
    <w:rsid w:val="00BA3A0E"/>
    <w:rsid w:val="00C16484"/>
    <w:rsid w:val="00C45090"/>
    <w:rsid w:val="00C51DEE"/>
    <w:rsid w:val="00C61D02"/>
    <w:rsid w:val="00C76530"/>
    <w:rsid w:val="00CA10A8"/>
    <w:rsid w:val="00CA1970"/>
    <w:rsid w:val="00CA6FA6"/>
    <w:rsid w:val="00CB5D40"/>
    <w:rsid w:val="00D34CC5"/>
    <w:rsid w:val="00D86CF4"/>
    <w:rsid w:val="00DB06E7"/>
    <w:rsid w:val="00DE0140"/>
    <w:rsid w:val="00DE2DCC"/>
    <w:rsid w:val="00DF6595"/>
    <w:rsid w:val="00E16E68"/>
    <w:rsid w:val="00E17131"/>
    <w:rsid w:val="00E91103"/>
    <w:rsid w:val="00E935D3"/>
    <w:rsid w:val="00E963D1"/>
    <w:rsid w:val="00EB4080"/>
    <w:rsid w:val="00EC53D7"/>
    <w:rsid w:val="00EE0EEB"/>
    <w:rsid w:val="00EE0FC4"/>
    <w:rsid w:val="00F173AE"/>
    <w:rsid w:val="00F237CB"/>
    <w:rsid w:val="00F250FF"/>
    <w:rsid w:val="00F265E7"/>
    <w:rsid w:val="00F36F35"/>
    <w:rsid w:val="00F540F6"/>
    <w:rsid w:val="00FA5442"/>
    <w:rsid w:val="00FA6E72"/>
    <w:rsid w:val="00FC1D44"/>
    <w:rsid w:val="00FC4C93"/>
    <w:rsid w:val="00FD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E7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F265E7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265E7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F265E7"/>
    <w:rPr>
      <w:rFonts w:ascii="Wingdings" w:hAnsi="Wingdings"/>
    </w:rPr>
  </w:style>
  <w:style w:type="character" w:customStyle="1" w:styleId="WW8Num4z0">
    <w:name w:val="WW8Num4z0"/>
    <w:rsid w:val="00F265E7"/>
    <w:rPr>
      <w:rFonts w:ascii="Wingdings" w:hAnsi="Wingdings"/>
    </w:rPr>
  </w:style>
  <w:style w:type="character" w:customStyle="1" w:styleId="WW8Num6z0">
    <w:name w:val="WW8Num6z0"/>
    <w:rsid w:val="00F265E7"/>
    <w:rPr>
      <w:rFonts w:ascii="Wingdings" w:hAnsi="Wingdings"/>
    </w:rPr>
  </w:style>
  <w:style w:type="character" w:customStyle="1" w:styleId="WW8Num7z0">
    <w:name w:val="WW8Num7z0"/>
    <w:rsid w:val="00F265E7"/>
    <w:rPr>
      <w:rFonts w:ascii="Wingdings" w:hAnsi="Wingdings"/>
    </w:rPr>
  </w:style>
  <w:style w:type="character" w:customStyle="1" w:styleId="Absatz-Standardschriftart">
    <w:name w:val="Absatz-Standardschriftart"/>
    <w:rsid w:val="00F265E7"/>
  </w:style>
  <w:style w:type="character" w:customStyle="1" w:styleId="WW-Absatz-Standardschriftart">
    <w:name w:val="WW-Absatz-Standardschriftart"/>
    <w:rsid w:val="00F265E7"/>
  </w:style>
  <w:style w:type="character" w:customStyle="1" w:styleId="WW8Num2z1">
    <w:name w:val="WW8Num2z1"/>
    <w:rsid w:val="00F265E7"/>
    <w:rPr>
      <w:rFonts w:ascii="Courier New" w:hAnsi="Courier New"/>
    </w:rPr>
  </w:style>
  <w:style w:type="character" w:customStyle="1" w:styleId="WW8Num2z2">
    <w:name w:val="WW8Num2z2"/>
    <w:rsid w:val="00F265E7"/>
    <w:rPr>
      <w:rFonts w:ascii="Wingdings" w:hAnsi="Wingdings"/>
    </w:rPr>
  </w:style>
  <w:style w:type="character" w:customStyle="1" w:styleId="WW8Num2z3">
    <w:name w:val="WW8Num2z3"/>
    <w:rsid w:val="00F265E7"/>
    <w:rPr>
      <w:rFonts w:ascii="Symbol" w:hAnsi="Symbol"/>
    </w:rPr>
  </w:style>
  <w:style w:type="character" w:customStyle="1" w:styleId="WW8Num3z1">
    <w:name w:val="WW8Num3z1"/>
    <w:rsid w:val="00F265E7"/>
    <w:rPr>
      <w:rFonts w:ascii="Courier New" w:hAnsi="Courier New" w:cs="Courier New"/>
    </w:rPr>
  </w:style>
  <w:style w:type="character" w:customStyle="1" w:styleId="WW8Num3z3">
    <w:name w:val="WW8Num3z3"/>
    <w:rsid w:val="00F265E7"/>
    <w:rPr>
      <w:rFonts w:ascii="Symbol" w:hAnsi="Symbol"/>
    </w:rPr>
  </w:style>
  <w:style w:type="character" w:customStyle="1" w:styleId="WW8Num4z1">
    <w:name w:val="WW8Num4z1"/>
    <w:rsid w:val="00F265E7"/>
    <w:rPr>
      <w:rFonts w:ascii="Courier New" w:hAnsi="Courier New" w:cs="Courier New"/>
    </w:rPr>
  </w:style>
  <w:style w:type="character" w:customStyle="1" w:styleId="WW8Num4z3">
    <w:name w:val="WW8Num4z3"/>
    <w:rsid w:val="00F265E7"/>
    <w:rPr>
      <w:rFonts w:ascii="Symbol" w:hAnsi="Symbol"/>
    </w:rPr>
  </w:style>
  <w:style w:type="character" w:customStyle="1" w:styleId="WW8Num7z1">
    <w:name w:val="WW8Num7z1"/>
    <w:rsid w:val="00F265E7"/>
    <w:rPr>
      <w:rFonts w:ascii="Courier New" w:hAnsi="Courier New" w:cs="Courier New"/>
    </w:rPr>
  </w:style>
  <w:style w:type="character" w:customStyle="1" w:styleId="WW8Num7z3">
    <w:name w:val="WW8Num7z3"/>
    <w:rsid w:val="00F265E7"/>
    <w:rPr>
      <w:rFonts w:ascii="Symbol" w:hAnsi="Symbol"/>
    </w:rPr>
  </w:style>
  <w:style w:type="character" w:customStyle="1" w:styleId="WW8Num9z0">
    <w:name w:val="WW8Num9z0"/>
    <w:rsid w:val="00F265E7"/>
    <w:rPr>
      <w:rFonts w:ascii="Wingdings" w:hAnsi="Wingdings"/>
    </w:rPr>
  </w:style>
  <w:style w:type="character" w:customStyle="1" w:styleId="WW8Num9z1">
    <w:name w:val="WW8Num9z1"/>
    <w:rsid w:val="00F265E7"/>
    <w:rPr>
      <w:rFonts w:ascii="Courier New" w:hAnsi="Courier New" w:cs="Courier New"/>
    </w:rPr>
  </w:style>
  <w:style w:type="character" w:customStyle="1" w:styleId="WW8Num9z3">
    <w:name w:val="WW8Num9z3"/>
    <w:rsid w:val="00F265E7"/>
    <w:rPr>
      <w:rFonts w:ascii="Symbol" w:hAnsi="Symbol"/>
    </w:rPr>
  </w:style>
  <w:style w:type="character" w:customStyle="1" w:styleId="WW8Num10z0">
    <w:name w:val="WW8Num10z0"/>
    <w:rsid w:val="00F265E7"/>
    <w:rPr>
      <w:rFonts w:ascii="Wingdings" w:hAnsi="Wingdings"/>
    </w:rPr>
  </w:style>
  <w:style w:type="character" w:customStyle="1" w:styleId="WW8Num10z1">
    <w:name w:val="WW8Num10z1"/>
    <w:rsid w:val="00F265E7"/>
    <w:rPr>
      <w:rFonts w:ascii="Courier New" w:hAnsi="Courier New" w:cs="Courier New"/>
    </w:rPr>
  </w:style>
  <w:style w:type="character" w:customStyle="1" w:styleId="WW8Num10z3">
    <w:name w:val="WW8Num10z3"/>
    <w:rsid w:val="00F265E7"/>
    <w:rPr>
      <w:rFonts w:ascii="Symbol" w:hAnsi="Symbol"/>
    </w:rPr>
  </w:style>
  <w:style w:type="character" w:customStyle="1" w:styleId="WW8NumSt4z0">
    <w:name w:val="WW8NumSt4z0"/>
    <w:rsid w:val="00F265E7"/>
    <w:rPr>
      <w:rFonts w:ascii="Arial" w:hAnsi="Arial" w:cs="Arial"/>
    </w:rPr>
  </w:style>
  <w:style w:type="character" w:customStyle="1" w:styleId="10">
    <w:name w:val="Основной шрифт абзаца1"/>
    <w:rsid w:val="00F265E7"/>
  </w:style>
  <w:style w:type="character" w:customStyle="1" w:styleId="a3">
    <w:name w:val="Верхний колонтитул Знак"/>
    <w:rsid w:val="00F265E7"/>
    <w:rPr>
      <w:sz w:val="26"/>
    </w:rPr>
  </w:style>
  <w:style w:type="character" w:customStyle="1" w:styleId="a4">
    <w:name w:val="Нижний колонтитул Знак"/>
    <w:rsid w:val="00F265E7"/>
    <w:rPr>
      <w:sz w:val="26"/>
    </w:rPr>
  </w:style>
  <w:style w:type="paragraph" w:customStyle="1" w:styleId="a5">
    <w:name w:val="Заголовок"/>
    <w:basedOn w:val="a"/>
    <w:next w:val="a6"/>
    <w:rsid w:val="00F265E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F265E7"/>
    <w:pPr>
      <w:spacing w:after="120"/>
    </w:pPr>
  </w:style>
  <w:style w:type="paragraph" w:styleId="a7">
    <w:name w:val="List"/>
    <w:basedOn w:val="a6"/>
    <w:rsid w:val="00F265E7"/>
    <w:rPr>
      <w:rFonts w:ascii="Arial" w:hAnsi="Arial" w:cs="Tahoma"/>
    </w:rPr>
  </w:style>
  <w:style w:type="paragraph" w:customStyle="1" w:styleId="11">
    <w:name w:val="Название1"/>
    <w:basedOn w:val="a"/>
    <w:rsid w:val="00F265E7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F265E7"/>
    <w:pPr>
      <w:suppressLineNumbers/>
    </w:pPr>
    <w:rPr>
      <w:rFonts w:ascii="Arial" w:hAnsi="Arial" w:cs="Tahoma"/>
    </w:rPr>
  </w:style>
  <w:style w:type="paragraph" w:customStyle="1" w:styleId="31">
    <w:name w:val="Основной текст с отступом 31"/>
    <w:basedOn w:val="a"/>
    <w:rsid w:val="00F265E7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F265E7"/>
    <w:pPr>
      <w:textAlignment w:val="baseline"/>
    </w:pPr>
    <w:rPr>
      <w:sz w:val="28"/>
    </w:rPr>
  </w:style>
  <w:style w:type="paragraph" w:customStyle="1" w:styleId="ConsTitle">
    <w:name w:val="ConsTitle"/>
    <w:rsid w:val="00F265E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8">
    <w:name w:val="header"/>
    <w:basedOn w:val="a"/>
    <w:rsid w:val="00F265E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F265E7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F265E7"/>
    <w:pPr>
      <w:suppressLineNumbers/>
    </w:pPr>
  </w:style>
  <w:style w:type="paragraph" w:customStyle="1" w:styleId="ab">
    <w:name w:val="Заголовок таблицы"/>
    <w:basedOn w:val="aa"/>
    <w:rsid w:val="00F265E7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315F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15F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1648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6484"/>
    <w:rPr>
      <w:rFonts w:ascii="Tahoma" w:hAnsi="Tahoma" w:cs="Tahoma"/>
      <w:sz w:val="16"/>
      <w:szCs w:val="16"/>
      <w:lang w:eastAsia="ar-SA"/>
    </w:rPr>
  </w:style>
  <w:style w:type="character" w:styleId="ae">
    <w:name w:val="Hyperlink"/>
    <w:basedOn w:val="a0"/>
    <w:uiPriority w:val="99"/>
    <w:unhideWhenUsed/>
    <w:rsid w:val="005667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3EC3F-3F6B-405A-A36C-4EE12C02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2121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14187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subject/>
  <dc:creator>Дудкина Т.Ю.</dc:creator>
  <cp:keywords/>
  <cp:lastModifiedBy>SPEZ</cp:lastModifiedBy>
  <cp:revision>9</cp:revision>
  <cp:lastPrinted>2016-09-16T02:24:00Z</cp:lastPrinted>
  <dcterms:created xsi:type="dcterms:W3CDTF">2016-08-02T04:46:00Z</dcterms:created>
  <dcterms:modified xsi:type="dcterms:W3CDTF">2016-09-16T02:46:00Z</dcterms:modified>
</cp:coreProperties>
</file>