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AB" w:rsidRPr="00F42420" w:rsidRDefault="00A56AAB" w:rsidP="00A56AAB">
      <w:pPr>
        <w:suppressAutoHyphens w:val="0"/>
        <w:jc w:val="center"/>
        <w:rPr>
          <w:rFonts w:ascii="Arial" w:hAnsi="Arial" w:cs="Arial"/>
        </w:rPr>
      </w:pPr>
      <w:r w:rsidRPr="00F42420">
        <w:rPr>
          <w:rFonts w:ascii="Arial" w:hAnsi="Arial" w:cs="Arial"/>
        </w:rPr>
        <w:t>АДМИНИСТРАЦИЯ ТАЕЖНИНСКОГО СЕЛЬСОВЕТА</w:t>
      </w:r>
    </w:p>
    <w:p w:rsidR="00A56AAB" w:rsidRPr="00F42420" w:rsidRDefault="00A56AAB" w:rsidP="00A56AAB">
      <w:pPr>
        <w:suppressAutoHyphens w:val="0"/>
        <w:jc w:val="center"/>
        <w:rPr>
          <w:rFonts w:ascii="Arial" w:hAnsi="Arial" w:cs="Arial"/>
        </w:rPr>
      </w:pPr>
      <w:r w:rsidRPr="00F42420">
        <w:rPr>
          <w:rFonts w:ascii="Arial" w:hAnsi="Arial" w:cs="Arial"/>
        </w:rPr>
        <w:t>БОГУЧАНСКОГО РАЙОНА КРАСНОЯРСКОГО КРАЯ</w:t>
      </w: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A56AAB" w:rsidRPr="00F42420" w:rsidRDefault="00A56AAB" w:rsidP="00A56AAB">
      <w:pPr>
        <w:suppressAutoHyphens w:val="0"/>
        <w:jc w:val="center"/>
        <w:rPr>
          <w:rFonts w:ascii="Arial" w:hAnsi="Arial" w:cs="Arial"/>
        </w:rPr>
      </w:pPr>
      <w:proofErr w:type="gramStart"/>
      <w:r w:rsidRPr="00F42420">
        <w:rPr>
          <w:rFonts w:ascii="Arial" w:hAnsi="Arial" w:cs="Arial"/>
        </w:rPr>
        <w:t>П</w:t>
      </w:r>
      <w:proofErr w:type="gramEnd"/>
      <w:r w:rsidRPr="00F42420">
        <w:rPr>
          <w:rFonts w:ascii="Arial" w:hAnsi="Arial" w:cs="Arial"/>
        </w:rPr>
        <w:t xml:space="preserve"> О С Т А Н О В Л Е Н И Е</w:t>
      </w:r>
    </w:p>
    <w:p w:rsidR="00A56AAB" w:rsidRPr="00F42420" w:rsidRDefault="00A56AAB" w:rsidP="00A56AAB">
      <w:pPr>
        <w:suppressAutoHyphens w:val="0"/>
        <w:jc w:val="center"/>
        <w:rPr>
          <w:rFonts w:ascii="Arial" w:hAnsi="Arial" w:cs="Arial"/>
        </w:rPr>
      </w:pPr>
    </w:p>
    <w:p w:rsidR="00A56AAB" w:rsidRPr="00F42420" w:rsidRDefault="00A56AAB" w:rsidP="00A56AAB">
      <w:pPr>
        <w:suppressAutoHyphens w:val="0"/>
        <w:jc w:val="center"/>
        <w:rPr>
          <w:rFonts w:ascii="Arial" w:hAnsi="Arial" w:cs="Arial"/>
        </w:rPr>
      </w:pPr>
      <w:r w:rsidRPr="00F42420">
        <w:rPr>
          <w:rFonts w:ascii="Arial" w:hAnsi="Arial" w:cs="Arial"/>
        </w:rPr>
        <w:t>п. Та</w:t>
      </w:r>
      <w:r w:rsidR="0085101A" w:rsidRPr="00F42420">
        <w:rPr>
          <w:rFonts w:ascii="Arial" w:hAnsi="Arial" w:cs="Arial"/>
        </w:rPr>
        <w:t>е</w:t>
      </w:r>
      <w:r w:rsidRPr="00F42420">
        <w:rPr>
          <w:rFonts w:ascii="Arial" w:hAnsi="Arial" w:cs="Arial"/>
        </w:rPr>
        <w:t>жный</w:t>
      </w: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0"/>
        <w:gridCol w:w="5174"/>
      </w:tblGrid>
      <w:tr w:rsidR="00A56AAB" w:rsidRPr="00F42420" w:rsidTr="00A56AAB">
        <w:trPr>
          <w:trHeight w:val="299"/>
        </w:trPr>
        <w:tc>
          <w:tcPr>
            <w:tcW w:w="4680" w:type="dxa"/>
          </w:tcPr>
          <w:p w:rsidR="00A56AAB" w:rsidRPr="00F42420" w:rsidRDefault="007C3AA3" w:rsidP="00FB5D4B">
            <w:pPr>
              <w:suppressAutoHyphens w:val="0"/>
              <w:rPr>
                <w:rFonts w:ascii="Arial" w:hAnsi="Arial" w:cs="Arial"/>
              </w:rPr>
            </w:pPr>
            <w:r w:rsidRPr="00F42420">
              <w:rPr>
                <w:rFonts w:ascii="Arial" w:hAnsi="Arial" w:cs="Arial"/>
              </w:rPr>
              <w:t xml:space="preserve"> </w:t>
            </w:r>
            <w:r w:rsidR="001D3F52" w:rsidRPr="00F42420">
              <w:rPr>
                <w:rFonts w:ascii="Arial" w:hAnsi="Arial" w:cs="Arial"/>
              </w:rPr>
              <w:t xml:space="preserve">  </w:t>
            </w:r>
            <w:r w:rsidRPr="00F42420">
              <w:rPr>
                <w:rFonts w:ascii="Arial" w:hAnsi="Arial" w:cs="Arial"/>
              </w:rPr>
              <w:t xml:space="preserve">  </w:t>
            </w:r>
            <w:r w:rsidR="00FB5D4B" w:rsidRPr="00F42420">
              <w:rPr>
                <w:rFonts w:ascii="Arial" w:hAnsi="Arial" w:cs="Arial"/>
              </w:rPr>
              <w:t>05.08.</w:t>
            </w:r>
            <w:r w:rsidR="00A56AAB" w:rsidRPr="00F42420">
              <w:rPr>
                <w:rFonts w:ascii="Arial" w:hAnsi="Arial" w:cs="Arial"/>
              </w:rPr>
              <w:t>201</w:t>
            </w:r>
            <w:r w:rsidRPr="00F42420">
              <w:rPr>
                <w:rFonts w:ascii="Arial" w:hAnsi="Arial" w:cs="Arial"/>
              </w:rPr>
              <w:t>6</w:t>
            </w:r>
            <w:r w:rsidR="00A56AAB" w:rsidRPr="00F42420">
              <w:rPr>
                <w:rFonts w:ascii="Arial" w:hAnsi="Arial" w:cs="Arial"/>
              </w:rPr>
              <w:t>г.</w:t>
            </w:r>
          </w:p>
        </w:tc>
        <w:tc>
          <w:tcPr>
            <w:tcW w:w="5174" w:type="dxa"/>
          </w:tcPr>
          <w:p w:rsidR="00A56AAB" w:rsidRPr="00F42420" w:rsidRDefault="00FB5D4B" w:rsidP="00FB5D4B">
            <w:pPr>
              <w:ind w:left="990"/>
              <w:jc w:val="center"/>
              <w:rPr>
                <w:rFonts w:ascii="Arial" w:hAnsi="Arial" w:cs="Arial"/>
              </w:rPr>
            </w:pPr>
            <w:r w:rsidRPr="00F42420">
              <w:rPr>
                <w:rFonts w:ascii="Arial" w:hAnsi="Arial" w:cs="Arial"/>
              </w:rPr>
              <w:t xml:space="preserve">                 </w:t>
            </w:r>
            <w:r w:rsidR="00A56AAB" w:rsidRPr="00F42420">
              <w:rPr>
                <w:rFonts w:ascii="Arial" w:hAnsi="Arial" w:cs="Arial"/>
              </w:rPr>
              <w:t xml:space="preserve">№ </w:t>
            </w:r>
            <w:r w:rsidRPr="00F42420">
              <w:rPr>
                <w:rFonts w:ascii="Arial" w:hAnsi="Arial" w:cs="Arial"/>
              </w:rPr>
              <w:t>195</w:t>
            </w:r>
          </w:p>
        </w:tc>
      </w:tr>
    </w:tbl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A56AAB" w:rsidRPr="00F42420" w:rsidRDefault="00F9323D" w:rsidP="00F9323D">
      <w:pPr>
        <w:tabs>
          <w:tab w:val="left" w:pos="5954"/>
        </w:tabs>
        <w:ind w:right="4394"/>
        <w:rPr>
          <w:rFonts w:ascii="Arial" w:hAnsi="Arial" w:cs="Arial"/>
        </w:rPr>
      </w:pPr>
      <w:r w:rsidRPr="00F42420">
        <w:rPr>
          <w:rFonts w:ascii="Arial" w:hAnsi="Arial" w:cs="Arial"/>
        </w:rPr>
        <w:t xml:space="preserve">О внесении изменений в программу </w:t>
      </w:r>
      <w:r w:rsidR="00A56AAB" w:rsidRPr="00F42420">
        <w:rPr>
          <w:rFonts w:ascii="Arial" w:hAnsi="Arial" w:cs="Arial"/>
        </w:rPr>
        <w:t>«Энергосбережение</w:t>
      </w:r>
      <w:r w:rsidRPr="00F42420">
        <w:rPr>
          <w:rFonts w:ascii="Arial" w:hAnsi="Arial" w:cs="Arial"/>
        </w:rPr>
        <w:t xml:space="preserve"> </w:t>
      </w:r>
      <w:r w:rsidR="00A56AAB" w:rsidRPr="00F42420">
        <w:rPr>
          <w:rFonts w:ascii="Arial" w:hAnsi="Arial" w:cs="Arial"/>
        </w:rPr>
        <w:t>и повышение энергетической эффективности в</w:t>
      </w:r>
      <w:r w:rsidRPr="00F42420">
        <w:rPr>
          <w:rFonts w:ascii="Arial" w:hAnsi="Arial" w:cs="Arial"/>
        </w:rPr>
        <w:t xml:space="preserve"> </w:t>
      </w:r>
      <w:r w:rsidR="00A56AAB" w:rsidRPr="00F42420">
        <w:rPr>
          <w:rFonts w:ascii="Arial" w:hAnsi="Arial" w:cs="Arial"/>
        </w:rPr>
        <w:t>учреждениях Администрации Та</w:t>
      </w:r>
      <w:r w:rsidR="0085101A" w:rsidRPr="00F42420">
        <w:rPr>
          <w:rFonts w:ascii="Arial" w:hAnsi="Arial" w:cs="Arial"/>
        </w:rPr>
        <w:t>е</w:t>
      </w:r>
      <w:r w:rsidR="00A56AAB" w:rsidRPr="00F42420">
        <w:rPr>
          <w:rFonts w:ascii="Arial" w:hAnsi="Arial" w:cs="Arial"/>
        </w:rPr>
        <w:t>жнинского</w:t>
      </w:r>
      <w:r w:rsidRPr="00F42420">
        <w:rPr>
          <w:rFonts w:ascii="Arial" w:hAnsi="Arial" w:cs="Arial"/>
        </w:rPr>
        <w:t xml:space="preserve"> </w:t>
      </w:r>
      <w:r w:rsidR="00A56AAB" w:rsidRPr="00F42420">
        <w:rPr>
          <w:rFonts w:ascii="Arial" w:hAnsi="Arial" w:cs="Arial"/>
        </w:rPr>
        <w:t xml:space="preserve">сельсовета на 2014-2016 годы» </w:t>
      </w: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A56AAB" w:rsidRPr="00F42420" w:rsidRDefault="00A56AAB" w:rsidP="00A56AAB">
      <w:pPr>
        <w:suppressAutoHyphens w:val="0"/>
        <w:ind w:firstLine="709"/>
        <w:jc w:val="both"/>
        <w:rPr>
          <w:rFonts w:ascii="Arial" w:hAnsi="Arial" w:cs="Arial"/>
        </w:rPr>
      </w:pPr>
      <w:r w:rsidRPr="00F42420">
        <w:rPr>
          <w:rFonts w:ascii="Arial" w:hAnsi="Arial" w:cs="Arial"/>
        </w:rPr>
        <w:t>В соответствии с Федеральным Законом от 23.11.2009 № 261-ФЗ «Об энергосбережении и о повышении энергетической эффективности и о внесении изме</w:t>
      </w:r>
      <w:r w:rsidR="00E2176F" w:rsidRPr="00F42420">
        <w:rPr>
          <w:rFonts w:ascii="Arial" w:hAnsi="Arial" w:cs="Arial"/>
        </w:rPr>
        <w:t>не</w:t>
      </w:r>
      <w:r w:rsidRPr="00F42420">
        <w:rPr>
          <w:rFonts w:ascii="Arial" w:hAnsi="Arial" w:cs="Arial"/>
        </w:rPr>
        <w:t>ний в отдельные законодательные акты Российской Федерации»</w:t>
      </w:r>
    </w:p>
    <w:p w:rsidR="00A56AAB" w:rsidRPr="00F42420" w:rsidRDefault="00A56AAB" w:rsidP="00A56AAB">
      <w:pPr>
        <w:suppressAutoHyphens w:val="0"/>
        <w:ind w:firstLine="709"/>
        <w:jc w:val="both"/>
        <w:rPr>
          <w:rFonts w:ascii="Arial" w:hAnsi="Arial" w:cs="Arial"/>
        </w:rPr>
      </w:pPr>
      <w:r w:rsidRPr="00F42420">
        <w:rPr>
          <w:rFonts w:ascii="Arial" w:hAnsi="Arial" w:cs="Arial"/>
        </w:rPr>
        <w:t>Постановляю:</w:t>
      </w: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1D3F52" w:rsidRPr="00F42420" w:rsidRDefault="001D3F52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rFonts w:ascii="Arial" w:hAnsi="Arial" w:cs="Arial"/>
        </w:rPr>
      </w:pPr>
      <w:r w:rsidRPr="00F42420">
        <w:rPr>
          <w:rFonts w:ascii="Arial" w:hAnsi="Arial" w:cs="Arial"/>
        </w:rPr>
        <w:t xml:space="preserve">Внести в постановление администрации Таежнинского сельсовета </w:t>
      </w:r>
      <w:r w:rsidR="0085101A" w:rsidRPr="00F42420">
        <w:rPr>
          <w:rFonts w:ascii="Arial" w:hAnsi="Arial" w:cs="Arial"/>
        </w:rPr>
        <w:br/>
      </w:r>
      <w:r w:rsidRPr="00F42420">
        <w:rPr>
          <w:rFonts w:ascii="Arial" w:hAnsi="Arial" w:cs="Arial"/>
        </w:rPr>
        <w:t xml:space="preserve">от 27.12.2013 № 218 «Об утверждении программы «Энергосбережение </w:t>
      </w:r>
      <w:r w:rsidR="0085101A" w:rsidRPr="00F42420">
        <w:rPr>
          <w:rFonts w:ascii="Arial" w:hAnsi="Arial" w:cs="Arial"/>
        </w:rPr>
        <w:br/>
      </w:r>
      <w:r w:rsidRPr="00F42420">
        <w:rPr>
          <w:rFonts w:ascii="Arial" w:hAnsi="Arial" w:cs="Arial"/>
        </w:rPr>
        <w:t>и повышение энергетической эффективности в учреждениях Администрации Таежнинского сельсовета на 2014-2016 гг.» следующие изменения:</w:t>
      </w:r>
    </w:p>
    <w:p w:rsidR="001D3F52" w:rsidRPr="00F42420" w:rsidRDefault="001D3F52" w:rsidP="001D3F52">
      <w:pPr>
        <w:pStyle w:val="aa"/>
        <w:numPr>
          <w:ilvl w:val="1"/>
          <w:numId w:val="7"/>
        </w:numPr>
        <w:tabs>
          <w:tab w:val="left" w:pos="1276"/>
        </w:tabs>
        <w:suppressAutoHyphens w:val="0"/>
        <w:spacing w:line="276" w:lineRule="auto"/>
        <w:ind w:left="0" w:firstLine="709"/>
        <w:jc w:val="both"/>
        <w:rPr>
          <w:rFonts w:ascii="Arial" w:hAnsi="Arial" w:cs="Arial"/>
        </w:rPr>
      </w:pPr>
      <w:r w:rsidRPr="00F42420">
        <w:rPr>
          <w:rFonts w:ascii="Arial" w:hAnsi="Arial" w:cs="Arial"/>
        </w:rPr>
        <w:t>Приложение к постановлению изложить в новой редакции согласно приложению к настоящему постановлению.</w:t>
      </w:r>
    </w:p>
    <w:p w:rsidR="001D3F52" w:rsidRPr="00F42420" w:rsidRDefault="001D3F52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F42420">
        <w:rPr>
          <w:rFonts w:ascii="Arial" w:hAnsi="Arial" w:cs="Arial"/>
        </w:rPr>
        <w:t>Контроль за</w:t>
      </w:r>
      <w:proofErr w:type="gramEnd"/>
      <w:r w:rsidRPr="00F42420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1D3F52" w:rsidRPr="00F42420" w:rsidRDefault="001D3F52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F42420">
        <w:rPr>
          <w:rFonts w:ascii="Arial" w:hAnsi="Arial" w:cs="Arial"/>
        </w:rPr>
        <w:t>Разместить</w:t>
      </w:r>
      <w:proofErr w:type="gramEnd"/>
      <w:r w:rsidRPr="00F42420">
        <w:rPr>
          <w:rFonts w:ascii="Arial" w:hAnsi="Arial" w:cs="Arial"/>
        </w:rPr>
        <w:t xml:space="preserve"> настоящее постановление на официальном сайте муниципального образования Таежнинский сельсовет.</w:t>
      </w:r>
    </w:p>
    <w:p w:rsidR="001D3F52" w:rsidRPr="00F42420" w:rsidRDefault="001D3F52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rFonts w:ascii="Arial" w:hAnsi="Arial" w:cs="Arial"/>
        </w:rPr>
      </w:pPr>
      <w:r w:rsidRPr="00F42420">
        <w:rPr>
          <w:rFonts w:ascii="Arial" w:hAnsi="Arial" w:cs="Arial"/>
        </w:rPr>
        <w:t>Настоящее постановление вступает в силу в день, следующий за днем его официального опубликования в бюллетене «Таежнинский вестник».</w:t>
      </w: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p w:rsidR="00A56AAB" w:rsidRPr="00F42420" w:rsidRDefault="00A56AAB" w:rsidP="00A56AAB">
      <w:pPr>
        <w:suppressAutoHyphens w:val="0"/>
        <w:rPr>
          <w:rFonts w:ascii="Arial" w:hAnsi="Arial" w:cs="Arial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7"/>
        <w:gridCol w:w="5714"/>
      </w:tblGrid>
      <w:tr w:rsidR="004A4035" w:rsidRPr="00F42420" w:rsidTr="004A4035">
        <w:tc>
          <w:tcPr>
            <w:tcW w:w="4665" w:type="dxa"/>
          </w:tcPr>
          <w:p w:rsidR="004A4035" w:rsidRPr="00F42420" w:rsidRDefault="004A4035" w:rsidP="004A4035">
            <w:pPr>
              <w:suppressAutoHyphens w:val="0"/>
              <w:rPr>
                <w:rFonts w:ascii="Arial" w:hAnsi="Arial" w:cs="Arial"/>
              </w:rPr>
            </w:pPr>
            <w:r w:rsidRPr="00F42420">
              <w:rPr>
                <w:rFonts w:ascii="Arial" w:hAnsi="Arial" w:cs="Arial"/>
              </w:rPr>
              <w:t>Глава Таежнинского сельсовета</w:t>
            </w:r>
          </w:p>
        </w:tc>
        <w:tc>
          <w:tcPr>
            <w:tcW w:w="5757" w:type="dxa"/>
          </w:tcPr>
          <w:p w:rsidR="004A4035" w:rsidRPr="00F42420" w:rsidRDefault="004A4035" w:rsidP="004A4035">
            <w:pPr>
              <w:ind w:left="2847"/>
              <w:jc w:val="right"/>
              <w:rPr>
                <w:rFonts w:ascii="Arial" w:hAnsi="Arial" w:cs="Arial"/>
              </w:rPr>
            </w:pPr>
            <w:r w:rsidRPr="00F42420">
              <w:rPr>
                <w:rFonts w:ascii="Arial" w:hAnsi="Arial" w:cs="Arial"/>
              </w:rPr>
              <w:t>Р.И. Жаркомбаев</w:t>
            </w:r>
          </w:p>
        </w:tc>
      </w:tr>
    </w:tbl>
    <w:p w:rsidR="00A56AAB" w:rsidRPr="00F42420" w:rsidRDefault="00A56AAB">
      <w:pPr>
        <w:suppressAutoHyphens w:val="0"/>
        <w:rPr>
          <w:rFonts w:ascii="Arial" w:hAnsi="Arial" w:cs="Arial"/>
        </w:rPr>
      </w:pPr>
      <w:r w:rsidRPr="00F42420">
        <w:rPr>
          <w:rFonts w:ascii="Arial" w:hAnsi="Arial" w:cs="Arial"/>
        </w:rPr>
        <w:br w:type="page"/>
      </w:r>
    </w:p>
    <w:p w:rsidR="0085101A" w:rsidRPr="005226B1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lastRenderedPageBreak/>
        <w:t>Приложение</w:t>
      </w:r>
    </w:p>
    <w:p w:rsidR="0085101A" w:rsidRPr="005226B1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к Постановлению администрации</w:t>
      </w:r>
    </w:p>
    <w:p w:rsidR="0085101A" w:rsidRPr="005226B1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Таежнинского сельсовета</w:t>
      </w:r>
    </w:p>
    <w:p w:rsidR="0085101A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от «</w:t>
      </w:r>
      <w:r w:rsidR="00CE394B">
        <w:rPr>
          <w:sz w:val="28"/>
          <w:szCs w:val="28"/>
        </w:rPr>
        <w:t>05</w:t>
      </w:r>
      <w:r w:rsidRPr="005226B1">
        <w:rPr>
          <w:sz w:val="28"/>
          <w:szCs w:val="28"/>
        </w:rPr>
        <w:t>»</w:t>
      </w:r>
      <w:r w:rsidR="00CE394B">
        <w:rPr>
          <w:sz w:val="28"/>
          <w:szCs w:val="28"/>
        </w:rPr>
        <w:t xml:space="preserve"> августа </w:t>
      </w:r>
      <w:r w:rsidRPr="005226B1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CE394B">
        <w:rPr>
          <w:sz w:val="28"/>
          <w:szCs w:val="28"/>
        </w:rPr>
        <w:t xml:space="preserve"> г. № 195</w:t>
      </w:r>
    </w:p>
    <w:p w:rsidR="0085101A" w:rsidRDefault="0085101A" w:rsidP="0085101A">
      <w:pPr>
        <w:jc w:val="right"/>
        <w:rPr>
          <w:sz w:val="28"/>
          <w:szCs w:val="28"/>
        </w:rPr>
      </w:pPr>
    </w:p>
    <w:p w:rsidR="0085101A" w:rsidRPr="005226B1" w:rsidRDefault="0085101A" w:rsidP="0085101A">
      <w:pPr>
        <w:jc w:val="right"/>
        <w:rPr>
          <w:szCs w:val="28"/>
        </w:rPr>
      </w:pPr>
      <w:r w:rsidRPr="005226B1">
        <w:rPr>
          <w:szCs w:val="28"/>
        </w:rPr>
        <w:t>Приложение</w:t>
      </w:r>
    </w:p>
    <w:p w:rsidR="0085101A" w:rsidRPr="005226B1" w:rsidRDefault="0085101A" w:rsidP="0085101A">
      <w:pPr>
        <w:jc w:val="right"/>
        <w:rPr>
          <w:szCs w:val="28"/>
        </w:rPr>
      </w:pPr>
      <w:r w:rsidRPr="005226B1">
        <w:rPr>
          <w:szCs w:val="28"/>
        </w:rPr>
        <w:t>к Постановлению администрации</w:t>
      </w:r>
    </w:p>
    <w:p w:rsidR="0085101A" w:rsidRPr="005226B1" w:rsidRDefault="0085101A" w:rsidP="0085101A">
      <w:pPr>
        <w:jc w:val="right"/>
        <w:rPr>
          <w:szCs w:val="28"/>
        </w:rPr>
      </w:pPr>
      <w:r w:rsidRPr="005226B1">
        <w:rPr>
          <w:szCs w:val="28"/>
        </w:rPr>
        <w:t>Таежнинского сельсовета</w:t>
      </w:r>
    </w:p>
    <w:p w:rsidR="0085101A" w:rsidRPr="005226B1" w:rsidRDefault="0085101A" w:rsidP="0085101A">
      <w:pPr>
        <w:jc w:val="right"/>
        <w:rPr>
          <w:szCs w:val="28"/>
        </w:rPr>
      </w:pPr>
      <w:r w:rsidRPr="005226B1">
        <w:rPr>
          <w:szCs w:val="28"/>
        </w:rPr>
        <w:t>от «27» декабря 2013 г. №218</w:t>
      </w: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F9323D" w:rsidRDefault="0085101A" w:rsidP="0085101A">
      <w:pPr>
        <w:jc w:val="center"/>
        <w:rPr>
          <w:b/>
          <w:sz w:val="28"/>
          <w:szCs w:val="28"/>
        </w:rPr>
      </w:pPr>
    </w:p>
    <w:p w:rsidR="0085101A" w:rsidRPr="005226B1" w:rsidRDefault="0085101A" w:rsidP="0085101A">
      <w:pPr>
        <w:jc w:val="center"/>
        <w:rPr>
          <w:b/>
          <w:sz w:val="36"/>
          <w:szCs w:val="28"/>
        </w:rPr>
      </w:pPr>
    </w:p>
    <w:p w:rsidR="0085101A" w:rsidRPr="005226B1" w:rsidRDefault="0085101A" w:rsidP="0085101A">
      <w:pPr>
        <w:jc w:val="center"/>
        <w:rPr>
          <w:b/>
          <w:sz w:val="36"/>
          <w:szCs w:val="28"/>
        </w:rPr>
      </w:pPr>
      <w:r w:rsidRPr="005226B1">
        <w:rPr>
          <w:b/>
          <w:sz w:val="36"/>
          <w:szCs w:val="28"/>
        </w:rPr>
        <w:t>ПРОГРАММА</w:t>
      </w:r>
    </w:p>
    <w:p w:rsidR="0085101A" w:rsidRDefault="0085101A" w:rsidP="0085101A">
      <w:pPr>
        <w:jc w:val="center"/>
        <w:rPr>
          <w:b/>
          <w:i/>
          <w:sz w:val="36"/>
          <w:szCs w:val="28"/>
        </w:rPr>
      </w:pPr>
      <w:r w:rsidRPr="005226B1">
        <w:rPr>
          <w:b/>
          <w:i/>
          <w:sz w:val="36"/>
          <w:szCs w:val="28"/>
        </w:rPr>
        <w:t>"Энергосбережение и повышени</w:t>
      </w:r>
      <w:r>
        <w:rPr>
          <w:b/>
          <w:i/>
          <w:sz w:val="36"/>
          <w:szCs w:val="28"/>
        </w:rPr>
        <w:t>е энергетической эффективности Администрации</w:t>
      </w:r>
    </w:p>
    <w:p w:rsidR="0085101A" w:rsidRPr="005226B1" w:rsidRDefault="0085101A" w:rsidP="0085101A">
      <w:pPr>
        <w:jc w:val="center"/>
        <w:rPr>
          <w:b/>
          <w:i/>
          <w:sz w:val="36"/>
          <w:szCs w:val="28"/>
        </w:rPr>
      </w:pPr>
      <w:r w:rsidRPr="005226B1">
        <w:rPr>
          <w:b/>
          <w:i/>
          <w:sz w:val="36"/>
          <w:szCs w:val="28"/>
        </w:rPr>
        <w:t>Таежнинского сельсовета</w:t>
      </w:r>
    </w:p>
    <w:p w:rsidR="0085101A" w:rsidRPr="005226B1" w:rsidRDefault="0085101A" w:rsidP="0085101A">
      <w:pPr>
        <w:jc w:val="center"/>
        <w:rPr>
          <w:b/>
          <w:i/>
          <w:sz w:val="36"/>
          <w:szCs w:val="28"/>
        </w:rPr>
      </w:pPr>
      <w:r w:rsidRPr="005226B1">
        <w:rPr>
          <w:b/>
          <w:i/>
          <w:sz w:val="36"/>
          <w:szCs w:val="28"/>
        </w:rPr>
        <w:t>Богучанского района Красноярского края</w:t>
      </w:r>
    </w:p>
    <w:p w:rsidR="0085101A" w:rsidRDefault="0085101A" w:rsidP="0085101A">
      <w:pPr>
        <w:suppressAutoHyphens w:val="0"/>
        <w:jc w:val="center"/>
        <w:rPr>
          <w:b/>
          <w:sz w:val="26"/>
          <w:szCs w:val="26"/>
        </w:rPr>
      </w:pPr>
      <w:r w:rsidRPr="005226B1">
        <w:rPr>
          <w:b/>
          <w:i/>
          <w:sz w:val="36"/>
          <w:szCs w:val="28"/>
        </w:rPr>
        <w:t>на 2014-2016 годы".</w:t>
      </w:r>
    </w:p>
    <w:p w:rsidR="0085101A" w:rsidRDefault="0085101A">
      <w:pPr>
        <w:suppressAutoHyphens w:val="0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5226B1" w:rsidRPr="005226B1" w:rsidRDefault="005226B1" w:rsidP="005226B1">
      <w:pPr>
        <w:jc w:val="center"/>
        <w:rPr>
          <w:b/>
          <w:sz w:val="26"/>
          <w:szCs w:val="26"/>
        </w:rPr>
      </w:pPr>
      <w:r w:rsidRPr="005226B1">
        <w:rPr>
          <w:b/>
          <w:sz w:val="26"/>
          <w:szCs w:val="26"/>
        </w:rPr>
        <w:lastRenderedPageBreak/>
        <w:t>ПАСПОРТ</w:t>
      </w:r>
      <w:r w:rsidRPr="005226B1">
        <w:rPr>
          <w:b/>
          <w:sz w:val="26"/>
          <w:szCs w:val="26"/>
        </w:rPr>
        <w:br/>
        <w:t>ПРОГРАММЫ ЭНЕРГОСБЕРЕЖЕНИЯ</w:t>
      </w:r>
    </w:p>
    <w:p w:rsidR="005226B1" w:rsidRPr="005226B1" w:rsidRDefault="005226B1" w:rsidP="005226B1">
      <w:pPr>
        <w:jc w:val="center"/>
        <w:rPr>
          <w:b/>
          <w:sz w:val="26"/>
          <w:szCs w:val="26"/>
        </w:rPr>
      </w:pPr>
      <w:r w:rsidRPr="005226B1">
        <w:rPr>
          <w:b/>
          <w:sz w:val="26"/>
          <w:szCs w:val="26"/>
        </w:rPr>
        <w:t>И ПОВЫШЕНИЯ ЭНЕРГЕТИЧЕСКОЙ ЭФФЕКТИВНОСТИ</w:t>
      </w:r>
    </w:p>
    <w:p w:rsidR="005226B1" w:rsidRPr="005226B1" w:rsidRDefault="005226B1" w:rsidP="005226B1">
      <w:pPr>
        <w:tabs>
          <w:tab w:val="left" w:pos="1843"/>
        </w:tabs>
        <w:ind w:left="1701" w:right="1701"/>
        <w:jc w:val="center"/>
        <w:rPr>
          <w:b/>
          <w:i/>
          <w:sz w:val="26"/>
          <w:szCs w:val="26"/>
        </w:rPr>
      </w:pPr>
      <w:r w:rsidRPr="005226B1">
        <w:rPr>
          <w:b/>
          <w:i/>
          <w:sz w:val="26"/>
          <w:szCs w:val="26"/>
        </w:rPr>
        <w:t>Администрации Таежнинского сельсовета</w:t>
      </w:r>
    </w:p>
    <w:p w:rsidR="005226B1" w:rsidRDefault="005226B1" w:rsidP="005226B1">
      <w:pPr>
        <w:tabs>
          <w:tab w:val="left" w:pos="3840"/>
        </w:tabs>
        <w:ind w:left="1701" w:right="1701"/>
        <w:jc w:val="center"/>
        <w:rPr>
          <w:b/>
          <w:i/>
          <w:sz w:val="26"/>
          <w:szCs w:val="26"/>
        </w:rPr>
      </w:pPr>
      <w:r w:rsidRPr="005226B1">
        <w:rPr>
          <w:b/>
          <w:i/>
          <w:sz w:val="26"/>
          <w:szCs w:val="26"/>
        </w:rPr>
        <w:t>Богучанского района Красноярского края</w:t>
      </w:r>
    </w:p>
    <w:p w:rsidR="005226B1" w:rsidRPr="005226B1" w:rsidRDefault="005226B1" w:rsidP="005226B1">
      <w:pPr>
        <w:tabs>
          <w:tab w:val="left" w:pos="3840"/>
        </w:tabs>
        <w:ind w:left="1701" w:right="1701"/>
        <w:jc w:val="center"/>
        <w:rPr>
          <w:b/>
          <w:i/>
          <w:sz w:val="26"/>
          <w:szCs w:val="26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7258"/>
      </w:tblGrid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Полное наименование организации</w:t>
            </w:r>
          </w:p>
        </w:tc>
        <w:tc>
          <w:tcPr>
            <w:tcW w:w="7258" w:type="dxa"/>
          </w:tcPr>
          <w:p w:rsidR="005226B1" w:rsidRDefault="005226B1" w:rsidP="000C5A91">
            <w:r>
              <w:t>Администрация Таежнинского сельсовета</w:t>
            </w:r>
          </w:p>
          <w:p w:rsidR="005226B1" w:rsidRDefault="005226B1" w:rsidP="000C5A91">
            <w:r>
              <w:t>Богучанского района Красноярского края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Основание для разработки программы</w:t>
            </w:r>
          </w:p>
        </w:tc>
        <w:tc>
          <w:tcPr>
            <w:tcW w:w="7258" w:type="dxa"/>
          </w:tcPr>
          <w:p w:rsidR="005226B1" w:rsidRDefault="005226B1" w:rsidP="000C5A91">
            <w:pPr>
              <w:ind w:firstLine="256"/>
            </w:pPr>
            <w:r w:rsidRPr="00FD7F51">
              <w:t xml:space="preserve">Федеральный </w:t>
            </w:r>
            <w:hyperlink r:id="rId5" w:history="1">
              <w:r w:rsidRPr="00FD7F51">
                <w:rPr>
                  <w:rStyle w:val="ab"/>
                </w:rPr>
                <w:t>закон</w:t>
              </w:r>
            </w:hyperlink>
            <w:r w:rsidRPr="00FD7F51">
              <w:t xml:space="preserve"> от 23.11.2009 N 261-ФЗ "Об энергосбережении и о повышении энергетической эффективности и о внесении изменений в отдельные законодательные</w:t>
            </w:r>
            <w:r w:rsidR="000C5A91">
              <w:t xml:space="preserve"> акты»</w:t>
            </w:r>
          </w:p>
          <w:p w:rsidR="000C5A91" w:rsidRDefault="000C5A91" w:rsidP="000C5A91">
            <w:pPr>
              <w:ind w:firstLine="256"/>
            </w:pPr>
            <w:r w:rsidRPr="000C5A91">
              <w:t>Распоряжение Правительства РФ от 31.12.2009 г.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</w:t>
            </w:r>
            <w:r>
              <w:t>е акты Российской Федерации»</w:t>
            </w:r>
          </w:p>
          <w:p w:rsidR="000C5A91" w:rsidRDefault="000C5A91" w:rsidP="000C5A91">
            <w:pPr>
              <w:ind w:firstLine="256"/>
            </w:pPr>
            <w:r w:rsidRPr="000C5A91">
              <w:t>Федеральный закон от 06 октября 2003 года № 131-ФЗ «Об общих принципах организации местного самоуправления в Российской Федерации</w:t>
            </w:r>
            <w:r>
              <w:t>»</w:t>
            </w:r>
          </w:p>
          <w:p w:rsidR="005226B1" w:rsidRDefault="000C5A91" w:rsidP="000C5A91">
            <w:pPr>
              <w:ind w:firstLine="256"/>
            </w:pPr>
            <w:r w:rsidRPr="000C5A91">
              <w:t>Указ Президента Российской Федерации от 04.07.2008 года № 889 «О некоторых мерах по повышению энергетической и экологической эффе</w:t>
            </w:r>
            <w:r>
              <w:t>ктивности российской экономики»</w:t>
            </w:r>
          </w:p>
          <w:p w:rsidR="005226B1" w:rsidRDefault="005226B1" w:rsidP="000C5A91">
            <w:pPr>
              <w:ind w:firstLine="256"/>
            </w:pPr>
            <w:r w:rsidRPr="008C5275">
              <w:t xml:space="preserve">Приказ </w:t>
            </w:r>
            <w:r>
              <w:t>М</w:t>
            </w:r>
            <w:r w:rsidRPr="008C5275">
              <w:t>инистерств</w:t>
            </w:r>
            <w:r>
              <w:t>а</w:t>
            </w:r>
            <w:r w:rsidRPr="008C5275">
              <w:t xml:space="preserve"> энергетики Российской Федерации от 30 июня 2014 г. </w:t>
            </w:r>
            <w:r>
              <w:t>№</w:t>
            </w:r>
            <w:r w:rsidRPr="008C5275">
              <w:t xml:space="preserve">398 </w:t>
            </w:r>
            <w:r>
              <w:t>«О</w:t>
            </w:r>
            <w:r w:rsidRPr="008C5275">
              <w:t>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</w:t>
            </w:r>
            <w:r>
              <w:t>»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Полное наименование исполнителей и (или) соисполнителей программы</w:t>
            </w:r>
          </w:p>
        </w:tc>
        <w:tc>
          <w:tcPr>
            <w:tcW w:w="7258" w:type="dxa"/>
          </w:tcPr>
          <w:p w:rsidR="005226B1" w:rsidRPr="00FD7F51" w:rsidRDefault="005226B1" w:rsidP="000C5A91">
            <w:r w:rsidRPr="00FD7F51">
              <w:t>Администрация Таежнинского сельсовета</w:t>
            </w:r>
          </w:p>
          <w:p w:rsidR="005226B1" w:rsidRDefault="005226B1" w:rsidP="000C5A91">
            <w:r w:rsidRPr="00FD7F51">
              <w:t>Богучанского района Красноярского края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Полное наименование разработчиков программы</w:t>
            </w:r>
          </w:p>
        </w:tc>
        <w:tc>
          <w:tcPr>
            <w:tcW w:w="7258" w:type="dxa"/>
          </w:tcPr>
          <w:p w:rsidR="005226B1" w:rsidRDefault="005226B1" w:rsidP="000C5A91">
            <w:r>
              <w:t>Главный специалист Администрации Таежнинского сельсовета</w:t>
            </w:r>
          </w:p>
          <w:p w:rsidR="005226B1" w:rsidRDefault="005226B1" w:rsidP="000C5A91">
            <w:r>
              <w:t>Клюшникова Лариса Александровна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Цель программы</w:t>
            </w:r>
          </w:p>
        </w:tc>
        <w:tc>
          <w:tcPr>
            <w:tcW w:w="7258" w:type="dxa"/>
          </w:tcPr>
          <w:p w:rsidR="005226B1" w:rsidRDefault="005226B1" w:rsidP="000C5A91">
            <w:r>
              <w:t>Энергосбережение и повышение энергетической эффективности в зданиях Администрации Таежнинского сельсовета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Задачи программы</w:t>
            </w:r>
          </w:p>
        </w:tc>
        <w:tc>
          <w:tcPr>
            <w:tcW w:w="7258" w:type="dxa"/>
          </w:tcPr>
          <w:p w:rsidR="005226B1" w:rsidRDefault="005226B1" w:rsidP="005226B1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ind w:left="0" w:firstLine="360"/>
            </w:pPr>
            <w:r>
              <w:t>Эффективное и рациональное использование энергетических ресурсов.</w:t>
            </w:r>
          </w:p>
          <w:p w:rsidR="005226B1" w:rsidRDefault="005226B1" w:rsidP="005226B1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ind w:left="0" w:firstLine="360"/>
            </w:pPr>
            <w:r>
              <w:t>Повышение уровня оснащенности приборами учета используемых энергетических ресурсов.</w:t>
            </w:r>
          </w:p>
          <w:p w:rsidR="005226B1" w:rsidRDefault="005226B1" w:rsidP="005226B1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ind w:left="0" w:firstLine="360"/>
            </w:pPr>
            <w:r>
              <w:t>Сокращение бюджетных расходов на обеспечение энергетическими ресурсами зданий Администрации Таежнинского сельсовета.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Целевые показатели программы</w:t>
            </w:r>
          </w:p>
        </w:tc>
        <w:tc>
          <w:tcPr>
            <w:tcW w:w="7258" w:type="dxa"/>
          </w:tcPr>
          <w:p w:rsidR="005226B1" w:rsidRPr="00711FEF" w:rsidRDefault="005226B1" w:rsidP="000C5A91">
            <w:r w:rsidRPr="00711FEF">
              <w:t>Эффективность реализации программы оценивается по следующим индикаторам:</w:t>
            </w:r>
          </w:p>
          <w:p w:rsidR="005226B1" w:rsidRPr="00711FEF" w:rsidRDefault="005226B1" w:rsidP="000C5A91">
            <w:r w:rsidRPr="00711FEF">
              <w:t>-снижение объемов потребления тепловой </w:t>
            </w:r>
            <w:hyperlink r:id="rId6" w:tooltip="Теплоэнергетика" w:history="1">
              <w:proofErr w:type="gramStart"/>
              <w:r w:rsidRPr="00711FEF">
                <w:rPr>
                  <w:rStyle w:val="ab"/>
                </w:rPr>
                <w:t>тепловой</w:t>
              </w:r>
              <w:proofErr w:type="gramEnd"/>
              <w:r w:rsidRPr="00711FEF">
                <w:rPr>
                  <w:rStyle w:val="ab"/>
                </w:rPr>
                <w:t xml:space="preserve"> энергии</w:t>
              </w:r>
            </w:hyperlink>
            <w:r w:rsidRPr="00711FEF">
              <w:t> на 3 % ежегодно;</w:t>
            </w:r>
          </w:p>
          <w:p w:rsidR="005226B1" w:rsidRPr="00711FEF" w:rsidRDefault="005226B1" w:rsidP="000C5A91">
            <w:r w:rsidRPr="00711FEF">
              <w:t>-снижение объемов потребления воды на 3% ежегодно;</w:t>
            </w:r>
          </w:p>
          <w:p w:rsidR="005226B1" w:rsidRPr="00711FEF" w:rsidRDefault="005226B1" w:rsidP="000C5A91">
            <w:r w:rsidRPr="00711FEF">
              <w:t>-снижение объемов потреблен</w:t>
            </w:r>
            <w:r>
              <w:t>ия электроэнергии на3% ежегодно;</w:t>
            </w:r>
          </w:p>
          <w:p w:rsidR="005226B1" w:rsidRDefault="005226B1" w:rsidP="00516A06">
            <w:r w:rsidRPr="00711FEF">
              <w:t xml:space="preserve">-динамика расходов зданий Администрации Таежнинского сельсовета на обеспечение энергетическими ресурсами (включая </w:t>
            </w:r>
            <w:r w:rsidRPr="00711FEF">
              <w:lastRenderedPageBreak/>
              <w:t>воду).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lastRenderedPageBreak/>
              <w:t>Сроки реализации программы</w:t>
            </w:r>
          </w:p>
        </w:tc>
        <w:tc>
          <w:tcPr>
            <w:tcW w:w="7258" w:type="dxa"/>
          </w:tcPr>
          <w:p w:rsidR="005226B1" w:rsidRDefault="005226B1" w:rsidP="000C5A91">
            <w:r>
              <w:t>2014-2016 гг.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Источники и объемы финансового обеспечения реализации программы</w:t>
            </w:r>
          </w:p>
        </w:tc>
        <w:tc>
          <w:tcPr>
            <w:tcW w:w="7258" w:type="dxa"/>
          </w:tcPr>
          <w:p w:rsidR="005226B1" w:rsidRDefault="005226B1" w:rsidP="000C5A91">
            <w:r>
              <w:t>Бюджет Таежнинского сельсовета Богучанского района Красноярского края</w:t>
            </w:r>
          </w:p>
        </w:tc>
      </w:tr>
      <w:tr w:rsidR="005226B1" w:rsidTr="005226B1">
        <w:tc>
          <w:tcPr>
            <w:tcW w:w="3005" w:type="dxa"/>
          </w:tcPr>
          <w:p w:rsidR="005226B1" w:rsidRDefault="005226B1" w:rsidP="000C5A91">
            <w:pPr>
              <w:jc w:val="center"/>
            </w:pPr>
            <w:r>
              <w:t>Планируемые результаты реализации программы</w:t>
            </w:r>
          </w:p>
        </w:tc>
        <w:tc>
          <w:tcPr>
            <w:tcW w:w="7258" w:type="dxa"/>
          </w:tcPr>
          <w:p w:rsidR="005226B1" w:rsidRPr="005E7C13" w:rsidRDefault="005226B1" w:rsidP="000C5A91">
            <w:r w:rsidRPr="005E7C13">
              <w:t>-экономия потребления энергетических ресурсов (включая воду) в натуральном и стоимостном выражении;</w:t>
            </w:r>
          </w:p>
          <w:p w:rsidR="005226B1" w:rsidRPr="005E7C13" w:rsidRDefault="005226B1" w:rsidP="000C5A91">
            <w:r w:rsidRPr="005E7C13">
              <w:t xml:space="preserve">-прекращение </w:t>
            </w:r>
            <w:proofErr w:type="spellStart"/>
            <w:r w:rsidRPr="005E7C13">
              <w:t>безучетного</w:t>
            </w:r>
            <w:proofErr w:type="spellEnd"/>
            <w:r w:rsidRPr="005E7C13">
              <w:t xml:space="preserve"> потребления энергетических ресурсов (включая воду);</w:t>
            </w:r>
          </w:p>
          <w:p w:rsidR="005226B1" w:rsidRDefault="005226B1" w:rsidP="000C5A91">
            <w:r w:rsidRPr="005E7C13">
              <w:t>-исключение нерационального использования энергетических ресурсов (включая воду).</w:t>
            </w:r>
          </w:p>
        </w:tc>
      </w:tr>
    </w:tbl>
    <w:p w:rsidR="005D1403" w:rsidRPr="00F9323D" w:rsidRDefault="005D1403">
      <w:pPr>
        <w:suppressAutoHyphens w:val="0"/>
        <w:rPr>
          <w:sz w:val="28"/>
          <w:szCs w:val="28"/>
        </w:rPr>
      </w:pPr>
      <w:r w:rsidRPr="00F9323D">
        <w:rPr>
          <w:sz w:val="28"/>
          <w:szCs w:val="28"/>
        </w:rPr>
        <w:br w:type="page"/>
      </w:r>
    </w:p>
    <w:p w:rsidR="005D1403" w:rsidRPr="00F9323D" w:rsidRDefault="005D1403" w:rsidP="004A4035">
      <w:pPr>
        <w:jc w:val="center"/>
        <w:rPr>
          <w:b/>
          <w:sz w:val="28"/>
          <w:szCs w:val="28"/>
          <w:lang w:val="de-DE"/>
        </w:rPr>
      </w:pPr>
      <w:r w:rsidRPr="00F9323D">
        <w:rPr>
          <w:b/>
          <w:sz w:val="28"/>
          <w:szCs w:val="28"/>
          <w:lang w:val="de-DE"/>
        </w:rPr>
        <w:lastRenderedPageBreak/>
        <w:t>2.</w:t>
      </w:r>
      <w:r w:rsidR="004A4035" w:rsidRPr="00F9323D">
        <w:rPr>
          <w:b/>
          <w:sz w:val="28"/>
          <w:szCs w:val="28"/>
        </w:rPr>
        <w:t xml:space="preserve"> </w:t>
      </w:r>
      <w:r w:rsidRPr="00F9323D">
        <w:rPr>
          <w:b/>
          <w:sz w:val="28"/>
          <w:szCs w:val="28"/>
        </w:rPr>
        <w:t>ОБОСНОВАНИЕ ПРОГРАММЫ</w:t>
      </w:r>
    </w:p>
    <w:p w:rsidR="005D1403" w:rsidRPr="00F9323D" w:rsidRDefault="005D1403" w:rsidP="005D1403">
      <w:pPr>
        <w:rPr>
          <w:sz w:val="28"/>
          <w:szCs w:val="28"/>
        </w:rPr>
      </w:pPr>
    </w:p>
    <w:p w:rsidR="005D1403" w:rsidRPr="00F9323D" w:rsidRDefault="005D1403" w:rsidP="004A4035">
      <w:pPr>
        <w:ind w:firstLine="709"/>
        <w:rPr>
          <w:sz w:val="28"/>
          <w:szCs w:val="28"/>
        </w:rPr>
      </w:pPr>
      <w:r w:rsidRPr="00F9323D">
        <w:rPr>
          <w:sz w:val="28"/>
          <w:szCs w:val="28"/>
        </w:rPr>
        <w:t>2.1.</w:t>
      </w:r>
      <w:r w:rsidR="004A4035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Постановка проблемы и обоснование необходимости принятия муниципальной программы</w:t>
      </w:r>
    </w:p>
    <w:p w:rsidR="005D1403" w:rsidRPr="00F9323D" w:rsidRDefault="005D1403" w:rsidP="004A4035">
      <w:pPr>
        <w:ind w:firstLine="709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  <w:lang w:val="de-DE"/>
        </w:rPr>
      </w:pPr>
      <w:proofErr w:type="gramStart"/>
      <w:r w:rsidRPr="00F9323D">
        <w:rPr>
          <w:sz w:val="28"/>
          <w:szCs w:val="28"/>
        </w:rPr>
        <w:t xml:space="preserve">Основание для разработки программы «Энергосбережение и повышение </w:t>
      </w:r>
      <w:r w:rsidR="004A4035" w:rsidRPr="00F9323D">
        <w:rPr>
          <w:sz w:val="28"/>
          <w:szCs w:val="28"/>
        </w:rPr>
        <w:t>энергетической</w:t>
      </w:r>
      <w:r w:rsidRPr="00F9323D">
        <w:rPr>
          <w:sz w:val="28"/>
          <w:szCs w:val="28"/>
        </w:rPr>
        <w:t xml:space="preserve"> эффективности в учреждениях Администрации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 xml:space="preserve">сельсовета на </w:t>
      </w:r>
      <w:r w:rsidR="004A4035" w:rsidRPr="00F9323D">
        <w:rPr>
          <w:sz w:val="28"/>
          <w:szCs w:val="28"/>
        </w:rPr>
        <w:t xml:space="preserve">2014-2016 </w:t>
      </w:r>
      <w:r w:rsidRPr="00F9323D">
        <w:rPr>
          <w:sz w:val="28"/>
          <w:szCs w:val="28"/>
        </w:rPr>
        <w:t xml:space="preserve">годы» </w:t>
      </w:r>
      <w:r w:rsidR="004A4035" w:rsidRPr="00F9323D">
        <w:rPr>
          <w:sz w:val="28"/>
          <w:szCs w:val="28"/>
        </w:rPr>
        <w:t>–</w:t>
      </w:r>
      <w:r w:rsidRPr="00F9323D">
        <w:rPr>
          <w:sz w:val="28"/>
          <w:szCs w:val="28"/>
        </w:rPr>
        <w:t xml:space="preserve"> Федеральный закон от 23.11.2009 года № 261-ФЗ “Об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 Правительства Российской Федерации от 31.12.2009 года № 1225 «О требованиях к региональным и муниципальным программам в области энергосбережения и повышения</w:t>
      </w:r>
      <w:proofErr w:type="gramEnd"/>
      <w:r w:rsidRPr="00F9323D">
        <w:rPr>
          <w:sz w:val="28"/>
          <w:szCs w:val="28"/>
        </w:rPr>
        <w:t xml:space="preserve"> энергетической эффективности».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Использование энергоресурсов потребителям по договорам поставки тепловой энергии и воды на 100% осуществляется на основе расчетов по нормативам потребления, которые зачастую отличаются от объемов фактического потребления.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Принятие программы обусловлено необходимостью эффективного использования энергоресурсов, развития энергоснабжения в учреждениях Администрации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 с учетом внедрения инновационных решений и современных энергоэффективных технологий.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Решение задач энергосбережения возможно только программными методами, путем проведения комплекса организационных, производственных, экономических и других мероприятий.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При реализации мероприятий программы предполагается достичь следующих результатов:</w:t>
      </w:r>
    </w:p>
    <w:p w:rsidR="005D1403" w:rsidRPr="00F9323D" w:rsidRDefault="005D1403" w:rsidP="00314C89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снизить к 201</w:t>
      </w:r>
      <w:r w:rsidR="00314C89" w:rsidRPr="00F9323D">
        <w:rPr>
          <w:sz w:val="28"/>
          <w:szCs w:val="28"/>
        </w:rPr>
        <w:t>6</w:t>
      </w:r>
      <w:r w:rsidRPr="00F9323D">
        <w:rPr>
          <w:sz w:val="28"/>
          <w:szCs w:val="28"/>
        </w:rPr>
        <w:t xml:space="preserve"> году объемы потребления энергоресурсов в учреждениях Администрации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сельсовета: электрической энергии на 9% и воды на 9%;</w:t>
      </w:r>
    </w:p>
    <w:p w:rsidR="005D1403" w:rsidRPr="00F9323D" w:rsidRDefault="005D1403" w:rsidP="00314C89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обеспечить уровень оснащенности приборами учета используемых энергетических ресурсов по водоснабжению до 100% от общего объема потребления.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2.2.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Основные цели и задачи, сроки выполнения программы, целевые индикаторы и показатели результативности.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Default="00314C89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2.2.1. Цел</w:t>
      </w:r>
      <w:r w:rsidR="005D1403" w:rsidRPr="00F9323D">
        <w:rPr>
          <w:sz w:val="28"/>
          <w:szCs w:val="28"/>
        </w:rPr>
        <w:t>и пр</w:t>
      </w:r>
      <w:r w:rsidRPr="00F9323D">
        <w:rPr>
          <w:sz w:val="28"/>
          <w:szCs w:val="28"/>
        </w:rPr>
        <w:t>ограммы</w:t>
      </w:r>
      <w:r w:rsidR="005D1403" w:rsidRPr="00F9323D">
        <w:rPr>
          <w:sz w:val="28"/>
          <w:szCs w:val="28"/>
        </w:rPr>
        <w:t>:</w:t>
      </w:r>
    </w:p>
    <w:p w:rsidR="00516A06" w:rsidRPr="00F9323D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Энергосбережение и повышение энергетической эффективности в зданиях Администрации Таежнинского сельсовета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2.2.2. </w:t>
      </w:r>
      <w:r w:rsidR="00314C89" w:rsidRPr="00F9323D">
        <w:rPr>
          <w:sz w:val="28"/>
          <w:szCs w:val="28"/>
        </w:rPr>
        <w:t>Задачи программы</w:t>
      </w:r>
      <w:r w:rsidRPr="00F9323D">
        <w:rPr>
          <w:sz w:val="28"/>
          <w:szCs w:val="28"/>
        </w:rPr>
        <w:t>:</w:t>
      </w:r>
    </w:p>
    <w:p w:rsidR="00516A06" w:rsidRPr="00516A06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Эффективное и рациональное использование энергетических ресурсов.</w:t>
      </w:r>
    </w:p>
    <w:p w:rsidR="00516A06" w:rsidRPr="00516A06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Повышение уровня оснащенности приборами учета используемых энергетических ресурсов.</w:t>
      </w:r>
    </w:p>
    <w:p w:rsidR="005D1403" w:rsidRPr="00F9323D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lastRenderedPageBreak/>
        <w:t>Сокращение бюджетных расходов на обеспечение энергетическими ресурсами зданий Администрации Таежнинского сельсовета.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2.2.3. Срок реализации программы — </w:t>
      </w:r>
      <w:r w:rsidR="004A4035" w:rsidRPr="00F9323D">
        <w:rPr>
          <w:sz w:val="28"/>
          <w:szCs w:val="28"/>
        </w:rPr>
        <w:t xml:space="preserve">2014-2016 </w:t>
      </w:r>
      <w:r w:rsidRPr="00F9323D">
        <w:rPr>
          <w:sz w:val="28"/>
          <w:szCs w:val="28"/>
        </w:rPr>
        <w:t>годы.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Механизм реализации программы.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2.3.1.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Одним из основных принципов выполнения программных мероприятий энергосбережения должен стать принцип снижения затрат на реализацию мероприятий.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Оценка экономии электрической энергии, воды выполняется на основе реально достигаемых показателей.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2.3.2.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 xml:space="preserve">Решению задач по установке приборов учета используемых энергетических ресурсов электроэнергии и воды предшествует мероприятия по анализу схем водоснабжения. Выбор схем учета воды, а также средств измерений для использования на узлах учета осуществляются по согласованию с </w:t>
      </w:r>
      <w:proofErr w:type="spellStart"/>
      <w:r w:rsidRPr="00F9323D">
        <w:rPr>
          <w:sz w:val="28"/>
          <w:szCs w:val="28"/>
        </w:rPr>
        <w:t>ресурсоснабжающими</w:t>
      </w:r>
      <w:proofErr w:type="spellEnd"/>
      <w:r w:rsidRPr="00F9323D">
        <w:rPr>
          <w:sz w:val="28"/>
          <w:szCs w:val="28"/>
        </w:rPr>
        <w:t xml:space="preserve"> организациями.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Приборы учета используемых энергоресурсов должны быть введены в эксплуатацию не позднее месяца, следующего за датой их установки.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2.3.3. </w:t>
      </w:r>
      <w:proofErr w:type="gramStart"/>
      <w:r w:rsidRPr="00F9323D">
        <w:rPr>
          <w:sz w:val="28"/>
          <w:szCs w:val="28"/>
        </w:rPr>
        <w:t>Исполнители программы в сроки, установленные Федеральным законом, проводят обязательное энергетическое обследование учреждений в целях получения д</w:t>
      </w:r>
      <w:r w:rsidR="00314C89" w:rsidRPr="00F9323D">
        <w:rPr>
          <w:sz w:val="28"/>
          <w:szCs w:val="28"/>
        </w:rPr>
        <w:t>остоверной информации об объеме</w:t>
      </w:r>
      <w:r w:rsidRPr="00F9323D">
        <w:rPr>
          <w:sz w:val="28"/>
          <w:szCs w:val="28"/>
        </w:rPr>
        <w:t xml:space="preserve"> используемых энергетических ресурсов, о показателях энергетической эффективности, выявления возможностей энергосбережения и повышения энергетической эффективности с отражением полученных результатов в энергетическом паспорте, с последующим заключением </w:t>
      </w:r>
      <w:proofErr w:type="spellStart"/>
      <w:r w:rsidRPr="00F9323D">
        <w:rPr>
          <w:sz w:val="28"/>
          <w:szCs w:val="28"/>
        </w:rPr>
        <w:t>энергосервисного</w:t>
      </w:r>
      <w:proofErr w:type="spellEnd"/>
      <w:r w:rsidRPr="00F9323D">
        <w:rPr>
          <w:sz w:val="28"/>
          <w:szCs w:val="28"/>
        </w:rPr>
        <w:t xml:space="preserve"> договора для осуществления действий, направленных на энергосбережение и повышение энергетической эффективности использования энергетических ресурсов.</w:t>
      </w:r>
      <w:proofErr w:type="gramEnd"/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2.4. Организация управления программой и контроль </w:t>
      </w:r>
      <w:r w:rsidR="00314C89" w:rsidRPr="00F9323D">
        <w:rPr>
          <w:sz w:val="28"/>
          <w:szCs w:val="28"/>
        </w:rPr>
        <w:t>над ходом ее выпол</w:t>
      </w:r>
      <w:r w:rsidRPr="00F9323D">
        <w:rPr>
          <w:sz w:val="28"/>
          <w:szCs w:val="28"/>
        </w:rPr>
        <w:t>н</w:t>
      </w:r>
      <w:r w:rsidR="00314C89" w:rsidRPr="00F9323D">
        <w:rPr>
          <w:sz w:val="28"/>
          <w:szCs w:val="28"/>
        </w:rPr>
        <w:t>е</w:t>
      </w:r>
      <w:r w:rsidRPr="00F9323D">
        <w:rPr>
          <w:sz w:val="28"/>
          <w:szCs w:val="28"/>
        </w:rPr>
        <w:t>ния.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2.4.1. Реализация программы осуществляется Администрацией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2.4.2. Администрация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 — координатор муниц</w:t>
      </w:r>
      <w:r w:rsidR="00314C89" w:rsidRPr="00F9323D">
        <w:rPr>
          <w:sz w:val="28"/>
          <w:szCs w:val="28"/>
        </w:rPr>
        <w:t xml:space="preserve">ипальной программы, – обеспечивает </w:t>
      </w:r>
      <w:r w:rsidRPr="00F9323D">
        <w:rPr>
          <w:sz w:val="28"/>
          <w:szCs w:val="28"/>
        </w:rPr>
        <w:t>мониторинг реализации программы.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2.5. Оценка экономической эффективности от реализации программных мероприятий.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2.5.1. Экономическая эффективность реализации программы определяется:</w:t>
      </w:r>
    </w:p>
    <w:p w:rsidR="005D1403" w:rsidRPr="00F9323D" w:rsidRDefault="005D1403" w:rsidP="004A4035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снижением удельного расхода энергоресурсов за счет внедрения энергосберегающих технологий;</w:t>
      </w:r>
    </w:p>
    <w:p w:rsidR="005D1403" w:rsidRPr="00F9323D" w:rsidRDefault="005D1403" w:rsidP="004A4035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снижение бюджетных расходов на потребляемые энергетические ресурсы.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lastRenderedPageBreak/>
        <w:t>2.5.2. Экономическая эффективность муниципальной программы определяется главным образом стоимостью сэкономленных энергетических ресурсов. Расчетный экономический эффект от реализации мероприятий программы составит 501 тыс</w:t>
      </w:r>
      <w:proofErr w:type="gramStart"/>
      <w:r w:rsidRPr="00F9323D">
        <w:rPr>
          <w:sz w:val="28"/>
          <w:szCs w:val="28"/>
        </w:rPr>
        <w:t>.р</w:t>
      </w:r>
      <w:proofErr w:type="gramEnd"/>
      <w:r w:rsidRPr="00F9323D">
        <w:rPr>
          <w:sz w:val="28"/>
          <w:szCs w:val="28"/>
        </w:rPr>
        <w:t>уб.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2.6.Система программных мероприятий.</w:t>
      </w:r>
    </w:p>
    <w:p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:rsidR="000A3D02" w:rsidRPr="001D3F52" w:rsidRDefault="005D1403" w:rsidP="001D3F52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Система мероприятий пр</w:t>
      </w:r>
      <w:r w:rsidR="00314C89" w:rsidRPr="00F9323D">
        <w:rPr>
          <w:sz w:val="28"/>
          <w:szCs w:val="28"/>
        </w:rPr>
        <w:t>о</w:t>
      </w:r>
      <w:r w:rsidRPr="00F9323D">
        <w:rPr>
          <w:sz w:val="28"/>
          <w:szCs w:val="28"/>
        </w:rPr>
        <w:t>граммы приведена в приложении №</w:t>
      </w:r>
      <w:r w:rsidR="00516A06">
        <w:rPr>
          <w:sz w:val="28"/>
          <w:szCs w:val="28"/>
        </w:rPr>
        <w:t>2</w:t>
      </w:r>
      <w:r w:rsidRPr="00F9323D">
        <w:rPr>
          <w:sz w:val="28"/>
          <w:szCs w:val="28"/>
        </w:rPr>
        <w:t xml:space="preserve"> к настоящей программе.</w:t>
      </w:r>
    </w:p>
    <w:sectPr w:rsidR="000A3D02" w:rsidRPr="001D3F52" w:rsidSect="001D3F52">
      <w:pgSz w:w="11906" w:h="16838"/>
      <w:pgMar w:top="1134" w:right="707" w:bottom="1134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A004A"/>
    <w:multiLevelType w:val="hybridMultilevel"/>
    <w:tmpl w:val="69A08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4F0D61"/>
    <w:multiLevelType w:val="hybridMultilevel"/>
    <w:tmpl w:val="E666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4626F2"/>
    <w:multiLevelType w:val="hybridMultilevel"/>
    <w:tmpl w:val="A9781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912C7B"/>
    <w:multiLevelType w:val="multilevel"/>
    <w:tmpl w:val="3338638E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CF0BB9"/>
    <w:rsid w:val="00036D82"/>
    <w:rsid w:val="000A3D02"/>
    <w:rsid w:val="000C5A91"/>
    <w:rsid w:val="001B2A14"/>
    <w:rsid w:val="001D3F52"/>
    <w:rsid w:val="00314C89"/>
    <w:rsid w:val="00351E52"/>
    <w:rsid w:val="00391499"/>
    <w:rsid w:val="004A4035"/>
    <w:rsid w:val="004A6E3E"/>
    <w:rsid w:val="00516A06"/>
    <w:rsid w:val="005226B1"/>
    <w:rsid w:val="005D1403"/>
    <w:rsid w:val="005E6E15"/>
    <w:rsid w:val="00746331"/>
    <w:rsid w:val="007C3AA3"/>
    <w:rsid w:val="0085101A"/>
    <w:rsid w:val="008C495B"/>
    <w:rsid w:val="00A56AAB"/>
    <w:rsid w:val="00A91279"/>
    <w:rsid w:val="00C83881"/>
    <w:rsid w:val="00CC613E"/>
    <w:rsid w:val="00CE394B"/>
    <w:rsid w:val="00CF0BB9"/>
    <w:rsid w:val="00DE7579"/>
    <w:rsid w:val="00E2176F"/>
    <w:rsid w:val="00EC66E3"/>
    <w:rsid w:val="00F42420"/>
    <w:rsid w:val="00F43370"/>
    <w:rsid w:val="00F9323D"/>
    <w:rsid w:val="00FA29FF"/>
    <w:rsid w:val="00FB5D4B"/>
    <w:rsid w:val="00FD5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0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A3D02"/>
  </w:style>
  <w:style w:type="character" w:customStyle="1" w:styleId="WW-Absatz-Standardschriftart">
    <w:name w:val="WW-Absatz-Standardschriftart"/>
    <w:rsid w:val="000A3D02"/>
  </w:style>
  <w:style w:type="character" w:customStyle="1" w:styleId="WW-Absatz-Standardschriftart1">
    <w:name w:val="WW-Absatz-Standardschriftart1"/>
    <w:rsid w:val="000A3D02"/>
  </w:style>
  <w:style w:type="character" w:customStyle="1" w:styleId="WW-Absatz-Standardschriftart11">
    <w:name w:val="WW-Absatz-Standardschriftart11"/>
    <w:rsid w:val="000A3D02"/>
  </w:style>
  <w:style w:type="character" w:customStyle="1" w:styleId="WW-Absatz-Standardschriftart111">
    <w:name w:val="WW-Absatz-Standardschriftart111"/>
    <w:rsid w:val="000A3D02"/>
  </w:style>
  <w:style w:type="character" w:customStyle="1" w:styleId="WW-Absatz-Standardschriftart1111">
    <w:name w:val="WW-Absatz-Standardschriftart1111"/>
    <w:rsid w:val="000A3D02"/>
  </w:style>
  <w:style w:type="character" w:customStyle="1" w:styleId="WW-Absatz-Standardschriftart11111">
    <w:name w:val="WW-Absatz-Standardschriftart11111"/>
    <w:rsid w:val="000A3D02"/>
  </w:style>
  <w:style w:type="character" w:customStyle="1" w:styleId="1">
    <w:name w:val="Основной шрифт абзаца1"/>
    <w:rsid w:val="000A3D02"/>
  </w:style>
  <w:style w:type="paragraph" w:customStyle="1" w:styleId="a3">
    <w:name w:val="Заголовок"/>
    <w:basedOn w:val="a"/>
    <w:next w:val="a4"/>
    <w:rsid w:val="000A3D0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0A3D02"/>
    <w:pPr>
      <w:spacing w:after="120"/>
    </w:pPr>
  </w:style>
  <w:style w:type="paragraph" w:styleId="a5">
    <w:name w:val="List"/>
    <w:basedOn w:val="a4"/>
    <w:rsid w:val="000A3D02"/>
    <w:rPr>
      <w:rFonts w:cs="Tahoma"/>
    </w:rPr>
  </w:style>
  <w:style w:type="paragraph" w:customStyle="1" w:styleId="10">
    <w:name w:val="Название1"/>
    <w:basedOn w:val="a"/>
    <w:rsid w:val="000A3D0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A3D02"/>
    <w:pPr>
      <w:suppressLineNumbers/>
    </w:pPr>
    <w:rPr>
      <w:rFonts w:cs="Tahoma"/>
    </w:rPr>
  </w:style>
  <w:style w:type="paragraph" w:styleId="a6">
    <w:name w:val="Balloon Text"/>
    <w:basedOn w:val="a"/>
    <w:rsid w:val="000A3D02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0A3D02"/>
    <w:pPr>
      <w:suppressLineNumbers/>
    </w:pPr>
  </w:style>
  <w:style w:type="paragraph" w:customStyle="1" w:styleId="a8">
    <w:name w:val="Заголовок таблицы"/>
    <w:basedOn w:val="a7"/>
    <w:rsid w:val="000A3D02"/>
    <w:pPr>
      <w:jc w:val="center"/>
    </w:pPr>
    <w:rPr>
      <w:b/>
      <w:bCs/>
    </w:rPr>
  </w:style>
  <w:style w:type="paragraph" w:customStyle="1" w:styleId="Standard">
    <w:name w:val="Standard"/>
    <w:rsid w:val="00A56AA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A56AAB"/>
    <w:pPr>
      <w:suppressLineNumbers/>
    </w:pPr>
  </w:style>
  <w:style w:type="table" w:styleId="a9">
    <w:name w:val="Table Grid"/>
    <w:basedOn w:val="a1"/>
    <w:uiPriority w:val="59"/>
    <w:rsid w:val="00A56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A403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226B1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teployenergetika/" TargetMode="External"/><Relationship Id="rId5" Type="http://schemas.openxmlformats.org/officeDocument/2006/relationships/hyperlink" Target="consultantplus://offline/ref=14F06F8CDD8DC708402483A0AE3FA1EFB789DA41BA255F8C58BC2F03F5sBk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Приложение</vt:lpstr>
    </vt:vector>
  </TitlesOfParts>
  <Company>Reanimator Extreme Edition</Company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Приложение</dc:title>
  <dc:subject/>
  <dc:creator>Пырх</dc:creator>
  <cp:keywords/>
  <cp:lastModifiedBy>Депутат</cp:lastModifiedBy>
  <cp:revision>12</cp:revision>
  <cp:lastPrinted>2016-08-12T03:10:00Z</cp:lastPrinted>
  <dcterms:created xsi:type="dcterms:W3CDTF">2016-08-03T09:55:00Z</dcterms:created>
  <dcterms:modified xsi:type="dcterms:W3CDTF">2016-08-15T03:44:00Z</dcterms:modified>
</cp:coreProperties>
</file>