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02" w:rsidRPr="00A365DF" w:rsidRDefault="00C61D02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A365DF">
        <w:rPr>
          <w:b w:val="0"/>
          <w:sz w:val="24"/>
          <w:szCs w:val="24"/>
        </w:rPr>
        <w:t>АДМИНИСТРАЦИЯ ТАЕЖНИНСКОГО СЕЛЬСОВЕТА</w:t>
      </w:r>
    </w:p>
    <w:p w:rsidR="00C61D02" w:rsidRPr="00A365DF" w:rsidRDefault="00C61D02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A365DF">
        <w:rPr>
          <w:b w:val="0"/>
          <w:sz w:val="24"/>
          <w:szCs w:val="24"/>
        </w:rPr>
        <w:t>БОГУЧАНСКОГО РАЙОНА КРАСНОЯРСКОГО КРАЯ</w:t>
      </w:r>
    </w:p>
    <w:p w:rsidR="00C61D02" w:rsidRPr="00A365DF" w:rsidRDefault="00C61D02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C61D02" w:rsidRPr="00A365DF" w:rsidRDefault="00C61D02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A365DF">
        <w:rPr>
          <w:b w:val="0"/>
          <w:sz w:val="24"/>
          <w:szCs w:val="24"/>
        </w:rPr>
        <w:t>ПОСТАНОВЛЕНИЕ</w:t>
      </w:r>
    </w:p>
    <w:p w:rsidR="00C61D02" w:rsidRPr="00A365DF" w:rsidRDefault="00C61D02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</w:p>
    <w:p w:rsidR="00C61D02" w:rsidRPr="00A365DF" w:rsidRDefault="00845FA4">
      <w:pPr>
        <w:pStyle w:val="ConsTitle"/>
        <w:widowControl/>
        <w:ind w:right="0"/>
        <w:jc w:val="center"/>
        <w:rPr>
          <w:b w:val="0"/>
          <w:sz w:val="24"/>
          <w:szCs w:val="24"/>
        </w:rPr>
      </w:pPr>
      <w:r w:rsidRPr="00A365DF">
        <w:rPr>
          <w:b w:val="0"/>
          <w:sz w:val="24"/>
          <w:szCs w:val="24"/>
        </w:rPr>
        <w:t>03.08</w:t>
      </w:r>
      <w:r w:rsidR="00DF6595" w:rsidRPr="00A365DF">
        <w:rPr>
          <w:b w:val="0"/>
          <w:sz w:val="24"/>
          <w:szCs w:val="24"/>
        </w:rPr>
        <w:t>.</w:t>
      </w:r>
      <w:r w:rsidR="00C61D02" w:rsidRPr="00A365DF">
        <w:rPr>
          <w:b w:val="0"/>
          <w:sz w:val="24"/>
          <w:szCs w:val="24"/>
        </w:rPr>
        <w:t>201</w:t>
      </w:r>
      <w:r w:rsidR="00716D4D" w:rsidRPr="00A365DF">
        <w:rPr>
          <w:b w:val="0"/>
          <w:sz w:val="24"/>
          <w:szCs w:val="24"/>
        </w:rPr>
        <w:t>6</w:t>
      </w:r>
      <w:r w:rsidR="00E16E68" w:rsidRPr="00A365DF">
        <w:rPr>
          <w:b w:val="0"/>
          <w:sz w:val="24"/>
          <w:szCs w:val="24"/>
        </w:rPr>
        <w:tab/>
      </w:r>
      <w:r w:rsidR="00E16E68" w:rsidRPr="00A365DF">
        <w:rPr>
          <w:b w:val="0"/>
          <w:sz w:val="24"/>
          <w:szCs w:val="24"/>
        </w:rPr>
        <w:tab/>
      </w:r>
      <w:r w:rsidR="00E16E68" w:rsidRPr="00A365DF">
        <w:rPr>
          <w:b w:val="0"/>
          <w:sz w:val="24"/>
          <w:szCs w:val="24"/>
        </w:rPr>
        <w:tab/>
        <w:t xml:space="preserve">           п</w:t>
      </w:r>
      <w:r w:rsidR="00C61D02" w:rsidRPr="00A365DF">
        <w:rPr>
          <w:b w:val="0"/>
          <w:sz w:val="24"/>
          <w:szCs w:val="24"/>
        </w:rPr>
        <w:t>.</w:t>
      </w:r>
      <w:r w:rsidR="00E16E68" w:rsidRPr="00A365DF">
        <w:rPr>
          <w:b w:val="0"/>
          <w:sz w:val="24"/>
          <w:szCs w:val="24"/>
        </w:rPr>
        <w:t xml:space="preserve"> </w:t>
      </w:r>
      <w:r w:rsidR="00C61D02" w:rsidRPr="00A365DF">
        <w:rPr>
          <w:b w:val="0"/>
          <w:sz w:val="24"/>
          <w:szCs w:val="24"/>
        </w:rPr>
        <w:t>Таежный</w:t>
      </w:r>
      <w:r w:rsidR="00C61D02" w:rsidRPr="00A365DF">
        <w:rPr>
          <w:b w:val="0"/>
          <w:sz w:val="24"/>
          <w:szCs w:val="24"/>
        </w:rPr>
        <w:tab/>
      </w:r>
      <w:r w:rsidR="00C61D02" w:rsidRPr="00A365DF">
        <w:rPr>
          <w:b w:val="0"/>
          <w:sz w:val="24"/>
          <w:szCs w:val="24"/>
        </w:rPr>
        <w:tab/>
      </w:r>
      <w:r w:rsidR="00C61D02" w:rsidRPr="00A365DF">
        <w:rPr>
          <w:b w:val="0"/>
          <w:sz w:val="24"/>
          <w:szCs w:val="24"/>
        </w:rPr>
        <w:tab/>
      </w:r>
      <w:r w:rsidR="00C61D02" w:rsidRPr="00A365DF">
        <w:rPr>
          <w:b w:val="0"/>
          <w:sz w:val="24"/>
          <w:szCs w:val="24"/>
        </w:rPr>
        <w:tab/>
      </w:r>
      <w:r w:rsidR="00E16E68" w:rsidRPr="00A365DF">
        <w:rPr>
          <w:b w:val="0"/>
          <w:sz w:val="24"/>
          <w:szCs w:val="24"/>
        </w:rPr>
        <w:t>№</w:t>
      </w:r>
      <w:r w:rsidRPr="00A365DF">
        <w:rPr>
          <w:b w:val="0"/>
          <w:sz w:val="24"/>
          <w:szCs w:val="24"/>
        </w:rPr>
        <w:t xml:space="preserve"> 188</w:t>
      </w:r>
    </w:p>
    <w:p w:rsidR="00C61D02" w:rsidRPr="00A365DF" w:rsidRDefault="00C61D02">
      <w:pPr>
        <w:tabs>
          <w:tab w:val="left" w:pos="5162"/>
        </w:tabs>
        <w:ind w:firstLine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954"/>
      </w:tblGrid>
      <w:tr w:rsidR="00C61D02" w:rsidRPr="00A365DF" w:rsidTr="00D34CC5">
        <w:trPr>
          <w:trHeight w:val="310"/>
        </w:trPr>
        <w:tc>
          <w:tcPr>
            <w:tcW w:w="5954" w:type="dxa"/>
            <w:shd w:val="clear" w:color="auto" w:fill="auto"/>
          </w:tcPr>
          <w:p w:rsidR="00C61D02" w:rsidRPr="00A365DF" w:rsidRDefault="00C61D02">
            <w:pPr>
              <w:snapToGrid w:val="0"/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C61D02" w:rsidRPr="00A365DF" w:rsidRDefault="00D34CC5" w:rsidP="00FC1D44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A365DF">
              <w:rPr>
                <w:rFonts w:ascii="Arial" w:hAnsi="Arial" w:cs="Arial"/>
                <w:sz w:val="24"/>
                <w:szCs w:val="24"/>
              </w:rPr>
              <w:t xml:space="preserve">О внесении изменений в </w:t>
            </w:r>
            <w:r w:rsidR="00FC1D44" w:rsidRPr="00A365DF">
              <w:rPr>
                <w:rFonts w:ascii="Arial" w:hAnsi="Arial" w:cs="Arial"/>
                <w:sz w:val="24"/>
                <w:szCs w:val="24"/>
              </w:rPr>
              <w:t>муниципальную</w:t>
            </w:r>
            <w:r w:rsidRPr="00A365DF">
              <w:rPr>
                <w:rFonts w:ascii="Arial" w:hAnsi="Arial" w:cs="Arial"/>
                <w:sz w:val="24"/>
                <w:szCs w:val="24"/>
              </w:rPr>
              <w:t xml:space="preserve"> программ</w:t>
            </w:r>
            <w:r w:rsidR="00FC1D44" w:rsidRPr="00A365DF">
              <w:rPr>
                <w:rFonts w:ascii="Arial" w:hAnsi="Arial" w:cs="Arial"/>
                <w:sz w:val="24"/>
                <w:szCs w:val="24"/>
              </w:rPr>
              <w:t>у</w:t>
            </w:r>
            <w:r w:rsidRPr="00A365DF">
              <w:rPr>
                <w:rFonts w:ascii="Arial" w:hAnsi="Arial" w:cs="Arial"/>
                <w:sz w:val="24"/>
                <w:szCs w:val="24"/>
              </w:rPr>
              <w:t xml:space="preserve"> «Улучшение качества жизни населения </w:t>
            </w:r>
            <w:r w:rsidR="00FC1D44" w:rsidRPr="00A365DF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Pr="00A365DF">
              <w:rPr>
                <w:rFonts w:ascii="Arial" w:hAnsi="Arial" w:cs="Arial"/>
                <w:sz w:val="24"/>
                <w:szCs w:val="24"/>
              </w:rPr>
              <w:t xml:space="preserve"> Таежнинский сельсовет</w:t>
            </w:r>
            <w:r w:rsidR="00FC1D44" w:rsidRPr="00A365DF">
              <w:rPr>
                <w:rFonts w:ascii="Arial" w:hAnsi="Arial" w:cs="Arial"/>
                <w:sz w:val="24"/>
                <w:szCs w:val="24"/>
              </w:rPr>
              <w:t>» на 2014-2016 годы</w:t>
            </w:r>
          </w:p>
        </w:tc>
      </w:tr>
    </w:tbl>
    <w:p w:rsidR="00C61D02" w:rsidRPr="00A365DF" w:rsidRDefault="00C61D02">
      <w:pPr>
        <w:rPr>
          <w:rFonts w:ascii="Arial" w:hAnsi="Arial" w:cs="Arial"/>
          <w:sz w:val="24"/>
          <w:szCs w:val="24"/>
        </w:rPr>
      </w:pPr>
    </w:p>
    <w:p w:rsidR="00C61D02" w:rsidRPr="00A365DF" w:rsidRDefault="00C61D02">
      <w:pPr>
        <w:ind w:firstLine="0"/>
        <w:rPr>
          <w:rFonts w:ascii="Arial" w:hAnsi="Arial" w:cs="Arial"/>
          <w:sz w:val="24"/>
          <w:szCs w:val="24"/>
        </w:rPr>
      </w:pPr>
    </w:p>
    <w:p w:rsidR="00E16E68" w:rsidRPr="00A365DF" w:rsidRDefault="00D34CC5" w:rsidP="00D34CC5">
      <w:pPr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D34CC5" w:rsidRPr="00A365DF" w:rsidRDefault="00D34CC5" w:rsidP="00D34CC5">
      <w:pPr>
        <w:ind w:right="1" w:firstLine="0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ПОСТАНОВЛЯЮ:</w:t>
      </w:r>
    </w:p>
    <w:p w:rsidR="00D34CC5" w:rsidRPr="00A365DF" w:rsidRDefault="00D34CC5" w:rsidP="00D34CC5">
      <w:pPr>
        <w:numPr>
          <w:ilvl w:val="0"/>
          <w:numId w:val="9"/>
        </w:numPr>
        <w:tabs>
          <w:tab w:val="left" w:pos="993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Внести в </w:t>
      </w:r>
      <w:r w:rsidR="00FC1D44" w:rsidRPr="00A365DF">
        <w:rPr>
          <w:rFonts w:ascii="Arial" w:hAnsi="Arial" w:cs="Arial"/>
          <w:sz w:val="24"/>
          <w:szCs w:val="24"/>
        </w:rPr>
        <w:t>Муниципальную программу</w:t>
      </w:r>
      <w:r w:rsidRPr="00A365DF">
        <w:rPr>
          <w:rFonts w:ascii="Arial" w:hAnsi="Arial" w:cs="Arial"/>
          <w:sz w:val="24"/>
          <w:szCs w:val="24"/>
        </w:rPr>
        <w:t xml:space="preserve"> Таежнинского сельсовета от «Улучшение качества жизни населения М</w:t>
      </w:r>
      <w:r w:rsidR="00FC1D44" w:rsidRPr="00A365DF">
        <w:rPr>
          <w:rFonts w:ascii="Arial" w:hAnsi="Arial" w:cs="Arial"/>
          <w:sz w:val="24"/>
          <w:szCs w:val="24"/>
        </w:rPr>
        <w:t>униципального образования</w:t>
      </w:r>
      <w:r w:rsidRPr="00A365DF">
        <w:rPr>
          <w:rFonts w:ascii="Arial" w:hAnsi="Arial" w:cs="Arial"/>
          <w:sz w:val="24"/>
          <w:szCs w:val="24"/>
        </w:rPr>
        <w:t xml:space="preserve"> Таежнинский сельсовет» (далее – </w:t>
      </w:r>
      <w:r w:rsidR="00FC1D44" w:rsidRPr="00A365DF">
        <w:rPr>
          <w:rFonts w:ascii="Arial" w:hAnsi="Arial" w:cs="Arial"/>
          <w:sz w:val="24"/>
          <w:szCs w:val="24"/>
        </w:rPr>
        <w:t>муниципальная программа</w:t>
      </w:r>
      <w:r w:rsidRPr="00A365DF">
        <w:rPr>
          <w:rFonts w:ascii="Arial" w:hAnsi="Arial" w:cs="Arial"/>
          <w:sz w:val="24"/>
          <w:szCs w:val="24"/>
        </w:rPr>
        <w:t>) следующие изменения:</w:t>
      </w:r>
    </w:p>
    <w:p w:rsidR="0082764B" w:rsidRPr="00A365DF" w:rsidRDefault="00D34CC5" w:rsidP="00FD5E89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В паспорте муниципальной программы «Объемы и источники финансирования Программы по годам реализа</w:t>
      </w:r>
      <w:r w:rsidR="004000A2" w:rsidRPr="00A365DF">
        <w:rPr>
          <w:rFonts w:ascii="Arial" w:hAnsi="Arial" w:cs="Arial"/>
          <w:sz w:val="24"/>
          <w:szCs w:val="24"/>
        </w:rPr>
        <w:t>ции (тыс.</w:t>
      </w:r>
      <w:r w:rsidR="00716D4D" w:rsidRPr="00A365DF">
        <w:rPr>
          <w:rFonts w:ascii="Arial" w:hAnsi="Arial" w:cs="Arial"/>
          <w:sz w:val="24"/>
          <w:szCs w:val="24"/>
        </w:rPr>
        <w:t xml:space="preserve"> </w:t>
      </w:r>
      <w:r w:rsidR="004000A2" w:rsidRPr="00A365DF">
        <w:rPr>
          <w:rFonts w:ascii="Arial" w:hAnsi="Arial" w:cs="Arial"/>
          <w:sz w:val="24"/>
          <w:szCs w:val="24"/>
        </w:rPr>
        <w:t>руб.)» изложить в новой редакции: «</w:t>
      </w:r>
      <w:r w:rsidR="00786594" w:rsidRPr="00A365DF">
        <w:rPr>
          <w:rFonts w:ascii="Arial" w:hAnsi="Arial" w:cs="Arial"/>
          <w:sz w:val="24"/>
          <w:szCs w:val="24"/>
        </w:rPr>
        <w:t>Общий объем финансирования на 2014-201</w:t>
      </w:r>
      <w:r w:rsidR="00255CA6" w:rsidRPr="00A365DF">
        <w:rPr>
          <w:rFonts w:ascii="Arial" w:hAnsi="Arial" w:cs="Arial"/>
          <w:sz w:val="24"/>
          <w:szCs w:val="24"/>
        </w:rPr>
        <w:t>8</w:t>
      </w:r>
      <w:r w:rsidR="00786594" w:rsidRPr="00A365DF">
        <w:rPr>
          <w:rFonts w:ascii="Arial" w:hAnsi="Arial" w:cs="Arial"/>
          <w:sz w:val="24"/>
          <w:szCs w:val="24"/>
        </w:rPr>
        <w:t xml:space="preserve"> год</w:t>
      </w:r>
      <w:r w:rsidR="00255CA6" w:rsidRPr="00A365DF">
        <w:rPr>
          <w:rFonts w:ascii="Arial" w:hAnsi="Arial" w:cs="Arial"/>
          <w:sz w:val="24"/>
          <w:szCs w:val="24"/>
        </w:rPr>
        <w:t>ы</w:t>
      </w:r>
      <w:r w:rsidR="00786594" w:rsidRPr="00A365DF">
        <w:rPr>
          <w:rFonts w:ascii="Arial" w:hAnsi="Arial" w:cs="Arial"/>
          <w:sz w:val="24"/>
          <w:szCs w:val="24"/>
        </w:rPr>
        <w:t xml:space="preserve"> составляет 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111 840,28</w:t>
      </w:r>
      <w:r w:rsidR="00786594" w:rsidRPr="00A365DF">
        <w:rPr>
          <w:rFonts w:ascii="Arial" w:hAnsi="Arial" w:cs="Arial"/>
          <w:sz w:val="24"/>
          <w:szCs w:val="24"/>
        </w:rPr>
        <w:t xml:space="preserve"> тыс. руб., в том числе местный бюджет 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100 427,42</w:t>
      </w:r>
      <w:r w:rsidR="00786594" w:rsidRPr="00A365DF">
        <w:rPr>
          <w:rFonts w:ascii="Arial" w:hAnsi="Arial" w:cs="Arial"/>
          <w:sz w:val="24"/>
          <w:szCs w:val="24"/>
        </w:rPr>
        <w:t xml:space="preserve"> тыс.</w:t>
      </w:r>
      <w:r w:rsidR="00243E6B" w:rsidRPr="00A365DF">
        <w:rPr>
          <w:rFonts w:ascii="Arial" w:hAnsi="Arial" w:cs="Arial"/>
          <w:sz w:val="24"/>
          <w:szCs w:val="24"/>
        </w:rPr>
        <w:t xml:space="preserve"> </w:t>
      </w:r>
      <w:r w:rsidR="00786594" w:rsidRPr="00A365DF">
        <w:rPr>
          <w:rFonts w:ascii="Arial" w:hAnsi="Arial" w:cs="Arial"/>
          <w:sz w:val="24"/>
          <w:szCs w:val="24"/>
        </w:rPr>
        <w:t xml:space="preserve">руб., краевой бюджет – </w:t>
      </w:r>
      <w:r w:rsidR="00076C7B" w:rsidRPr="00A365DF">
        <w:rPr>
          <w:rFonts w:ascii="Arial" w:hAnsi="Arial" w:cs="Arial"/>
          <w:color w:val="C00000"/>
          <w:sz w:val="24"/>
          <w:szCs w:val="24"/>
        </w:rPr>
        <w:t>11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 412,86</w:t>
      </w:r>
      <w:r w:rsidR="00FD5E89" w:rsidRPr="00A365DF">
        <w:rPr>
          <w:rFonts w:ascii="Arial" w:hAnsi="Arial" w:cs="Arial"/>
          <w:sz w:val="24"/>
          <w:szCs w:val="24"/>
        </w:rPr>
        <w:t xml:space="preserve"> </w:t>
      </w:r>
      <w:r w:rsidR="00786594" w:rsidRPr="00A365DF">
        <w:rPr>
          <w:rFonts w:ascii="Arial" w:hAnsi="Arial" w:cs="Arial"/>
          <w:sz w:val="24"/>
          <w:szCs w:val="24"/>
        </w:rPr>
        <w:t xml:space="preserve"> тыс.руб., </w:t>
      </w:r>
      <w:r w:rsidR="0082764B" w:rsidRPr="00A365DF">
        <w:rPr>
          <w:rFonts w:ascii="Arial" w:hAnsi="Arial" w:cs="Arial"/>
          <w:sz w:val="24"/>
          <w:szCs w:val="24"/>
        </w:rPr>
        <w:t xml:space="preserve">в том числе по годам: 2014 год всего: </w:t>
      </w:r>
      <w:r w:rsidR="000566E2" w:rsidRPr="00A365DF">
        <w:rPr>
          <w:rFonts w:ascii="Arial" w:hAnsi="Arial" w:cs="Arial"/>
          <w:sz w:val="24"/>
          <w:szCs w:val="24"/>
        </w:rPr>
        <w:t>25 054,18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местный бюджет – </w:t>
      </w:r>
      <w:r w:rsidR="000566E2" w:rsidRPr="00A365DF">
        <w:rPr>
          <w:rFonts w:ascii="Arial" w:hAnsi="Arial" w:cs="Arial"/>
          <w:sz w:val="24"/>
          <w:szCs w:val="24"/>
        </w:rPr>
        <w:t>23 582,90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краевой бюджет – </w:t>
      </w:r>
      <w:r w:rsidR="000566E2" w:rsidRPr="00A365DF">
        <w:rPr>
          <w:rFonts w:ascii="Arial" w:hAnsi="Arial" w:cs="Arial"/>
          <w:sz w:val="24"/>
          <w:szCs w:val="24"/>
        </w:rPr>
        <w:t>1 471,28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2015 год всего: </w:t>
      </w:r>
      <w:r w:rsidR="000566E2" w:rsidRPr="00A365DF">
        <w:rPr>
          <w:rFonts w:ascii="Arial" w:hAnsi="Arial" w:cs="Arial"/>
          <w:sz w:val="24"/>
          <w:szCs w:val="24"/>
        </w:rPr>
        <w:t>26 1</w:t>
      </w:r>
      <w:r w:rsidR="00423098" w:rsidRPr="00A365DF">
        <w:rPr>
          <w:rFonts w:ascii="Arial" w:hAnsi="Arial" w:cs="Arial"/>
          <w:sz w:val="24"/>
          <w:szCs w:val="24"/>
        </w:rPr>
        <w:t>9</w:t>
      </w:r>
      <w:r w:rsidR="000566E2" w:rsidRPr="00A365DF">
        <w:rPr>
          <w:rFonts w:ascii="Arial" w:hAnsi="Arial" w:cs="Arial"/>
          <w:sz w:val="24"/>
          <w:szCs w:val="24"/>
        </w:rPr>
        <w:t>5,68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местный бюджет – </w:t>
      </w:r>
      <w:r w:rsidR="000566E2" w:rsidRPr="00A365DF">
        <w:rPr>
          <w:rFonts w:ascii="Arial" w:hAnsi="Arial" w:cs="Arial"/>
          <w:sz w:val="24"/>
          <w:szCs w:val="24"/>
        </w:rPr>
        <w:t>20 </w:t>
      </w:r>
      <w:r w:rsidR="00423098" w:rsidRPr="00A365DF">
        <w:rPr>
          <w:rFonts w:ascii="Arial" w:hAnsi="Arial" w:cs="Arial"/>
          <w:sz w:val="24"/>
          <w:szCs w:val="24"/>
        </w:rPr>
        <w:t>33</w:t>
      </w:r>
      <w:r w:rsidR="000566E2" w:rsidRPr="00A365DF">
        <w:rPr>
          <w:rFonts w:ascii="Arial" w:hAnsi="Arial" w:cs="Arial"/>
          <w:sz w:val="24"/>
          <w:szCs w:val="24"/>
        </w:rPr>
        <w:t>5,68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краевой бюджет – </w:t>
      </w:r>
      <w:r w:rsidR="000566E2" w:rsidRPr="00A365DF">
        <w:rPr>
          <w:rFonts w:ascii="Arial" w:hAnsi="Arial" w:cs="Arial"/>
          <w:sz w:val="24"/>
          <w:szCs w:val="24"/>
        </w:rPr>
        <w:t>5 860,00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2016 год всего: 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21 769,36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местный бюджет – 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17 687,78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краевой бюджет – </w:t>
      </w:r>
      <w:r w:rsidR="00243E6B" w:rsidRPr="00A365DF">
        <w:rPr>
          <w:rFonts w:ascii="Arial" w:hAnsi="Arial" w:cs="Arial"/>
          <w:color w:val="C00000"/>
          <w:sz w:val="24"/>
          <w:szCs w:val="24"/>
        </w:rPr>
        <w:t>4 081,5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8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2017 год всего: </w:t>
      </w:r>
      <w:r w:rsidR="00F250FF" w:rsidRPr="00A365DF">
        <w:rPr>
          <w:rFonts w:ascii="Arial" w:hAnsi="Arial" w:cs="Arial"/>
          <w:color w:val="C00000"/>
          <w:sz w:val="24"/>
          <w:szCs w:val="24"/>
        </w:rPr>
        <w:t>19 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88</w:t>
      </w:r>
      <w:r w:rsidR="00F250FF" w:rsidRPr="00A365DF">
        <w:rPr>
          <w:rFonts w:ascii="Arial" w:hAnsi="Arial" w:cs="Arial"/>
          <w:color w:val="C00000"/>
          <w:sz w:val="24"/>
          <w:szCs w:val="24"/>
        </w:rPr>
        <w:t>1,36</w:t>
      </w:r>
      <w:r w:rsidR="00FD5E89" w:rsidRPr="00A365DF">
        <w:rPr>
          <w:rFonts w:ascii="Arial" w:hAnsi="Arial" w:cs="Arial"/>
          <w:color w:val="C00000"/>
          <w:sz w:val="24"/>
          <w:szCs w:val="24"/>
        </w:rPr>
        <w:t xml:space="preserve"> 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местный бюджет – </w:t>
      </w:r>
      <w:r w:rsidR="00F250FF" w:rsidRPr="00A365DF">
        <w:rPr>
          <w:rFonts w:ascii="Arial" w:hAnsi="Arial" w:cs="Arial"/>
          <w:color w:val="C00000"/>
          <w:sz w:val="24"/>
          <w:szCs w:val="24"/>
        </w:rPr>
        <w:t>19 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881</w:t>
      </w:r>
      <w:r w:rsidR="00F250FF" w:rsidRPr="00A365DF">
        <w:rPr>
          <w:rFonts w:ascii="Arial" w:hAnsi="Arial" w:cs="Arial"/>
          <w:color w:val="C00000"/>
          <w:sz w:val="24"/>
          <w:szCs w:val="24"/>
        </w:rPr>
        <w:t>,36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краевой бюджет </w:t>
      </w:r>
      <w:r w:rsidR="00FD5E89" w:rsidRPr="00A365DF">
        <w:rPr>
          <w:rFonts w:ascii="Arial" w:hAnsi="Arial" w:cs="Arial"/>
          <w:sz w:val="24"/>
          <w:szCs w:val="24"/>
        </w:rPr>
        <w:t>0,00</w:t>
      </w:r>
      <w:r w:rsidR="0082764B" w:rsidRPr="00A365DF">
        <w:rPr>
          <w:rFonts w:ascii="Arial" w:hAnsi="Arial" w:cs="Arial"/>
          <w:sz w:val="24"/>
          <w:szCs w:val="24"/>
        </w:rPr>
        <w:t xml:space="preserve"> тыс.руб., </w:t>
      </w:r>
      <w:r w:rsidR="00FD5E89" w:rsidRPr="00A365DF">
        <w:rPr>
          <w:rFonts w:ascii="Arial" w:hAnsi="Arial" w:cs="Arial"/>
          <w:sz w:val="24"/>
          <w:szCs w:val="24"/>
        </w:rPr>
        <w:t>2018 год всего: 18 9</w:t>
      </w:r>
      <w:r w:rsidR="00423098" w:rsidRPr="00A365DF">
        <w:rPr>
          <w:rFonts w:ascii="Arial" w:hAnsi="Arial" w:cs="Arial"/>
          <w:sz w:val="24"/>
          <w:szCs w:val="24"/>
        </w:rPr>
        <w:t>3</w:t>
      </w:r>
      <w:r w:rsidR="00FD5E89" w:rsidRPr="00A365DF">
        <w:rPr>
          <w:rFonts w:ascii="Arial" w:hAnsi="Arial" w:cs="Arial"/>
          <w:sz w:val="24"/>
          <w:szCs w:val="24"/>
        </w:rPr>
        <w:t>9,70 тыс. руб., местный бюджет – 18 9</w:t>
      </w:r>
      <w:r w:rsidR="00423098" w:rsidRPr="00A365DF">
        <w:rPr>
          <w:rFonts w:ascii="Arial" w:hAnsi="Arial" w:cs="Arial"/>
          <w:sz w:val="24"/>
          <w:szCs w:val="24"/>
        </w:rPr>
        <w:t>3</w:t>
      </w:r>
      <w:r w:rsidR="00FD5E89" w:rsidRPr="00A365DF">
        <w:rPr>
          <w:rFonts w:ascii="Arial" w:hAnsi="Arial" w:cs="Arial"/>
          <w:sz w:val="24"/>
          <w:szCs w:val="24"/>
        </w:rPr>
        <w:t>9,70 тыс. руб</w:t>
      </w:r>
      <w:r w:rsidR="000566E2" w:rsidRPr="00A365DF">
        <w:rPr>
          <w:rFonts w:ascii="Arial" w:hAnsi="Arial" w:cs="Arial"/>
          <w:sz w:val="24"/>
          <w:szCs w:val="24"/>
        </w:rPr>
        <w:t>., краевой бюджет – 0 тыс. руб.</w:t>
      </w:r>
      <w:r w:rsidR="0082764B" w:rsidRPr="00A365DF">
        <w:rPr>
          <w:rFonts w:ascii="Arial" w:hAnsi="Arial" w:cs="Arial"/>
          <w:sz w:val="24"/>
          <w:szCs w:val="24"/>
        </w:rPr>
        <w:t>».</w:t>
      </w:r>
    </w:p>
    <w:p w:rsidR="0082764B" w:rsidRPr="00A365DF" w:rsidRDefault="00113104" w:rsidP="0082764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п. 5 муниципальной программы «РЕСУРСНОЕ ОБЕСПЕЧЕНИЕ ПРОГРАММЫ» изложить в следующей редакции: «5. РЕСУРСНОЕ ОБЕСПЕЧЕНИЕ ПРОГРАММЫ.</w:t>
      </w:r>
    </w:p>
    <w:p w:rsidR="00113104" w:rsidRPr="00A365DF" w:rsidRDefault="00C45090" w:rsidP="00C45090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Реализация мероприятий Программы осуществляется за счет средств местного назначения и краевого бюджетов, внебюджетных источников.</w:t>
      </w:r>
    </w:p>
    <w:p w:rsidR="00423098" w:rsidRPr="00A365DF" w:rsidRDefault="00C45090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В соответствии с бюджетом принимаемых расходных обязательств общий объем финансирования программы предусматривается в размере </w:t>
      </w:r>
      <w:r w:rsidR="00423098" w:rsidRPr="00A365DF">
        <w:rPr>
          <w:rFonts w:ascii="Arial" w:hAnsi="Arial" w:cs="Arial"/>
          <w:sz w:val="24"/>
          <w:szCs w:val="24"/>
        </w:rPr>
        <w:t>111 840,28 тыс. руб., в том числе: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местный бюджет – 100 427,42 тыс. руб.,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</w:t>
      </w:r>
      <w:r w:rsidR="00076C7B" w:rsidRPr="00A365DF">
        <w:rPr>
          <w:rFonts w:ascii="Arial" w:hAnsi="Arial" w:cs="Arial"/>
          <w:sz w:val="24"/>
          <w:szCs w:val="24"/>
        </w:rPr>
        <w:t>11</w:t>
      </w:r>
      <w:r w:rsidRPr="00A365DF">
        <w:rPr>
          <w:rFonts w:ascii="Arial" w:hAnsi="Arial" w:cs="Arial"/>
          <w:sz w:val="24"/>
          <w:szCs w:val="24"/>
        </w:rPr>
        <w:t> 412,86  тыс.руб.,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в том числе по годам: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2014 год всего: 25 054,18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23 582,90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1 471,28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2015 год всего: 26 195,68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20 335,68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lastRenderedPageBreak/>
        <w:t xml:space="preserve">краевой бюджет – 5 860,00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2016 год всего: 21 769,36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17 687,78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4 081,58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2017 год всего: 19 881,36 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19 881,36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0,00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2018 год всего: 18 939,70 тыс. 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18 939,70 тыс. руб., </w:t>
      </w:r>
    </w:p>
    <w:p w:rsidR="00E16E6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краевой бюджет – 0 тыс. руб.</w:t>
      </w:r>
      <w:r w:rsidR="007303A5" w:rsidRPr="00A365DF">
        <w:rPr>
          <w:rFonts w:ascii="Arial" w:hAnsi="Arial" w:cs="Arial"/>
          <w:sz w:val="24"/>
          <w:szCs w:val="24"/>
        </w:rPr>
        <w:t>».</w:t>
      </w:r>
    </w:p>
    <w:p w:rsidR="000566E2" w:rsidRPr="00A365DF" w:rsidRDefault="000566E2" w:rsidP="000566E2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AB1901" w:rsidRPr="00A365DF" w:rsidRDefault="00AB1901" w:rsidP="00F250FF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В паспорте подпрограммы «Благоустройство территории МО Таежнинский сельсовет» Объемы и источники финансирования подпрограммы по годам реализации (тыс.</w:t>
      </w:r>
      <w:r w:rsidR="00F250FF" w:rsidRPr="00A365DF">
        <w:rPr>
          <w:rFonts w:ascii="Arial" w:hAnsi="Arial" w:cs="Arial"/>
          <w:sz w:val="24"/>
          <w:szCs w:val="24"/>
        </w:rPr>
        <w:t xml:space="preserve"> </w:t>
      </w:r>
      <w:r w:rsidRPr="00A365DF">
        <w:rPr>
          <w:rFonts w:ascii="Arial" w:hAnsi="Arial" w:cs="Arial"/>
          <w:sz w:val="24"/>
          <w:szCs w:val="24"/>
        </w:rPr>
        <w:t>руб.)» изложить в следующей редакции: «Общий объем финансирования на 2014-201</w:t>
      </w:r>
      <w:r w:rsidR="009B4E04" w:rsidRPr="00A365DF">
        <w:rPr>
          <w:rFonts w:ascii="Arial" w:hAnsi="Arial" w:cs="Arial"/>
          <w:sz w:val="24"/>
          <w:szCs w:val="24"/>
        </w:rPr>
        <w:t>8</w:t>
      </w:r>
      <w:r w:rsidRPr="00A365DF">
        <w:rPr>
          <w:rFonts w:ascii="Arial" w:hAnsi="Arial" w:cs="Arial"/>
          <w:sz w:val="24"/>
          <w:szCs w:val="24"/>
        </w:rPr>
        <w:t xml:space="preserve"> год составляет </w:t>
      </w:r>
      <w:r w:rsidR="000566E2" w:rsidRPr="00A365DF">
        <w:rPr>
          <w:rFonts w:ascii="Arial" w:hAnsi="Arial" w:cs="Arial"/>
          <w:sz w:val="24"/>
          <w:szCs w:val="24"/>
        </w:rPr>
        <w:t>16</w:t>
      </w:r>
      <w:r w:rsidR="00423098" w:rsidRPr="00A365DF">
        <w:rPr>
          <w:rFonts w:ascii="Arial" w:hAnsi="Arial" w:cs="Arial"/>
          <w:sz w:val="24"/>
          <w:szCs w:val="24"/>
        </w:rPr>
        <w:t> </w:t>
      </w:r>
      <w:r w:rsidR="000566E2" w:rsidRPr="00A365DF">
        <w:rPr>
          <w:rFonts w:ascii="Arial" w:hAnsi="Arial" w:cs="Arial"/>
          <w:sz w:val="24"/>
          <w:szCs w:val="24"/>
        </w:rPr>
        <w:t>5</w:t>
      </w:r>
      <w:r w:rsidR="00423098" w:rsidRPr="00A365DF">
        <w:rPr>
          <w:rFonts w:ascii="Arial" w:hAnsi="Arial" w:cs="Arial"/>
          <w:sz w:val="24"/>
          <w:szCs w:val="24"/>
        </w:rPr>
        <w:t>09,84</w:t>
      </w:r>
      <w:r w:rsidRPr="00A365DF">
        <w:rPr>
          <w:rFonts w:ascii="Arial" w:hAnsi="Arial" w:cs="Arial"/>
          <w:sz w:val="24"/>
          <w:szCs w:val="24"/>
        </w:rPr>
        <w:t xml:space="preserve"> тыс. руб., в том числе местный бюджет </w:t>
      </w:r>
      <w:r w:rsidR="009B4E04" w:rsidRPr="00A365DF">
        <w:rPr>
          <w:rFonts w:ascii="Arial" w:hAnsi="Arial" w:cs="Arial"/>
          <w:sz w:val="24"/>
          <w:szCs w:val="24"/>
        </w:rPr>
        <w:t>15</w:t>
      </w:r>
      <w:r w:rsidR="00F250FF" w:rsidRPr="00A365DF">
        <w:rPr>
          <w:rFonts w:ascii="Arial" w:hAnsi="Arial" w:cs="Arial"/>
          <w:sz w:val="24"/>
          <w:szCs w:val="24"/>
        </w:rPr>
        <w:t> 2</w:t>
      </w:r>
      <w:r w:rsidR="00423098" w:rsidRPr="00A365DF">
        <w:rPr>
          <w:rFonts w:ascii="Arial" w:hAnsi="Arial" w:cs="Arial"/>
          <w:sz w:val="24"/>
          <w:szCs w:val="24"/>
        </w:rPr>
        <w:t>91,09</w:t>
      </w:r>
      <w:r w:rsidR="000C40EE" w:rsidRPr="00A365DF">
        <w:rPr>
          <w:rFonts w:ascii="Arial" w:hAnsi="Arial" w:cs="Arial"/>
          <w:sz w:val="24"/>
          <w:szCs w:val="24"/>
        </w:rPr>
        <w:t xml:space="preserve"> </w:t>
      </w:r>
      <w:r w:rsidRPr="00A365DF">
        <w:rPr>
          <w:rFonts w:ascii="Arial" w:hAnsi="Arial" w:cs="Arial"/>
          <w:sz w:val="24"/>
          <w:szCs w:val="24"/>
        </w:rPr>
        <w:t xml:space="preserve">тыс.руб., краевой бюджет – </w:t>
      </w:r>
      <w:r w:rsidR="00F250FF" w:rsidRPr="00A365DF">
        <w:rPr>
          <w:rFonts w:ascii="Arial" w:hAnsi="Arial" w:cs="Arial"/>
          <w:sz w:val="24"/>
          <w:szCs w:val="24"/>
        </w:rPr>
        <w:t>1 218,7</w:t>
      </w:r>
      <w:r w:rsidR="00423098" w:rsidRPr="00A365DF">
        <w:rPr>
          <w:rFonts w:ascii="Arial" w:hAnsi="Arial" w:cs="Arial"/>
          <w:sz w:val="24"/>
          <w:szCs w:val="24"/>
        </w:rPr>
        <w:t>5</w:t>
      </w:r>
      <w:r w:rsidRPr="00A365DF">
        <w:rPr>
          <w:rFonts w:ascii="Arial" w:hAnsi="Arial" w:cs="Arial"/>
          <w:sz w:val="24"/>
          <w:szCs w:val="24"/>
        </w:rPr>
        <w:t xml:space="preserve"> тыс.руб., в том числе по годам: 2014 год всего: </w:t>
      </w:r>
      <w:r w:rsidR="000C40EE" w:rsidRPr="00A365DF">
        <w:rPr>
          <w:rFonts w:ascii="Arial" w:hAnsi="Arial" w:cs="Arial"/>
          <w:sz w:val="24"/>
          <w:szCs w:val="24"/>
        </w:rPr>
        <w:t>6 2</w:t>
      </w:r>
      <w:r w:rsidR="00F250FF" w:rsidRPr="00A365DF">
        <w:rPr>
          <w:rFonts w:ascii="Arial" w:hAnsi="Arial" w:cs="Arial"/>
          <w:sz w:val="24"/>
          <w:szCs w:val="24"/>
        </w:rPr>
        <w:t>0</w:t>
      </w:r>
      <w:r w:rsidR="000C40EE" w:rsidRPr="00A365DF">
        <w:rPr>
          <w:rFonts w:ascii="Arial" w:hAnsi="Arial" w:cs="Arial"/>
          <w:sz w:val="24"/>
          <w:szCs w:val="24"/>
        </w:rPr>
        <w:t>9,17</w:t>
      </w:r>
      <w:r w:rsidRPr="00A365DF">
        <w:rPr>
          <w:rFonts w:ascii="Arial" w:hAnsi="Arial" w:cs="Arial"/>
          <w:sz w:val="24"/>
          <w:szCs w:val="24"/>
        </w:rPr>
        <w:t xml:space="preserve"> тыс.руб., местный бюджет – </w:t>
      </w:r>
      <w:r w:rsidR="000C40EE" w:rsidRPr="00A365DF">
        <w:rPr>
          <w:rFonts w:ascii="Arial" w:hAnsi="Arial" w:cs="Arial"/>
          <w:sz w:val="24"/>
          <w:szCs w:val="24"/>
        </w:rPr>
        <w:t>5 8</w:t>
      </w:r>
      <w:r w:rsidR="00F250FF" w:rsidRPr="00A365DF">
        <w:rPr>
          <w:rFonts w:ascii="Arial" w:hAnsi="Arial" w:cs="Arial"/>
          <w:sz w:val="24"/>
          <w:szCs w:val="24"/>
        </w:rPr>
        <w:t>0</w:t>
      </w:r>
      <w:r w:rsidR="000C40EE" w:rsidRPr="00A365DF">
        <w:rPr>
          <w:rFonts w:ascii="Arial" w:hAnsi="Arial" w:cs="Arial"/>
          <w:sz w:val="24"/>
          <w:szCs w:val="24"/>
        </w:rPr>
        <w:t>7,22</w:t>
      </w:r>
      <w:r w:rsidRPr="00A365DF">
        <w:rPr>
          <w:rFonts w:ascii="Arial" w:hAnsi="Arial" w:cs="Arial"/>
          <w:sz w:val="24"/>
          <w:szCs w:val="24"/>
        </w:rPr>
        <w:t xml:space="preserve"> тыс.руб., краевой бюджет – </w:t>
      </w:r>
      <w:r w:rsidR="000C40EE" w:rsidRPr="00A365DF">
        <w:rPr>
          <w:rFonts w:ascii="Arial" w:hAnsi="Arial" w:cs="Arial"/>
          <w:sz w:val="24"/>
          <w:szCs w:val="24"/>
        </w:rPr>
        <w:t>401,95</w:t>
      </w:r>
      <w:r w:rsidRPr="00A365DF">
        <w:rPr>
          <w:rFonts w:ascii="Arial" w:hAnsi="Arial" w:cs="Arial"/>
          <w:sz w:val="24"/>
          <w:szCs w:val="24"/>
        </w:rPr>
        <w:t xml:space="preserve"> тыс.руб., 2015 год всего: </w:t>
      </w:r>
      <w:r w:rsidR="00F250FF" w:rsidRPr="00A365DF">
        <w:rPr>
          <w:rFonts w:ascii="Arial" w:hAnsi="Arial" w:cs="Arial"/>
          <w:sz w:val="24"/>
          <w:szCs w:val="24"/>
        </w:rPr>
        <w:t>3 128,78</w:t>
      </w:r>
      <w:r w:rsidRPr="00A365DF">
        <w:rPr>
          <w:rFonts w:ascii="Arial" w:hAnsi="Arial" w:cs="Arial"/>
          <w:sz w:val="24"/>
          <w:szCs w:val="24"/>
        </w:rPr>
        <w:t xml:space="preserve"> тыс.</w:t>
      </w:r>
      <w:r w:rsidR="00F250FF" w:rsidRPr="00A365DF">
        <w:rPr>
          <w:rFonts w:ascii="Arial" w:hAnsi="Arial" w:cs="Arial"/>
          <w:sz w:val="24"/>
          <w:szCs w:val="24"/>
        </w:rPr>
        <w:t xml:space="preserve"> </w:t>
      </w:r>
      <w:r w:rsidRPr="00A365DF">
        <w:rPr>
          <w:rFonts w:ascii="Arial" w:hAnsi="Arial" w:cs="Arial"/>
          <w:sz w:val="24"/>
          <w:szCs w:val="24"/>
        </w:rPr>
        <w:t xml:space="preserve">руб., местный бюджет – </w:t>
      </w:r>
      <w:r w:rsidR="00F250FF" w:rsidRPr="00A365DF">
        <w:rPr>
          <w:rFonts w:ascii="Arial" w:hAnsi="Arial" w:cs="Arial"/>
          <w:sz w:val="24"/>
          <w:szCs w:val="24"/>
        </w:rPr>
        <w:t>2 740,68</w:t>
      </w:r>
      <w:r w:rsidRPr="00A365DF">
        <w:rPr>
          <w:rFonts w:ascii="Arial" w:hAnsi="Arial" w:cs="Arial"/>
          <w:sz w:val="24"/>
          <w:szCs w:val="24"/>
        </w:rPr>
        <w:t xml:space="preserve"> тыс.руб.</w:t>
      </w:r>
      <w:r w:rsidR="000C40EE" w:rsidRPr="00A365DF">
        <w:rPr>
          <w:rFonts w:ascii="Arial" w:hAnsi="Arial" w:cs="Arial"/>
          <w:sz w:val="24"/>
          <w:szCs w:val="24"/>
        </w:rPr>
        <w:t xml:space="preserve">, краевой бюджет – </w:t>
      </w:r>
      <w:r w:rsidR="00F250FF" w:rsidRPr="00A365DF">
        <w:rPr>
          <w:rFonts w:ascii="Arial" w:hAnsi="Arial" w:cs="Arial"/>
          <w:sz w:val="24"/>
          <w:szCs w:val="24"/>
        </w:rPr>
        <w:t>388,10</w:t>
      </w:r>
      <w:r w:rsidRPr="00A365DF">
        <w:rPr>
          <w:rFonts w:ascii="Arial" w:hAnsi="Arial" w:cs="Arial"/>
          <w:sz w:val="24"/>
          <w:szCs w:val="24"/>
        </w:rPr>
        <w:t xml:space="preserve"> тыс.руб., </w:t>
      </w:r>
      <w:r w:rsidRPr="00A365DF">
        <w:rPr>
          <w:rFonts w:ascii="Arial" w:hAnsi="Arial" w:cs="Arial"/>
          <w:color w:val="C00000"/>
          <w:sz w:val="24"/>
          <w:szCs w:val="24"/>
        </w:rPr>
        <w:t xml:space="preserve">2016 год всего: </w:t>
      </w:r>
      <w:r w:rsidR="00F250FF" w:rsidRPr="00A365DF">
        <w:rPr>
          <w:rFonts w:ascii="Arial" w:hAnsi="Arial" w:cs="Arial"/>
          <w:color w:val="C00000"/>
          <w:sz w:val="24"/>
          <w:szCs w:val="24"/>
        </w:rPr>
        <w:t>2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 907,30</w:t>
      </w:r>
      <w:r w:rsidRPr="00A365DF">
        <w:rPr>
          <w:rFonts w:ascii="Arial" w:hAnsi="Arial" w:cs="Arial"/>
          <w:color w:val="C00000"/>
          <w:sz w:val="24"/>
          <w:szCs w:val="24"/>
        </w:rPr>
        <w:t xml:space="preserve"> тыс.руб., местный бюджет – </w:t>
      </w:r>
      <w:r w:rsidR="00F250FF" w:rsidRPr="00A365DF">
        <w:rPr>
          <w:rFonts w:ascii="Arial" w:hAnsi="Arial" w:cs="Arial"/>
          <w:color w:val="C00000"/>
          <w:sz w:val="24"/>
          <w:szCs w:val="24"/>
        </w:rPr>
        <w:t>2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 478,60</w:t>
      </w:r>
      <w:r w:rsidR="00E935D3" w:rsidRPr="00A365DF">
        <w:rPr>
          <w:rFonts w:ascii="Arial" w:hAnsi="Arial" w:cs="Arial"/>
          <w:color w:val="C00000"/>
          <w:sz w:val="24"/>
          <w:szCs w:val="24"/>
        </w:rPr>
        <w:t xml:space="preserve"> </w:t>
      </w:r>
      <w:r w:rsidRPr="00A365DF">
        <w:rPr>
          <w:rFonts w:ascii="Arial" w:hAnsi="Arial" w:cs="Arial"/>
          <w:color w:val="C00000"/>
          <w:sz w:val="24"/>
          <w:szCs w:val="24"/>
        </w:rPr>
        <w:t xml:space="preserve">тыс.руб., краевой бюджет – </w:t>
      </w:r>
      <w:r w:rsidR="00F250FF" w:rsidRPr="00A365DF">
        <w:rPr>
          <w:rFonts w:ascii="Arial" w:hAnsi="Arial" w:cs="Arial"/>
          <w:color w:val="C00000"/>
          <w:sz w:val="24"/>
          <w:szCs w:val="24"/>
        </w:rPr>
        <w:t>428,</w:t>
      </w:r>
      <w:r w:rsidR="00423098" w:rsidRPr="00A365DF">
        <w:rPr>
          <w:rFonts w:ascii="Arial" w:hAnsi="Arial" w:cs="Arial"/>
          <w:color w:val="C00000"/>
          <w:sz w:val="24"/>
          <w:szCs w:val="24"/>
        </w:rPr>
        <w:t>70</w:t>
      </w:r>
      <w:r w:rsidRPr="00A365DF">
        <w:rPr>
          <w:rFonts w:ascii="Arial" w:hAnsi="Arial" w:cs="Arial"/>
          <w:color w:val="C00000"/>
          <w:sz w:val="24"/>
          <w:szCs w:val="24"/>
        </w:rPr>
        <w:t xml:space="preserve"> тыс.руб., </w:t>
      </w:r>
      <w:r w:rsidRPr="00A365DF">
        <w:rPr>
          <w:rFonts w:ascii="Arial" w:hAnsi="Arial" w:cs="Arial"/>
          <w:sz w:val="24"/>
          <w:szCs w:val="24"/>
        </w:rPr>
        <w:t xml:space="preserve">2017 год всего: </w:t>
      </w:r>
      <w:r w:rsidR="009B4E04" w:rsidRPr="00A365DF">
        <w:rPr>
          <w:rFonts w:ascii="Arial" w:hAnsi="Arial" w:cs="Arial"/>
          <w:sz w:val="24"/>
          <w:szCs w:val="24"/>
        </w:rPr>
        <w:t>2 302,64</w:t>
      </w:r>
      <w:r w:rsidRPr="00A365DF">
        <w:rPr>
          <w:rFonts w:ascii="Arial" w:hAnsi="Arial" w:cs="Arial"/>
          <w:sz w:val="24"/>
          <w:szCs w:val="24"/>
        </w:rPr>
        <w:t xml:space="preserve"> тыс.руб., местный бюджет – </w:t>
      </w:r>
      <w:r w:rsidR="009B4E04" w:rsidRPr="00A365DF">
        <w:rPr>
          <w:rFonts w:ascii="Arial" w:hAnsi="Arial" w:cs="Arial"/>
          <w:sz w:val="24"/>
          <w:szCs w:val="24"/>
        </w:rPr>
        <w:t>2 302,64</w:t>
      </w:r>
      <w:r w:rsidRPr="00A365DF">
        <w:rPr>
          <w:rFonts w:ascii="Arial" w:hAnsi="Arial" w:cs="Arial"/>
          <w:sz w:val="24"/>
          <w:szCs w:val="24"/>
        </w:rPr>
        <w:t xml:space="preserve"> тыс.руб., краевой бюджет 0,00 тыс.руб., </w:t>
      </w:r>
      <w:r w:rsidR="009B4E04" w:rsidRPr="00A365DF">
        <w:rPr>
          <w:rFonts w:ascii="Arial" w:hAnsi="Arial" w:cs="Arial"/>
          <w:sz w:val="24"/>
          <w:szCs w:val="24"/>
        </w:rPr>
        <w:t>2018 год всего: 1 961,95 тыс.руб., местный бюджет – 1 961,95 тыс.руб., краевой бюджет 0,00 тыс.руб., внебюджетные источники – 0,00 тыс.руб.</w:t>
      </w:r>
      <w:r w:rsidRPr="00A365DF">
        <w:rPr>
          <w:rFonts w:ascii="Arial" w:hAnsi="Arial" w:cs="Arial"/>
          <w:sz w:val="24"/>
          <w:szCs w:val="24"/>
        </w:rPr>
        <w:t>».</w:t>
      </w:r>
    </w:p>
    <w:p w:rsidR="00AB1901" w:rsidRPr="00A365DF" w:rsidRDefault="00AB1901" w:rsidP="00AB1901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п. 5 </w:t>
      </w:r>
      <w:r w:rsidR="00007837" w:rsidRPr="00A365DF">
        <w:rPr>
          <w:rFonts w:ascii="Arial" w:hAnsi="Arial" w:cs="Arial"/>
          <w:sz w:val="24"/>
          <w:szCs w:val="24"/>
        </w:rPr>
        <w:t xml:space="preserve">подпрограммы «Благоустройство территории МО Таежнинский сельсовет» </w:t>
      </w:r>
      <w:r w:rsidRPr="00A365DF">
        <w:rPr>
          <w:rFonts w:ascii="Arial" w:hAnsi="Arial" w:cs="Arial"/>
          <w:sz w:val="24"/>
          <w:szCs w:val="24"/>
        </w:rPr>
        <w:t xml:space="preserve">«РЕСУРСНОЕ ОБЕСПЕЧЕНИЕ </w:t>
      </w:r>
      <w:r w:rsidR="00F540F6" w:rsidRPr="00A365DF">
        <w:rPr>
          <w:rFonts w:ascii="Arial" w:hAnsi="Arial" w:cs="Arial"/>
          <w:sz w:val="24"/>
          <w:szCs w:val="24"/>
        </w:rPr>
        <w:t>ПОД</w:t>
      </w:r>
      <w:r w:rsidRPr="00A365DF">
        <w:rPr>
          <w:rFonts w:ascii="Arial" w:hAnsi="Arial" w:cs="Arial"/>
          <w:sz w:val="24"/>
          <w:szCs w:val="24"/>
        </w:rPr>
        <w:t xml:space="preserve">ПРОГРАММЫ» изложить в следующей редакции: «5. РЕСУРСНОЕ ОБЕСПЕЧЕНИЕ </w:t>
      </w:r>
      <w:r w:rsidR="00F540F6" w:rsidRPr="00A365DF">
        <w:rPr>
          <w:rFonts w:ascii="Arial" w:hAnsi="Arial" w:cs="Arial"/>
          <w:sz w:val="24"/>
          <w:szCs w:val="24"/>
        </w:rPr>
        <w:t>ПОД</w:t>
      </w:r>
      <w:r w:rsidRPr="00A365DF">
        <w:rPr>
          <w:rFonts w:ascii="Arial" w:hAnsi="Arial" w:cs="Arial"/>
          <w:sz w:val="24"/>
          <w:szCs w:val="24"/>
        </w:rPr>
        <w:t>ПРОГРАММЫ.</w:t>
      </w:r>
      <w:r w:rsidR="00F540F6" w:rsidRPr="00A365DF">
        <w:rPr>
          <w:rFonts w:ascii="Arial" w:hAnsi="Arial" w:cs="Arial"/>
          <w:sz w:val="24"/>
          <w:szCs w:val="24"/>
        </w:rPr>
        <w:t xml:space="preserve"> </w:t>
      </w:r>
      <w:r w:rsidRPr="00A365DF">
        <w:rPr>
          <w:rFonts w:ascii="Arial" w:hAnsi="Arial" w:cs="Arial"/>
          <w:sz w:val="24"/>
          <w:szCs w:val="24"/>
        </w:rPr>
        <w:t xml:space="preserve">Реализация мероприятий </w:t>
      </w:r>
      <w:r w:rsidR="00F540F6" w:rsidRPr="00A365DF">
        <w:rPr>
          <w:rFonts w:ascii="Arial" w:hAnsi="Arial" w:cs="Arial"/>
          <w:sz w:val="24"/>
          <w:szCs w:val="24"/>
        </w:rPr>
        <w:t>подп</w:t>
      </w:r>
      <w:r w:rsidRPr="00A365DF">
        <w:rPr>
          <w:rFonts w:ascii="Arial" w:hAnsi="Arial" w:cs="Arial"/>
          <w:sz w:val="24"/>
          <w:szCs w:val="24"/>
        </w:rPr>
        <w:t>рограммы осуществляется за счет средств местного назначения и краевого бюджетов.</w:t>
      </w:r>
    </w:p>
    <w:p w:rsidR="00423098" w:rsidRPr="00A365DF" w:rsidRDefault="00AB1901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В соответствии с бюджетом принимаемых расходных обязательств общий объем финансирования </w:t>
      </w:r>
      <w:r w:rsidR="00F540F6" w:rsidRPr="00A365DF">
        <w:rPr>
          <w:rFonts w:ascii="Arial" w:hAnsi="Arial" w:cs="Arial"/>
          <w:sz w:val="24"/>
          <w:szCs w:val="24"/>
        </w:rPr>
        <w:t>под</w:t>
      </w:r>
      <w:r w:rsidRPr="00A365DF">
        <w:rPr>
          <w:rFonts w:ascii="Arial" w:hAnsi="Arial" w:cs="Arial"/>
          <w:sz w:val="24"/>
          <w:szCs w:val="24"/>
        </w:rPr>
        <w:t>программы предусматривается в размере</w:t>
      </w:r>
      <w:r w:rsidR="000C40EE" w:rsidRPr="00A365DF">
        <w:rPr>
          <w:rFonts w:ascii="Arial" w:hAnsi="Arial" w:cs="Arial"/>
          <w:sz w:val="24"/>
          <w:szCs w:val="24"/>
        </w:rPr>
        <w:t xml:space="preserve"> </w:t>
      </w:r>
      <w:r w:rsidR="00423098" w:rsidRPr="00A365DF">
        <w:rPr>
          <w:rFonts w:ascii="Arial" w:hAnsi="Arial" w:cs="Arial"/>
          <w:sz w:val="24"/>
          <w:szCs w:val="24"/>
        </w:rPr>
        <w:t>16 509,84 тыс. руб., в том числе: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местный бюджет – 15 291,09 тыс.руб.,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1 218,75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в том числе по годам: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2014 год всего: 6 209,17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5 807,22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401,95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2015 год всего: 3 128,78 тыс. 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2 740,68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388,10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2016 год всего: 2 907,30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2 478,60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428,70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2017 год всего: 2 302,64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lastRenderedPageBreak/>
        <w:t xml:space="preserve">местный бюджет – 2 302,64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0,00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2018 год всего: 1 961,95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1 961,95 тыс.руб., </w:t>
      </w:r>
    </w:p>
    <w:p w:rsidR="00423098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0,00 тыс.руб., </w:t>
      </w:r>
    </w:p>
    <w:p w:rsidR="000B21F3" w:rsidRPr="00A365DF" w:rsidRDefault="00423098" w:rsidP="00423098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внебюджетные источники – 0,00 тыс.руб.</w:t>
      </w:r>
      <w:r w:rsidR="000B21F3" w:rsidRPr="00A365DF">
        <w:rPr>
          <w:rFonts w:ascii="Arial" w:hAnsi="Arial" w:cs="Arial"/>
          <w:sz w:val="24"/>
          <w:szCs w:val="24"/>
        </w:rPr>
        <w:t>».</w:t>
      </w:r>
    </w:p>
    <w:p w:rsidR="00A55383" w:rsidRPr="00A365DF" w:rsidRDefault="00A55383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F540F6" w:rsidRPr="00A365DF" w:rsidRDefault="00F540F6" w:rsidP="00F540F6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приложение 1 к подпрограмме Таежнинского сельсовета «Благоустройство территории МО Таежнинский сельсовет» на 2014-2017 годы изложить в новой редакции согласно приложению №1 к настоящему постановлению.</w:t>
      </w:r>
    </w:p>
    <w:p w:rsidR="00A55383" w:rsidRPr="00A365DF" w:rsidRDefault="00A55383" w:rsidP="00A55383">
      <w:pPr>
        <w:tabs>
          <w:tab w:val="left" w:pos="993"/>
          <w:tab w:val="left" w:pos="1276"/>
        </w:tabs>
        <w:ind w:left="709" w:right="1" w:firstLine="0"/>
        <w:rPr>
          <w:rFonts w:ascii="Arial" w:hAnsi="Arial" w:cs="Arial"/>
          <w:sz w:val="24"/>
          <w:szCs w:val="24"/>
        </w:rPr>
      </w:pPr>
    </w:p>
    <w:p w:rsidR="00A55383" w:rsidRPr="00A365DF" w:rsidRDefault="00A55383" w:rsidP="00A5538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В паспорте подпрограммы «Защита населения и территорий МО Таежнинский сельсовет от чрезвычайных ситуаций» Объемы и источники финансирования подпрограммы по годам реализации (тыс.руб.) изложить в следующей редакции: «Общий объем финансирования на 2014-2018 год составляет 1 707,7</w:t>
      </w:r>
      <w:r w:rsidR="00423098" w:rsidRPr="00A365DF">
        <w:rPr>
          <w:rFonts w:ascii="Arial" w:hAnsi="Arial" w:cs="Arial"/>
          <w:sz w:val="24"/>
          <w:szCs w:val="24"/>
        </w:rPr>
        <w:t>0</w:t>
      </w:r>
      <w:r w:rsidRPr="00A365DF">
        <w:rPr>
          <w:rFonts w:ascii="Arial" w:hAnsi="Arial" w:cs="Arial"/>
          <w:sz w:val="24"/>
          <w:szCs w:val="24"/>
        </w:rPr>
        <w:t xml:space="preserve"> тыс. руб., в том числе: местный бюджет – 1 541,3</w:t>
      </w:r>
      <w:r w:rsidR="00423098" w:rsidRPr="00A365DF">
        <w:rPr>
          <w:rFonts w:ascii="Arial" w:hAnsi="Arial" w:cs="Arial"/>
          <w:sz w:val="24"/>
          <w:szCs w:val="24"/>
        </w:rPr>
        <w:t>2</w:t>
      </w:r>
      <w:r w:rsidRPr="00A365DF">
        <w:rPr>
          <w:rFonts w:ascii="Arial" w:hAnsi="Arial" w:cs="Arial"/>
          <w:sz w:val="24"/>
          <w:szCs w:val="24"/>
        </w:rPr>
        <w:t xml:space="preserve"> тыс. руб., краевой бюджет – 166,38 тыс. руб. в том числе по годам: 2014 год всего: 405,00 тыс. руб. местный бюджет – 405,00 тыс. руб. краевой бюджет – 0,00 тыс. руб., 2015 год всего: 3</w:t>
      </w:r>
      <w:r w:rsidR="00790EDF" w:rsidRPr="00A365DF">
        <w:rPr>
          <w:rFonts w:ascii="Arial" w:hAnsi="Arial" w:cs="Arial"/>
          <w:sz w:val="24"/>
          <w:szCs w:val="24"/>
        </w:rPr>
        <w:t>7</w:t>
      </w:r>
      <w:r w:rsidRPr="00A365DF">
        <w:rPr>
          <w:rFonts w:ascii="Arial" w:hAnsi="Arial" w:cs="Arial"/>
          <w:sz w:val="24"/>
          <w:szCs w:val="24"/>
        </w:rPr>
        <w:t>4,62 тыс. руб. местный бюджет – 3</w:t>
      </w:r>
      <w:r w:rsidR="00790EDF" w:rsidRPr="00A365DF">
        <w:rPr>
          <w:rFonts w:ascii="Arial" w:hAnsi="Arial" w:cs="Arial"/>
          <w:sz w:val="24"/>
          <w:szCs w:val="24"/>
        </w:rPr>
        <w:t>7</w:t>
      </w:r>
      <w:r w:rsidRPr="00A365DF">
        <w:rPr>
          <w:rFonts w:ascii="Arial" w:hAnsi="Arial" w:cs="Arial"/>
          <w:sz w:val="24"/>
          <w:szCs w:val="24"/>
        </w:rPr>
        <w:t>4,62 тыс. руб. краевой бюджет – 0,00 тыс. руб. 2016 год всего: 421,5</w:t>
      </w:r>
      <w:r w:rsidR="00790EDF" w:rsidRPr="00A365DF">
        <w:rPr>
          <w:rFonts w:ascii="Arial" w:hAnsi="Arial" w:cs="Arial"/>
          <w:sz w:val="24"/>
          <w:szCs w:val="24"/>
        </w:rPr>
        <w:t>8</w:t>
      </w:r>
      <w:r w:rsidRPr="00A365DF">
        <w:rPr>
          <w:rFonts w:ascii="Arial" w:hAnsi="Arial" w:cs="Arial"/>
          <w:sz w:val="24"/>
          <w:szCs w:val="24"/>
        </w:rPr>
        <w:t xml:space="preserve"> тыс. руб. местный бюджет – 255,2</w:t>
      </w:r>
      <w:r w:rsidR="00790EDF" w:rsidRPr="00A365DF">
        <w:rPr>
          <w:rFonts w:ascii="Arial" w:hAnsi="Arial" w:cs="Arial"/>
          <w:sz w:val="24"/>
          <w:szCs w:val="24"/>
        </w:rPr>
        <w:t>0</w:t>
      </w:r>
      <w:r w:rsidRPr="00A365DF">
        <w:rPr>
          <w:rFonts w:ascii="Arial" w:hAnsi="Arial" w:cs="Arial"/>
          <w:sz w:val="24"/>
          <w:szCs w:val="24"/>
        </w:rPr>
        <w:t xml:space="preserve"> тыс. руб. краевой бюджет – 166,38 тыс. руб. 2017 год всего: 2</w:t>
      </w:r>
      <w:r w:rsidR="00790EDF" w:rsidRPr="00A365DF">
        <w:rPr>
          <w:rFonts w:ascii="Arial" w:hAnsi="Arial" w:cs="Arial"/>
          <w:sz w:val="24"/>
          <w:szCs w:val="24"/>
        </w:rPr>
        <w:t>5</w:t>
      </w:r>
      <w:r w:rsidRPr="00A365DF">
        <w:rPr>
          <w:rFonts w:ascii="Arial" w:hAnsi="Arial" w:cs="Arial"/>
          <w:sz w:val="24"/>
          <w:szCs w:val="24"/>
        </w:rPr>
        <w:t>3,00 тыс. руб. местный бюджет – 2</w:t>
      </w:r>
      <w:r w:rsidR="00790EDF" w:rsidRPr="00A365DF">
        <w:rPr>
          <w:rFonts w:ascii="Arial" w:hAnsi="Arial" w:cs="Arial"/>
          <w:sz w:val="24"/>
          <w:szCs w:val="24"/>
        </w:rPr>
        <w:t>5</w:t>
      </w:r>
      <w:r w:rsidRPr="00A365DF">
        <w:rPr>
          <w:rFonts w:ascii="Arial" w:hAnsi="Arial" w:cs="Arial"/>
          <w:sz w:val="24"/>
          <w:szCs w:val="24"/>
        </w:rPr>
        <w:t>3,00 тыс. руб. краевой бюджет – 0,00 тыс. руб., 2018 год всего: 2</w:t>
      </w:r>
      <w:r w:rsidR="00790EDF" w:rsidRPr="00A365DF">
        <w:rPr>
          <w:rFonts w:ascii="Arial" w:hAnsi="Arial" w:cs="Arial"/>
          <w:sz w:val="24"/>
          <w:szCs w:val="24"/>
        </w:rPr>
        <w:t>5</w:t>
      </w:r>
      <w:r w:rsidRPr="00A365DF">
        <w:rPr>
          <w:rFonts w:ascii="Arial" w:hAnsi="Arial" w:cs="Arial"/>
          <w:sz w:val="24"/>
          <w:szCs w:val="24"/>
        </w:rPr>
        <w:t>3,00 тыс. руб. местный бюджет – 2</w:t>
      </w:r>
      <w:r w:rsidR="00790EDF" w:rsidRPr="00A365DF">
        <w:rPr>
          <w:rFonts w:ascii="Arial" w:hAnsi="Arial" w:cs="Arial"/>
          <w:sz w:val="24"/>
          <w:szCs w:val="24"/>
        </w:rPr>
        <w:t>5</w:t>
      </w:r>
      <w:r w:rsidRPr="00A365DF">
        <w:rPr>
          <w:rFonts w:ascii="Arial" w:hAnsi="Arial" w:cs="Arial"/>
          <w:sz w:val="24"/>
          <w:szCs w:val="24"/>
        </w:rPr>
        <w:t>73,00 тыс. руб. краевой бюджет – 0,00 тыс. руб.».</w:t>
      </w:r>
    </w:p>
    <w:p w:rsidR="00A55383" w:rsidRPr="00A365DF" w:rsidRDefault="00A55383" w:rsidP="00A5538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п. 5 подпрограммы «</w:t>
      </w:r>
      <w:r w:rsidR="00790EDF" w:rsidRPr="00A365DF">
        <w:rPr>
          <w:rFonts w:ascii="Arial" w:hAnsi="Arial" w:cs="Arial"/>
          <w:sz w:val="24"/>
          <w:szCs w:val="24"/>
        </w:rPr>
        <w:t>Защита населения и территорий МО Таежнинский сельсовет от чрезвычайных ситуаций</w:t>
      </w:r>
      <w:r w:rsidRPr="00A365DF">
        <w:rPr>
          <w:rFonts w:ascii="Arial" w:hAnsi="Arial" w:cs="Arial"/>
          <w:sz w:val="24"/>
          <w:szCs w:val="24"/>
        </w:rPr>
        <w:t>» «РЕСУРСНОЕ ОБЕСПЕЧЕНИЕ ПОДПРОГРАММЫ» изложить в следующей редакции: «5. РЕСУРСНОЕ ОБЕСПЕЧЕНИЕ ПОДПРОГРАММЫ. Реализация мероприятий подпрограммы осуществляется за счет средств местного назначения и краевого бюджетов.</w:t>
      </w:r>
    </w:p>
    <w:p w:rsidR="00A55383" w:rsidRPr="00A365DF" w:rsidRDefault="00A55383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В соответствии с бюджетом принимаемых расходных обязательств общий объем финансирования подпрограммы предусматривается в размере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1 707,70 тыс. руб., в том числе: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1 541,32 тыс. руб.,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166,38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в том числе по годам: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2014 год всего: 405,00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405,00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0,00 тыс. руб.,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2015 год всего: 374,62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374,62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0,00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2016 год всего: 421,58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255,20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166,38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2017 год всего: 253,00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253,00 тыс. руб.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0,00 тыс. руб., </w:t>
      </w: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lastRenderedPageBreak/>
        <w:t xml:space="preserve">2018 год всего: 253,00 тыс. руб. </w:t>
      </w:r>
    </w:p>
    <w:p w:rsidR="00790EDF" w:rsidRPr="00A365DF" w:rsidRDefault="00424ACC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местный бюджет – 25</w:t>
      </w:r>
      <w:r w:rsidR="00790EDF" w:rsidRPr="00A365DF">
        <w:rPr>
          <w:rFonts w:ascii="Arial" w:hAnsi="Arial" w:cs="Arial"/>
          <w:sz w:val="24"/>
          <w:szCs w:val="24"/>
        </w:rPr>
        <w:t xml:space="preserve">3,00 тыс. руб. </w:t>
      </w:r>
    </w:p>
    <w:p w:rsidR="00A55383" w:rsidRPr="00A365DF" w:rsidRDefault="00790EDF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краевой бюджет – 0,00 тыс. руб.</w:t>
      </w:r>
      <w:r w:rsidR="00A55383" w:rsidRPr="00A365DF">
        <w:rPr>
          <w:rFonts w:ascii="Arial" w:hAnsi="Arial" w:cs="Arial"/>
          <w:sz w:val="24"/>
          <w:szCs w:val="24"/>
        </w:rPr>
        <w:t>».</w:t>
      </w:r>
    </w:p>
    <w:p w:rsidR="00A55383" w:rsidRPr="00A365DF" w:rsidRDefault="00A55383" w:rsidP="00A55383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A55383" w:rsidRPr="00A365DF" w:rsidRDefault="00A55383" w:rsidP="00A5538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приложение 1 к подпрограмме Таежнинского сельсовета «</w:t>
      </w:r>
      <w:r w:rsidR="00790EDF" w:rsidRPr="00A365DF">
        <w:rPr>
          <w:rFonts w:ascii="Arial" w:hAnsi="Arial" w:cs="Arial"/>
          <w:sz w:val="24"/>
          <w:szCs w:val="24"/>
        </w:rPr>
        <w:t>Защита населения и территорий МО Таежнинский сельсовет от чрезвычайных ситуаций</w:t>
      </w:r>
      <w:r w:rsidRPr="00A365DF">
        <w:rPr>
          <w:rFonts w:ascii="Arial" w:hAnsi="Arial" w:cs="Arial"/>
          <w:sz w:val="24"/>
          <w:szCs w:val="24"/>
        </w:rPr>
        <w:t>» на 2014-2017 годы изложить в новой редакции согласно приложению №2 к настоящему постановлению.</w:t>
      </w:r>
    </w:p>
    <w:p w:rsidR="00A55383" w:rsidRPr="00A365DF" w:rsidRDefault="00A55383" w:rsidP="00A55383">
      <w:pPr>
        <w:tabs>
          <w:tab w:val="left" w:pos="993"/>
          <w:tab w:val="left" w:pos="1276"/>
        </w:tabs>
        <w:ind w:left="709" w:right="1" w:firstLine="0"/>
        <w:rPr>
          <w:rFonts w:ascii="Arial" w:hAnsi="Arial" w:cs="Arial"/>
          <w:sz w:val="24"/>
          <w:szCs w:val="24"/>
        </w:rPr>
      </w:pPr>
    </w:p>
    <w:p w:rsidR="006C58BA" w:rsidRPr="00A365DF" w:rsidRDefault="006C58BA" w:rsidP="0056676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В паспорте подпрограммы «Развитие транспортной системы МО Таежнинский сельсовет» Объемы и источники финансирования подпрограммы по годам реализации (тыс.</w:t>
      </w:r>
      <w:r w:rsidR="00A55383" w:rsidRPr="00A365DF">
        <w:rPr>
          <w:rFonts w:ascii="Arial" w:hAnsi="Arial" w:cs="Arial"/>
          <w:sz w:val="24"/>
          <w:szCs w:val="24"/>
        </w:rPr>
        <w:t xml:space="preserve"> </w:t>
      </w:r>
      <w:r w:rsidRPr="00A365DF">
        <w:rPr>
          <w:rFonts w:ascii="Arial" w:hAnsi="Arial" w:cs="Arial"/>
          <w:sz w:val="24"/>
          <w:szCs w:val="24"/>
        </w:rPr>
        <w:t>руб.)» изложить в следующей редакции: «</w:t>
      </w:r>
      <w:r w:rsidR="00566763" w:rsidRPr="00A365DF">
        <w:rPr>
          <w:rFonts w:ascii="Arial" w:hAnsi="Arial" w:cs="Arial"/>
          <w:sz w:val="24"/>
          <w:szCs w:val="24"/>
        </w:rPr>
        <w:t xml:space="preserve">Общий объем финансирования на 2014-2018 год составляет </w:t>
      </w:r>
      <w:r w:rsidR="00790EDF" w:rsidRPr="00A365DF">
        <w:rPr>
          <w:rFonts w:ascii="Arial" w:hAnsi="Arial" w:cs="Arial"/>
          <w:sz w:val="24"/>
          <w:szCs w:val="24"/>
        </w:rPr>
        <w:t>19 010,72</w:t>
      </w:r>
      <w:r w:rsidR="00566763" w:rsidRPr="00A365DF">
        <w:rPr>
          <w:rFonts w:ascii="Arial" w:hAnsi="Arial" w:cs="Arial"/>
          <w:sz w:val="24"/>
          <w:szCs w:val="24"/>
        </w:rPr>
        <w:t xml:space="preserve"> тыс. руб., в том числе: местный бюджет – </w:t>
      </w:r>
      <w:r w:rsidR="00790EDF" w:rsidRPr="00A365DF">
        <w:rPr>
          <w:rFonts w:ascii="Arial" w:hAnsi="Arial" w:cs="Arial"/>
          <w:sz w:val="24"/>
          <w:szCs w:val="24"/>
        </w:rPr>
        <w:t>9 783,02</w:t>
      </w:r>
      <w:r w:rsidR="00566763" w:rsidRPr="00A365DF">
        <w:rPr>
          <w:rFonts w:ascii="Arial" w:hAnsi="Arial" w:cs="Arial"/>
          <w:sz w:val="24"/>
          <w:szCs w:val="24"/>
        </w:rPr>
        <w:t xml:space="preserve"> тыс. руб., краевой бюджет – </w:t>
      </w:r>
      <w:r w:rsidR="00A55383" w:rsidRPr="00A365DF">
        <w:rPr>
          <w:rFonts w:ascii="Arial" w:hAnsi="Arial" w:cs="Arial"/>
          <w:sz w:val="24"/>
          <w:szCs w:val="24"/>
        </w:rPr>
        <w:t>9 227,70</w:t>
      </w:r>
      <w:r w:rsidR="00566763" w:rsidRPr="00A365DF">
        <w:rPr>
          <w:rFonts w:ascii="Arial" w:hAnsi="Arial" w:cs="Arial"/>
          <w:sz w:val="24"/>
          <w:szCs w:val="24"/>
        </w:rPr>
        <w:t xml:space="preserve"> тыс. руб. в том числе по годам: 2014 год всего: </w:t>
      </w:r>
      <w:r w:rsidR="00790EDF" w:rsidRPr="00A365DF">
        <w:rPr>
          <w:rFonts w:ascii="Arial" w:hAnsi="Arial" w:cs="Arial"/>
          <w:sz w:val="24"/>
          <w:szCs w:val="24"/>
        </w:rPr>
        <w:t>3 5</w:t>
      </w:r>
      <w:r w:rsidR="00A55383" w:rsidRPr="00A365DF">
        <w:rPr>
          <w:rFonts w:ascii="Arial" w:hAnsi="Arial" w:cs="Arial"/>
          <w:sz w:val="24"/>
          <w:szCs w:val="24"/>
        </w:rPr>
        <w:t>98,91</w:t>
      </w:r>
      <w:r w:rsidR="00566763" w:rsidRPr="00A365DF">
        <w:rPr>
          <w:rFonts w:ascii="Arial" w:hAnsi="Arial" w:cs="Arial"/>
          <w:sz w:val="24"/>
          <w:szCs w:val="24"/>
        </w:rPr>
        <w:t xml:space="preserve"> тыс. руб. местный бюджет – </w:t>
      </w:r>
      <w:r w:rsidR="00A55383" w:rsidRPr="00A365DF">
        <w:rPr>
          <w:rFonts w:ascii="Arial" w:hAnsi="Arial" w:cs="Arial"/>
          <w:sz w:val="24"/>
          <w:szCs w:val="24"/>
        </w:rPr>
        <w:t>3 329,61</w:t>
      </w:r>
      <w:r w:rsidR="00566763" w:rsidRPr="00A365DF">
        <w:rPr>
          <w:rFonts w:ascii="Arial" w:hAnsi="Arial" w:cs="Arial"/>
          <w:sz w:val="24"/>
          <w:szCs w:val="24"/>
        </w:rPr>
        <w:t xml:space="preserve"> тыс. руб. краевой бюджет – 269,3 тыс. руб. 2015 год всего: 9 063,34 тыс. руб. местный бюджет – 3 591,44 тыс. руб. краевой бюджет – 5 471,90 тыс. руб. 2016 год всего: </w:t>
      </w:r>
      <w:r w:rsidR="00A55383" w:rsidRPr="00A365DF">
        <w:rPr>
          <w:rFonts w:ascii="Arial" w:hAnsi="Arial" w:cs="Arial"/>
          <w:sz w:val="24"/>
          <w:szCs w:val="24"/>
        </w:rPr>
        <w:t>4 3</w:t>
      </w:r>
      <w:r w:rsidR="00790EDF" w:rsidRPr="00A365DF">
        <w:rPr>
          <w:rFonts w:ascii="Arial" w:hAnsi="Arial" w:cs="Arial"/>
          <w:sz w:val="24"/>
          <w:szCs w:val="24"/>
        </w:rPr>
        <w:t>76</w:t>
      </w:r>
      <w:r w:rsidR="00A55383" w:rsidRPr="00A365DF">
        <w:rPr>
          <w:rFonts w:ascii="Arial" w:hAnsi="Arial" w:cs="Arial"/>
          <w:sz w:val="24"/>
          <w:szCs w:val="24"/>
        </w:rPr>
        <w:t>,</w:t>
      </w:r>
      <w:r w:rsidR="00790EDF" w:rsidRPr="00A365DF">
        <w:rPr>
          <w:rFonts w:ascii="Arial" w:hAnsi="Arial" w:cs="Arial"/>
          <w:sz w:val="24"/>
          <w:szCs w:val="24"/>
        </w:rPr>
        <w:t>02</w:t>
      </w:r>
      <w:r w:rsidR="00566763" w:rsidRPr="00A365DF">
        <w:rPr>
          <w:rFonts w:ascii="Arial" w:hAnsi="Arial" w:cs="Arial"/>
          <w:sz w:val="24"/>
          <w:szCs w:val="24"/>
        </w:rPr>
        <w:t xml:space="preserve"> тыс. руб. местный бюджет – </w:t>
      </w:r>
      <w:r w:rsidR="00790EDF" w:rsidRPr="00A365DF">
        <w:rPr>
          <w:rFonts w:ascii="Arial" w:hAnsi="Arial" w:cs="Arial"/>
          <w:sz w:val="24"/>
          <w:szCs w:val="24"/>
        </w:rPr>
        <w:t>889,52</w:t>
      </w:r>
      <w:r w:rsidR="00566763" w:rsidRPr="00A365DF">
        <w:rPr>
          <w:rFonts w:ascii="Arial" w:hAnsi="Arial" w:cs="Arial"/>
          <w:sz w:val="24"/>
          <w:szCs w:val="24"/>
        </w:rPr>
        <w:t xml:space="preserve"> тыс. руб. краевой бюджет – 3 486,5 тыс. руб. 2017 год всего: 1 070,83 тыс. руб. местный бюджет – 1 070,83 тыс. руб. краевой бюджет – 0,00 тыс. руб.</w:t>
      </w:r>
      <w:r w:rsidR="00A55383" w:rsidRPr="00A365DF">
        <w:rPr>
          <w:rFonts w:ascii="Arial" w:hAnsi="Arial" w:cs="Arial"/>
          <w:sz w:val="24"/>
          <w:szCs w:val="24"/>
        </w:rPr>
        <w:t xml:space="preserve"> </w:t>
      </w:r>
      <w:r w:rsidR="00566763" w:rsidRPr="00A365DF">
        <w:rPr>
          <w:rFonts w:ascii="Arial" w:hAnsi="Arial" w:cs="Arial"/>
          <w:sz w:val="24"/>
          <w:szCs w:val="24"/>
        </w:rPr>
        <w:t>2018 год всего: 901,62 тыс. руб. местный бюджет – 901,62 тыс. руб. краевой бюджет – 0,00 тыс. руб.</w:t>
      </w:r>
      <w:r w:rsidRPr="00A365DF">
        <w:rPr>
          <w:rFonts w:ascii="Arial" w:hAnsi="Arial" w:cs="Arial"/>
          <w:sz w:val="24"/>
          <w:szCs w:val="24"/>
        </w:rPr>
        <w:t>».</w:t>
      </w:r>
    </w:p>
    <w:p w:rsidR="006C58BA" w:rsidRPr="00A365DF" w:rsidRDefault="006C58BA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п. 5 </w:t>
      </w:r>
      <w:r w:rsidR="00007837" w:rsidRPr="00A365DF">
        <w:rPr>
          <w:rFonts w:ascii="Arial" w:hAnsi="Arial" w:cs="Arial"/>
          <w:sz w:val="24"/>
          <w:szCs w:val="24"/>
        </w:rPr>
        <w:t>под</w:t>
      </w:r>
      <w:r w:rsidRPr="00A365DF">
        <w:rPr>
          <w:rFonts w:ascii="Arial" w:hAnsi="Arial" w:cs="Arial"/>
          <w:sz w:val="24"/>
          <w:szCs w:val="24"/>
        </w:rPr>
        <w:t>программы</w:t>
      </w:r>
      <w:r w:rsidR="00007837" w:rsidRPr="00A365DF">
        <w:rPr>
          <w:rFonts w:ascii="Arial" w:hAnsi="Arial" w:cs="Arial"/>
          <w:sz w:val="24"/>
          <w:szCs w:val="24"/>
        </w:rPr>
        <w:t xml:space="preserve"> «Развитие транспортной системы МО Таежнинский сельсовет»</w:t>
      </w:r>
      <w:r w:rsidRPr="00A365DF">
        <w:rPr>
          <w:rFonts w:ascii="Arial" w:hAnsi="Arial" w:cs="Arial"/>
          <w:sz w:val="24"/>
          <w:szCs w:val="24"/>
        </w:rPr>
        <w:t xml:space="preserve"> «РЕСУРСНОЕ ОБЕСПЕЧЕНИЕ ПОДПРОГРАММЫ» изложить в следующей редакции: «5. РЕСУРСНОЕ ОБЕСПЕЧЕНИЕ ПОДПРОГРАММЫ. Реализация мероприятий подпрограммы осуществляется за счет средств местного назначения и краевого бюджетов.</w:t>
      </w:r>
    </w:p>
    <w:p w:rsidR="00790EDF" w:rsidRPr="00A365DF" w:rsidRDefault="006C58BA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В соответствии с бюджетом принимаемых расходных обязательств общий объем финансирования подпрограммы предусматривается в размере </w:t>
      </w:r>
      <w:r w:rsidR="00790EDF" w:rsidRPr="00A365DF">
        <w:rPr>
          <w:rFonts w:ascii="Arial" w:hAnsi="Arial" w:cs="Arial"/>
          <w:sz w:val="24"/>
          <w:szCs w:val="24"/>
        </w:rPr>
        <w:t>19 010,72 тыс. руб.,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в том числе: местный бюджет – 9 783,02 тыс. руб.,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9 227,70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в том числе по годам: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2014 год всего: 3 598,91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3 329,61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269,3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2015 год всего: 9 063,34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3 591,44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5 471,90 тыс. руб. </w:t>
      </w:r>
    </w:p>
    <w:p w:rsidR="00424ACC" w:rsidRPr="00A365DF" w:rsidRDefault="00424ACC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2016 год всего: 4 376,02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889,52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краевой бюджет – 3 486,5</w:t>
      </w:r>
      <w:r w:rsidR="00424ACC" w:rsidRPr="00A365DF">
        <w:rPr>
          <w:rFonts w:ascii="Arial" w:hAnsi="Arial" w:cs="Arial"/>
          <w:sz w:val="24"/>
          <w:szCs w:val="24"/>
        </w:rPr>
        <w:t>0</w:t>
      </w:r>
      <w:r w:rsidRPr="00A365DF">
        <w:rPr>
          <w:rFonts w:ascii="Arial" w:hAnsi="Arial" w:cs="Arial"/>
          <w:sz w:val="24"/>
          <w:szCs w:val="24"/>
        </w:rPr>
        <w:t xml:space="preserve">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2017 год всего: 1 070,83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1 070,83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краевой бюджет – 0,00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2018 год всего: 901,62 тыс. руб. </w:t>
      </w:r>
    </w:p>
    <w:p w:rsidR="00790EDF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 xml:space="preserve">местный бюджет – 901,62 тыс. руб. </w:t>
      </w:r>
    </w:p>
    <w:p w:rsidR="006C58BA" w:rsidRPr="00A365DF" w:rsidRDefault="00790EDF" w:rsidP="00790EDF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краевой бюджет – 0,00 тыс. руб.</w:t>
      </w:r>
      <w:r w:rsidR="006C58BA" w:rsidRPr="00A365DF">
        <w:rPr>
          <w:rFonts w:ascii="Arial" w:hAnsi="Arial" w:cs="Arial"/>
          <w:sz w:val="24"/>
          <w:szCs w:val="24"/>
        </w:rPr>
        <w:t>».</w:t>
      </w:r>
    </w:p>
    <w:p w:rsidR="00281960" w:rsidRPr="00A365DF" w:rsidRDefault="00281960" w:rsidP="00281960">
      <w:pPr>
        <w:tabs>
          <w:tab w:val="left" w:pos="993"/>
          <w:tab w:val="left" w:pos="1276"/>
        </w:tabs>
        <w:ind w:right="1"/>
        <w:rPr>
          <w:rFonts w:ascii="Arial" w:hAnsi="Arial" w:cs="Arial"/>
          <w:sz w:val="24"/>
          <w:szCs w:val="24"/>
        </w:rPr>
      </w:pPr>
    </w:p>
    <w:p w:rsidR="006C58BA" w:rsidRPr="00A365DF" w:rsidRDefault="006C58BA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приложение 1 к подпрограмме Таежнинского сельсовета «</w:t>
      </w:r>
      <w:r w:rsidR="00566763" w:rsidRPr="00A365DF">
        <w:rPr>
          <w:rFonts w:ascii="Arial" w:hAnsi="Arial" w:cs="Arial"/>
          <w:sz w:val="24"/>
          <w:szCs w:val="24"/>
        </w:rPr>
        <w:t>Развитие транспортной системы МО Таежнинский сельсовет</w:t>
      </w:r>
      <w:r w:rsidRPr="00A365DF">
        <w:rPr>
          <w:rFonts w:ascii="Arial" w:hAnsi="Arial" w:cs="Arial"/>
          <w:sz w:val="24"/>
          <w:szCs w:val="24"/>
        </w:rPr>
        <w:t>» на 2014-201</w:t>
      </w:r>
      <w:r w:rsidR="00566763" w:rsidRPr="00A365DF">
        <w:rPr>
          <w:rFonts w:ascii="Arial" w:hAnsi="Arial" w:cs="Arial"/>
          <w:sz w:val="24"/>
          <w:szCs w:val="24"/>
        </w:rPr>
        <w:t>7</w:t>
      </w:r>
      <w:r w:rsidRPr="00A365DF">
        <w:rPr>
          <w:rFonts w:ascii="Arial" w:hAnsi="Arial" w:cs="Arial"/>
          <w:sz w:val="24"/>
          <w:szCs w:val="24"/>
        </w:rPr>
        <w:t xml:space="preserve"> годы изложить в новой редакции согласно приложению №</w:t>
      </w:r>
      <w:r w:rsidR="00281960" w:rsidRPr="00A365DF">
        <w:rPr>
          <w:rFonts w:ascii="Arial" w:hAnsi="Arial" w:cs="Arial"/>
          <w:sz w:val="24"/>
          <w:szCs w:val="24"/>
        </w:rPr>
        <w:t>3</w:t>
      </w:r>
      <w:r w:rsidRPr="00A365DF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F540F6" w:rsidRPr="00A365DF" w:rsidRDefault="00F540F6" w:rsidP="00281960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F540F6" w:rsidRPr="00A365DF" w:rsidRDefault="00F540F6" w:rsidP="00281960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Разместить настоящее постановление на официальном сайте муниципального образования Таежнинский сельсовет.</w:t>
      </w:r>
    </w:p>
    <w:p w:rsidR="00F540F6" w:rsidRPr="00A365DF" w:rsidRDefault="00F540F6" w:rsidP="00281960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Настоящее постановление вступает в силу в день, следующий за днем его официального опубликования в бюллетене «Таежнинский вестник».</w:t>
      </w:r>
    </w:p>
    <w:p w:rsidR="00F540F6" w:rsidRPr="00A365DF" w:rsidRDefault="00F540F6" w:rsidP="00F540F6">
      <w:pPr>
        <w:tabs>
          <w:tab w:val="left" w:pos="993"/>
          <w:tab w:val="left" w:pos="1134"/>
        </w:tabs>
        <w:ind w:right="1" w:firstLine="0"/>
        <w:rPr>
          <w:rFonts w:ascii="Arial" w:hAnsi="Arial" w:cs="Arial"/>
          <w:sz w:val="24"/>
          <w:szCs w:val="24"/>
        </w:rPr>
      </w:pPr>
    </w:p>
    <w:p w:rsidR="00E16E68" w:rsidRPr="00A365DF" w:rsidRDefault="00E16E68" w:rsidP="00E16E68">
      <w:pPr>
        <w:ind w:right="1" w:firstLine="0"/>
        <w:rPr>
          <w:rFonts w:ascii="Arial" w:hAnsi="Arial" w:cs="Arial"/>
          <w:sz w:val="24"/>
          <w:szCs w:val="24"/>
        </w:rPr>
      </w:pPr>
    </w:p>
    <w:p w:rsidR="00281960" w:rsidRPr="00A365DF" w:rsidRDefault="00281960" w:rsidP="00E16E68">
      <w:pPr>
        <w:ind w:right="1" w:firstLine="0"/>
        <w:rPr>
          <w:rFonts w:ascii="Arial" w:hAnsi="Arial" w:cs="Arial"/>
          <w:sz w:val="24"/>
          <w:szCs w:val="24"/>
        </w:rPr>
      </w:pPr>
    </w:p>
    <w:p w:rsidR="00281960" w:rsidRPr="00A365DF" w:rsidRDefault="00281960" w:rsidP="00E16E68">
      <w:pPr>
        <w:ind w:right="1" w:firstLine="0"/>
        <w:rPr>
          <w:rFonts w:ascii="Arial" w:hAnsi="Arial" w:cs="Arial"/>
          <w:sz w:val="24"/>
          <w:szCs w:val="24"/>
        </w:rPr>
      </w:pPr>
    </w:p>
    <w:p w:rsidR="002339CD" w:rsidRPr="00A365DF" w:rsidRDefault="00095B42" w:rsidP="002339CD">
      <w:pPr>
        <w:ind w:right="1" w:firstLine="0"/>
        <w:rPr>
          <w:rFonts w:ascii="Arial" w:hAnsi="Arial" w:cs="Arial"/>
          <w:sz w:val="24"/>
          <w:szCs w:val="24"/>
        </w:rPr>
      </w:pPr>
      <w:r w:rsidRPr="00A365DF">
        <w:rPr>
          <w:rFonts w:ascii="Arial" w:hAnsi="Arial" w:cs="Arial"/>
          <w:sz w:val="24"/>
          <w:szCs w:val="24"/>
        </w:rPr>
        <w:t>Г</w:t>
      </w:r>
      <w:r w:rsidR="00C61D02" w:rsidRPr="00A365DF">
        <w:rPr>
          <w:rFonts w:ascii="Arial" w:hAnsi="Arial" w:cs="Arial"/>
          <w:sz w:val="24"/>
          <w:szCs w:val="24"/>
        </w:rPr>
        <w:t>лав</w:t>
      </w:r>
      <w:r w:rsidR="00E963D1" w:rsidRPr="00A365DF">
        <w:rPr>
          <w:rFonts w:ascii="Arial" w:hAnsi="Arial" w:cs="Arial"/>
          <w:sz w:val="24"/>
          <w:szCs w:val="24"/>
        </w:rPr>
        <w:t>а</w:t>
      </w:r>
      <w:r w:rsidR="00C61D02" w:rsidRPr="00A365DF">
        <w:rPr>
          <w:rFonts w:ascii="Arial" w:hAnsi="Arial" w:cs="Arial"/>
          <w:sz w:val="24"/>
          <w:szCs w:val="24"/>
        </w:rPr>
        <w:t xml:space="preserve"> Таежнинского се</w:t>
      </w:r>
      <w:r w:rsidR="00B22D46" w:rsidRPr="00A365DF">
        <w:rPr>
          <w:rFonts w:ascii="Arial" w:hAnsi="Arial" w:cs="Arial"/>
          <w:sz w:val="24"/>
          <w:szCs w:val="24"/>
        </w:rPr>
        <w:t>льсовета</w:t>
      </w:r>
      <w:r w:rsidR="00B22D46" w:rsidRPr="00A365DF">
        <w:rPr>
          <w:rFonts w:ascii="Arial" w:hAnsi="Arial" w:cs="Arial"/>
          <w:sz w:val="24"/>
          <w:szCs w:val="24"/>
        </w:rPr>
        <w:tab/>
      </w:r>
      <w:r w:rsidR="00B22D46" w:rsidRPr="00A365DF">
        <w:rPr>
          <w:rFonts w:ascii="Arial" w:hAnsi="Arial" w:cs="Arial"/>
          <w:sz w:val="24"/>
          <w:szCs w:val="24"/>
        </w:rPr>
        <w:tab/>
      </w:r>
      <w:r w:rsidR="00B22D46" w:rsidRPr="00A365DF">
        <w:rPr>
          <w:rFonts w:ascii="Arial" w:hAnsi="Arial" w:cs="Arial"/>
          <w:sz w:val="24"/>
          <w:szCs w:val="24"/>
        </w:rPr>
        <w:tab/>
      </w:r>
      <w:r w:rsidR="00E963D1" w:rsidRPr="00A365DF">
        <w:rPr>
          <w:rFonts w:ascii="Arial" w:hAnsi="Arial" w:cs="Arial"/>
          <w:sz w:val="24"/>
          <w:szCs w:val="24"/>
        </w:rPr>
        <w:t xml:space="preserve">                        </w:t>
      </w:r>
      <w:r w:rsidR="00E16E68" w:rsidRPr="00A365DF">
        <w:rPr>
          <w:rFonts w:ascii="Arial" w:hAnsi="Arial" w:cs="Arial"/>
          <w:sz w:val="24"/>
          <w:szCs w:val="24"/>
        </w:rPr>
        <w:t xml:space="preserve"> </w:t>
      </w:r>
      <w:r w:rsidR="00E963D1" w:rsidRPr="00A365DF">
        <w:rPr>
          <w:rFonts w:ascii="Arial" w:hAnsi="Arial" w:cs="Arial"/>
          <w:sz w:val="24"/>
          <w:szCs w:val="24"/>
        </w:rPr>
        <w:t>Р</w:t>
      </w:r>
      <w:r w:rsidR="00B22D46" w:rsidRPr="00A365DF">
        <w:rPr>
          <w:rFonts w:ascii="Arial" w:hAnsi="Arial" w:cs="Arial"/>
          <w:sz w:val="24"/>
          <w:szCs w:val="24"/>
        </w:rPr>
        <w:t>.</w:t>
      </w:r>
      <w:r w:rsidR="00E963D1" w:rsidRPr="00A365DF">
        <w:rPr>
          <w:rFonts w:ascii="Arial" w:hAnsi="Arial" w:cs="Arial"/>
          <w:sz w:val="24"/>
          <w:szCs w:val="24"/>
        </w:rPr>
        <w:t>И</w:t>
      </w:r>
      <w:r w:rsidR="00B22D46" w:rsidRPr="00A365DF">
        <w:rPr>
          <w:rFonts w:ascii="Arial" w:hAnsi="Arial" w:cs="Arial"/>
          <w:sz w:val="24"/>
          <w:szCs w:val="24"/>
        </w:rPr>
        <w:t>.</w:t>
      </w:r>
      <w:r w:rsidR="00E16E68" w:rsidRPr="00A365DF">
        <w:rPr>
          <w:rFonts w:ascii="Arial" w:hAnsi="Arial" w:cs="Arial"/>
          <w:sz w:val="24"/>
          <w:szCs w:val="24"/>
        </w:rPr>
        <w:t xml:space="preserve"> </w:t>
      </w:r>
      <w:r w:rsidR="00E963D1" w:rsidRPr="00A365DF">
        <w:rPr>
          <w:rFonts w:ascii="Arial" w:hAnsi="Arial" w:cs="Arial"/>
          <w:sz w:val="24"/>
          <w:szCs w:val="24"/>
        </w:rPr>
        <w:t>Ж</w:t>
      </w:r>
      <w:r w:rsidR="00E16E68" w:rsidRPr="00A365DF">
        <w:rPr>
          <w:rFonts w:ascii="Arial" w:hAnsi="Arial" w:cs="Arial"/>
          <w:sz w:val="24"/>
          <w:szCs w:val="24"/>
        </w:rPr>
        <w:t>а</w:t>
      </w:r>
      <w:r w:rsidR="00E963D1" w:rsidRPr="00A365DF">
        <w:rPr>
          <w:rFonts w:ascii="Arial" w:hAnsi="Arial" w:cs="Arial"/>
          <w:sz w:val="24"/>
          <w:szCs w:val="24"/>
        </w:rPr>
        <w:t>ркомбаев</w:t>
      </w:r>
    </w:p>
    <w:p w:rsidR="00566763" w:rsidRPr="00A365DF" w:rsidRDefault="00566763" w:rsidP="00566763">
      <w:pPr>
        <w:ind w:right="1" w:firstLine="5245"/>
        <w:jc w:val="center"/>
        <w:rPr>
          <w:rFonts w:ascii="Arial" w:hAnsi="Arial" w:cs="Arial"/>
          <w:sz w:val="24"/>
          <w:szCs w:val="24"/>
        </w:rPr>
      </w:pPr>
    </w:p>
    <w:sectPr w:rsidR="00566763" w:rsidRPr="00A365DF" w:rsidSect="00424ACC">
      <w:headerReference w:type="default" r:id="rId8"/>
      <w:pgSz w:w="11906" w:h="16838"/>
      <w:pgMar w:top="851" w:right="851" w:bottom="1134" w:left="1418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DFA" w:rsidRDefault="00113DFA">
      <w:r>
        <w:separator/>
      </w:r>
    </w:p>
  </w:endnote>
  <w:endnote w:type="continuationSeparator" w:id="1">
    <w:p w:rsidR="00113DFA" w:rsidRDefault="00113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DFA" w:rsidRDefault="00113DFA">
      <w:r>
        <w:separator/>
      </w:r>
    </w:p>
  </w:footnote>
  <w:footnote w:type="continuationSeparator" w:id="1">
    <w:p w:rsidR="00113DFA" w:rsidRDefault="00113D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D44" w:rsidRDefault="00FC1D44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</w:abstractNum>
  <w:abstractNum w:abstractNumId="9">
    <w:nsid w:val="04DB05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DFB4C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EBB32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oNotTrackMoves/>
  <w:defaultTabStop w:val="708"/>
  <w:autoHyphenation/>
  <w:defaultTableStyle w:val="a"/>
  <w:drawingGridHorizontalSpacing w:val="13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D02"/>
    <w:rsid w:val="00007837"/>
    <w:rsid w:val="00021A11"/>
    <w:rsid w:val="00021C9B"/>
    <w:rsid w:val="0002558C"/>
    <w:rsid w:val="000357B3"/>
    <w:rsid w:val="00047899"/>
    <w:rsid w:val="0005579B"/>
    <w:rsid w:val="000566E2"/>
    <w:rsid w:val="00056AB4"/>
    <w:rsid w:val="000646CB"/>
    <w:rsid w:val="00076C7B"/>
    <w:rsid w:val="0008451F"/>
    <w:rsid w:val="00095B42"/>
    <w:rsid w:val="000B21F3"/>
    <w:rsid w:val="000B73E8"/>
    <w:rsid w:val="000C40EE"/>
    <w:rsid w:val="000F463E"/>
    <w:rsid w:val="000F55C8"/>
    <w:rsid w:val="00103E18"/>
    <w:rsid w:val="00113104"/>
    <w:rsid w:val="00113DFA"/>
    <w:rsid w:val="00137D98"/>
    <w:rsid w:val="001761C2"/>
    <w:rsid w:val="00177EFB"/>
    <w:rsid w:val="0018424D"/>
    <w:rsid w:val="001A2550"/>
    <w:rsid w:val="001D3B76"/>
    <w:rsid w:val="001D68B7"/>
    <w:rsid w:val="0021560E"/>
    <w:rsid w:val="0021767B"/>
    <w:rsid w:val="002339CD"/>
    <w:rsid w:val="002425D3"/>
    <w:rsid w:val="00243E6B"/>
    <w:rsid w:val="00247843"/>
    <w:rsid w:val="002525E0"/>
    <w:rsid w:val="00255CA6"/>
    <w:rsid w:val="00262CCE"/>
    <w:rsid w:val="0026651A"/>
    <w:rsid w:val="002672FF"/>
    <w:rsid w:val="00270742"/>
    <w:rsid w:val="00277509"/>
    <w:rsid w:val="00281960"/>
    <w:rsid w:val="00315FF6"/>
    <w:rsid w:val="0031672C"/>
    <w:rsid w:val="00366C16"/>
    <w:rsid w:val="00376EC3"/>
    <w:rsid w:val="0038088E"/>
    <w:rsid w:val="003877FC"/>
    <w:rsid w:val="003A5186"/>
    <w:rsid w:val="003C149F"/>
    <w:rsid w:val="003E2CFA"/>
    <w:rsid w:val="003E5105"/>
    <w:rsid w:val="003F4A66"/>
    <w:rsid w:val="004000A2"/>
    <w:rsid w:val="00422D43"/>
    <w:rsid w:val="00423098"/>
    <w:rsid w:val="00424ACC"/>
    <w:rsid w:val="00425CD9"/>
    <w:rsid w:val="00437E82"/>
    <w:rsid w:val="00440E70"/>
    <w:rsid w:val="00464D2D"/>
    <w:rsid w:val="00496F24"/>
    <w:rsid w:val="004A38FE"/>
    <w:rsid w:val="004E3C82"/>
    <w:rsid w:val="00511BE8"/>
    <w:rsid w:val="005535C4"/>
    <w:rsid w:val="00566763"/>
    <w:rsid w:val="005C4A82"/>
    <w:rsid w:val="005D6968"/>
    <w:rsid w:val="005F5347"/>
    <w:rsid w:val="0064258B"/>
    <w:rsid w:val="006474D7"/>
    <w:rsid w:val="00681F3A"/>
    <w:rsid w:val="006C58BA"/>
    <w:rsid w:val="006E6FD4"/>
    <w:rsid w:val="00716D4D"/>
    <w:rsid w:val="007303A5"/>
    <w:rsid w:val="00786594"/>
    <w:rsid w:val="00790EDF"/>
    <w:rsid w:val="00795DAA"/>
    <w:rsid w:val="007A334F"/>
    <w:rsid w:val="007B0406"/>
    <w:rsid w:val="007B3F39"/>
    <w:rsid w:val="007E6D63"/>
    <w:rsid w:val="008026DF"/>
    <w:rsid w:val="0081048B"/>
    <w:rsid w:val="00820EE6"/>
    <w:rsid w:val="0082764B"/>
    <w:rsid w:val="00827AFE"/>
    <w:rsid w:val="0084102E"/>
    <w:rsid w:val="00845FA4"/>
    <w:rsid w:val="00847A3E"/>
    <w:rsid w:val="00885744"/>
    <w:rsid w:val="008E04FB"/>
    <w:rsid w:val="008F7109"/>
    <w:rsid w:val="00937A32"/>
    <w:rsid w:val="00943B7A"/>
    <w:rsid w:val="00954A44"/>
    <w:rsid w:val="00964EAC"/>
    <w:rsid w:val="00976C11"/>
    <w:rsid w:val="00986360"/>
    <w:rsid w:val="009967E1"/>
    <w:rsid w:val="009A2016"/>
    <w:rsid w:val="009A262F"/>
    <w:rsid w:val="009A2F03"/>
    <w:rsid w:val="009B4E04"/>
    <w:rsid w:val="009C3139"/>
    <w:rsid w:val="009D7A26"/>
    <w:rsid w:val="009F70AF"/>
    <w:rsid w:val="00A02333"/>
    <w:rsid w:val="00A0341A"/>
    <w:rsid w:val="00A04F44"/>
    <w:rsid w:val="00A130C6"/>
    <w:rsid w:val="00A365DF"/>
    <w:rsid w:val="00A55383"/>
    <w:rsid w:val="00A72AB0"/>
    <w:rsid w:val="00A77361"/>
    <w:rsid w:val="00A83052"/>
    <w:rsid w:val="00AB1901"/>
    <w:rsid w:val="00AD5409"/>
    <w:rsid w:val="00AE6513"/>
    <w:rsid w:val="00B22D46"/>
    <w:rsid w:val="00B306CF"/>
    <w:rsid w:val="00B56B1B"/>
    <w:rsid w:val="00BA3A0E"/>
    <w:rsid w:val="00C16484"/>
    <w:rsid w:val="00C45090"/>
    <w:rsid w:val="00C51DEE"/>
    <w:rsid w:val="00C61D02"/>
    <w:rsid w:val="00C76530"/>
    <w:rsid w:val="00CA1970"/>
    <w:rsid w:val="00CA6FA6"/>
    <w:rsid w:val="00CB5D40"/>
    <w:rsid w:val="00D34CC5"/>
    <w:rsid w:val="00D86CF4"/>
    <w:rsid w:val="00DB06E7"/>
    <w:rsid w:val="00DE0140"/>
    <w:rsid w:val="00DE2DCC"/>
    <w:rsid w:val="00DF6595"/>
    <w:rsid w:val="00E16E68"/>
    <w:rsid w:val="00E17131"/>
    <w:rsid w:val="00E91103"/>
    <w:rsid w:val="00E935D3"/>
    <w:rsid w:val="00E963D1"/>
    <w:rsid w:val="00EB4080"/>
    <w:rsid w:val="00EC53D7"/>
    <w:rsid w:val="00EE0EEB"/>
    <w:rsid w:val="00EE0FC4"/>
    <w:rsid w:val="00F173AE"/>
    <w:rsid w:val="00F237CB"/>
    <w:rsid w:val="00F250FF"/>
    <w:rsid w:val="00F265E7"/>
    <w:rsid w:val="00F540F6"/>
    <w:rsid w:val="00FA6E72"/>
    <w:rsid w:val="00FC1D44"/>
    <w:rsid w:val="00FC4C93"/>
    <w:rsid w:val="00FD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E7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F265E7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265E7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F265E7"/>
    <w:rPr>
      <w:rFonts w:ascii="Wingdings" w:hAnsi="Wingdings"/>
    </w:rPr>
  </w:style>
  <w:style w:type="character" w:customStyle="1" w:styleId="WW8Num4z0">
    <w:name w:val="WW8Num4z0"/>
    <w:rsid w:val="00F265E7"/>
    <w:rPr>
      <w:rFonts w:ascii="Wingdings" w:hAnsi="Wingdings"/>
    </w:rPr>
  </w:style>
  <w:style w:type="character" w:customStyle="1" w:styleId="WW8Num6z0">
    <w:name w:val="WW8Num6z0"/>
    <w:rsid w:val="00F265E7"/>
    <w:rPr>
      <w:rFonts w:ascii="Wingdings" w:hAnsi="Wingdings"/>
    </w:rPr>
  </w:style>
  <w:style w:type="character" w:customStyle="1" w:styleId="WW8Num7z0">
    <w:name w:val="WW8Num7z0"/>
    <w:rsid w:val="00F265E7"/>
    <w:rPr>
      <w:rFonts w:ascii="Wingdings" w:hAnsi="Wingdings"/>
    </w:rPr>
  </w:style>
  <w:style w:type="character" w:customStyle="1" w:styleId="Absatz-Standardschriftart">
    <w:name w:val="Absatz-Standardschriftart"/>
    <w:rsid w:val="00F265E7"/>
  </w:style>
  <w:style w:type="character" w:customStyle="1" w:styleId="WW-Absatz-Standardschriftart">
    <w:name w:val="WW-Absatz-Standardschriftart"/>
    <w:rsid w:val="00F265E7"/>
  </w:style>
  <w:style w:type="character" w:customStyle="1" w:styleId="WW8Num2z1">
    <w:name w:val="WW8Num2z1"/>
    <w:rsid w:val="00F265E7"/>
    <w:rPr>
      <w:rFonts w:ascii="Courier New" w:hAnsi="Courier New"/>
    </w:rPr>
  </w:style>
  <w:style w:type="character" w:customStyle="1" w:styleId="WW8Num2z2">
    <w:name w:val="WW8Num2z2"/>
    <w:rsid w:val="00F265E7"/>
    <w:rPr>
      <w:rFonts w:ascii="Wingdings" w:hAnsi="Wingdings"/>
    </w:rPr>
  </w:style>
  <w:style w:type="character" w:customStyle="1" w:styleId="WW8Num2z3">
    <w:name w:val="WW8Num2z3"/>
    <w:rsid w:val="00F265E7"/>
    <w:rPr>
      <w:rFonts w:ascii="Symbol" w:hAnsi="Symbol"/>
    </w:rPr>
  </w:style>
  <w:style w:type="character" w:customStyle="1" w:styleId="WW8Num3z1">
    <w:name w:val="WW8Num3z1"/>
    <w:rsid w:val="00F265E7"/>
    <w:rPr>
      <w:rFonts w:ascii="Courier New" w:hAnsi="Courier New" w:cs="Courier New"/>
    </w:rPr>
  </w:style>
  <w:style w:type="character" w:customStyle="1" w:styleId="WW8Num3z3">
    <w:name w:val="WW8Num3z3"/>
    <w:rsid w:val="00F265E7"/>
    <w:rPr>
      <w:rFonts w:ascii="Symbol" w:hAnsi="Symbol"/>
    </w:rPr>
  </w:style>
  <w:style w:type="character" w:customStyle="1" w:styleId="WW8Num4z1">
    <w:name w:val="WW8Num4z1"/>
    <w:rsid w:val="00F265E7"/>
    <w:rPr>
      <w:rFonts w:ascii="Courier New" w:hAnsi="Courier New" w:cs="Courier New"/>
    </w:rPr>
  </w:style>
  <w:style w:type="character" w:customStyle="1" w:styleId="WW8Num4z3">
    <w:name w:val="WW8Num4z3"/>
    <w:rsid w:val="00F265E7"/>
    <w:rPr>
      <w:rFonts w:ascii="Symbol" w:hAnsi="Symbol"/>
    </w:rPr>
  </w:style>
  <w:style w:type="character" w:customStyle="1" w:styleId="WW8Num7z1">
    <w:name w:val="WW8Num7z1"/>
    <w:rsid w:val="00F265E7"/>
    <w:rPr>
      <w:rFonts w:ascii="Courier New" w:hAnsi="Courier New" w:cs="Courier New"/>
    </w:rPr>
  </w:style>
  <w:style w:type="character" w:customStyle="1" w:styleId="WW8Num7z3">
    <w:name w:val="WW8Num7z3"/>
    <w:rsid w:val="00F265E7"/>
    <w:rPr>
      <w:rFonts w:ascii="Symbol" w:hAnsi="Symbol"/>
    </w:rPr>
  </w:style>
  <w:style w:type="character" w:customStyle="1" w:styleId="WW8Num9z0">
    <w:name w:val="WW8Num9z0"/>
    <w:rsid w:val="00F265E7"/>
    <w:rPr>
      <w:rFonts w:ascii="Wingdings" w:hAnsi="Wingdings"/>
    </w:rPr>
  </w:style>
  <w:style w:type="character" w:customStyle="1" w:styleId="WW8Num9z1">
    <w:name w:val="WW8Num9z1"/>
    <w:rsid w:val="00F265E7"/>
    <w:rPr>
      <w:rFonts w:ascii="Courier New" w:hAnsi="Courier New" w:cs="Courier New"/>
    </w:rPr>
  </w:style>
  <w:style w:type="character" w:customStyle="1" w:styleId="WW8Num9z3">
    <w:name w:val="WW8Num9z3"/>
    <w:rsid w:val="00F265E7"/>
    <w:rPr>
      <w:rFonts w:ascii="Symbol" w:hAnsi="Symbol"/>
    </w:rPr>
  </w:style>
  <w:style w:type="character" w:customStyle="1" w:styleId="WW8Num10z0">
    <w:name w:val="WW8Num10z0"/>
    <w:rsid w:val="00F265E7"/>
    <w:rPr>
      <w:rFonts w:ascii="Wingdings" w:hAnsi="Wingdings"/>
    </w:rPr>
  </w:style>
  <w:style w:type="character" w:customStyle="1" w:styleId="WW8Num10z1">
    <w:name w:val="WW8Num10z1"/>
    <w:rsid w:val="00F265E7"/>
    <w:rPr>
      <w:rFonts w:ascii="Courier New" w:hAnsi="Courier New" w:cs="Courier New"/>
    </w:rPr>
  </w:style>
  <w:style w:type="character" w:customStyle="1" w:styleId="WW8Num10z3">
    <w:name w:val="WW8Num10z3"/>
    <w:rsid w:val="00F265E7"/>
    <w:rPr>
      <w:rFonts w:ascii="Symbol" w:hAnsi="Symbol"/>
    </w:rPr>
  </w:style>
  <w:style w:type="character" w:customStyle="1" w:styleId="WW8NumSt4z0">
    <w:name w:val="WW8NumSt4z0"/>
    <w:rsid w:val="00F265E7"/>
    <w:rPr>
      <w:rFonts w:ascii="Arial" w:hAnsi="Arial" w:cs="Arial"/>
    </w:rPr>
  </w:style>
  <w:style w:type="character" w:customStyle="1" w:styleId="10">
    <w:name w:val="Основной шрифт абзаца1"/>
    <w:rsid w:val="00F265E7"/>
  </w:style>
  <w:style w:type="character" w:customStyle="1" w:styleId="a3">
    <w:name w:val="Верхний колонтитул Знак"/>
    <w:rsid w:val="00F265E7"/>
    <w:rPr>
      <w:sz w:val="26"/>
    </w:rPr>
  </w:style>
  <w:style w:type="character" w:customStyle="1" w:styleId="a4">
    <w:name w:val="Нижний колонтитул Знак"/>
    <w:rsid w:val="00F265E7"/>
    <w:rPr>
      <w:sz w:val="26"/>
    </w:rPr>
  </w:style>
  <w:style w:type="paragraph" w:customStyle="1" w:styleId="a5">
    <w:name w:val="Заголовок"/>
    <w:basedOn w:val="a"/>
    <w:next w:val="a6"/>
    <w:rsid w:val="00F265E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F265E7"/>
    <w:pPr>
      <w:spacing w:after="120"/>
    </w:pPr>
  </w:style>
  <w:style w:type="paragraph" w:styleId="a7">
    <w:name w:val="List"/>
    <w:basedOn w:val="a6"/>
    <w:rsid w:val="00F265E7"/>
    <w:rPr>
      <w:rFonts w:ascii="Arial" w:hAnsi="Arial" w:cs="Tahoma"/>
    </w:rPr>
  </w:style>
  <w:style w:type="paragraph" w:customStyle="1" w:styleId="11">
    <w:name w:val="Название1"/>
    <w:basedOn w:val="a"/>
    <w:rsid w:val="00F265E7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F265E7"/>
    <w:pPr>
      <w:suppressLineNumbers/>
    </w:pPr>
    <w:rPr>
      <w:rFonts w:ascii="Arial" w:hAnsi="Arial" w:cs="Tahoma"/>
    </w:rPr>
  </w:style>
  <w:style w:type="paragraph" w:customStyle="1" w:styleId="31">
    <w:name w:val="Основной текст с отступом 31"/>
    <w:basedOn w:val="a"/>
    <w:rsid w:val="00F265E7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F265E7"/>
    <w:pPr>
      <w:textAlignment w:val="baseline"/>
    </w:pPr>
    <w:rPr>
      <w:sz w:val="28"/>
    </w:rPr>
  </w:style>
  <w:style w:type="paragraph" w:customStyle="1" w:styleId="ConsTitle">
    <w:name w:val="ConsTitle"/>
    <w:rsid w:val="00F265E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8">
    <w:name w:val="header"/>
    <w:basedOn w:val="a"/>
    <w:rsid w:val="00F265E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F265E7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F265E7"/>
    <w:pPr>
      <w:suppressLineNumbers/>
    </w:pPr>
  </w:style>
  <w:style w:type="paragraph" w:customStyle="1" w:styleId="ab">
    <w:name w:val="Заголовок таблицы"/>
    <w:basedOn w:val="aa"/>
    <w:rsid w:val="00F265E7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315F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15F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1648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6484"/>
    <w:rPr>
      <w:rFonts w:ascii="Tahoma" w:hAnsi="Tahoma" w:cs="Tahoma"/>
      <w:sz w:val="16"/>
      <w:szCs w:val="16"/>
      <w:lang w:eastAsia="ar-SA"/>
    </w:rPr>
  </w:style>
  <w:style w:type="character" w:styleId="ae">
    <w:name w:val="Hyperlink"/>
    <w:basedOn w:val="a0"/>
    <w:uiPriority w:val="99"/>
    <w:unhideWhenUsed/>
    <w:rsid w:val="005667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DF197-C47D-4E4C-A4FF-44CF9034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subject/>
  <dc:creator>Дудкина Т.Ю.</dc:creator>
  <cp:keywords/>
  <cp:lastModifiedBy>Депутат</cp:lastModifiedBy>
  <cp:revision>9</cp:revision>
  <cp:lastPrinted>2016-08-09T08:21:00Z</cp:lastPrinted>
  <dcterms:created xsi:type="dcterms:W3CDTF">2016-08-02T04:46:00Z</dcterms:created>
  <dcterms:modified xsi:type="dcterms:W3CDTF">2016-08-15T03:45:00Z</dcterms:modified>
</cp:coreProperties>
</file>