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435"/>
        <w:gridCol w:w="1981"/>
        <w:gridCol w:w="702"/>
        <w:gridCol w:w="851"/>
        <w:gridCol w:w="1134"/>
        <w:gridCol w:w="709"/>
        <w:gridCol w:w="708"/>
        <w:gridCol w:w="851"/>
        <w:gridCol w:w="850"/>
        <w:gridCol w:w="851"/>
        <w:gridCol w:w="709"/>
        <w:gridCol w:w="850"/>
        <w:gridCol w:w="709"/>
        <w:gridCol w:w="567"/>
        <w:gridCol w:w="1275"/>
      </w:tblGrid>
      <w:tr w:rsidR="0029375C" w:rsidRPr="0029375C" w:rsidTr="0029375C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Приложение 6</w:t>
            </w:r>
          </w:p>
        </w:tc>
      </w:tr>
      <w:tr w:rsidR="0029375C" w:rsidRPr="0029375C" w:rsidTr="0029375C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 Постановлению администрации Таежнинского сельсовета</w:t>
            </w:r>
          </w:p>
        </w:tc>
      </w:tr>
      <w:tr w:rsidR="0029375C" w:rsidRPr="0029375C" w:rsidTr="0029375C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от 16.10.2019 г. № 173</w:t>
            </w:r>
          </w:p>
        </w:tc>
      </w:tr>
      <w:tr w:rsidR="0029375C" w:rsidRPr="0029375C" w:rsidTr="0029375C">
        <w:trPr>
          <w:trHeight w:val="300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000000" w:fill="F2DCDB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000000" w:fill="D8E4BC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29375C" w:rsidRPr="0029375C" w:rsidTr="0029375C">
        <w:trPr>
          <w:trHeight w:val="1635"/>
        </w:trPr>
        <w:tc>
          <w:tcPr>
            <w:tcW w:w="24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8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Приложение №1 </w:t>
            </w: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к подпрограмме "Развитие транспортной системы МО Таежнинский сельсовет" муниципальной программы "Улучшение качества жизни МО Таежнинский сельсовет" на 2014-2021 </w:t>
            </w:r>
            <w:bookmarkStart w:id="0" w:name="_GoBack"/>
            <w:bookmarkEnd w:id="0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годы</w:t>
            </w:r>
          </w:p>
        </w:tc>
      </w:tr>
      <w:tr w:rsidR="0029375C" w:rsidRPr="0029375C" w:rsidTr="0029375C">
        <w:trPr>
          <w:trHeight w:val="1035"/>
        </w:trPr>
        <w:tc>
          <w:tcPr>
            <w:tcW w:w="1518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Информация о распределении планируемых расходов по отдельным мероприятиям программ, подпрограммам муниципальной программы</w:t>
            </w:r>
          </w:p>
        </w:tc>
      </w:tr>
      <w:tr w:rsidR="0029375C" w:rsidRPr="0029375C" w:rsidTr="0029375C">
        <w:trPr>
          <w:trHeight w:val="375"/>
        </w:trPr>
        <w:tc>
          <w:tcPr>
            <w:tcW w:w="2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Статус (муниципальная программа, подпрограмма)</w:t>
            </w:r>
          </w:p>
        </w:tc>
        <w:tc>
          <w:tcPr>
            <w:tcW w:w="19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Наименование ГРБС</w:t>
            </w:r>
          </w:p>
        </w:tc>
        <w:tc>
          <w:tcPr>
            <w:tcW w:w="33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73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Расходы (</w:t>
            </w:r>
            <w:proofErr w:type="spell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тыс</w:t>
            </w:r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.р</w:t>
            </w:r>
            <w:proofErr w:type="gram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уб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.), годы</w:t>
            </w:r>
          </w:p>
        </w:tc>
      </w:tr>
      <w:tr w:rsidR="0029375C" w:rsidRPr="0029375C" w:rsidTr="0029375C">
        <w:trPr>
          <w:trHeight w:val="1260"/>
        </w:trPr>
        <w:tc>
          <w:tcPr>
            <w:tcW w:w="2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Рз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Итого на период</w:t>
            </w:r>
          </w:p>
        </w:tc>
      </w:tr>
      <w:tr w:rsidR="0029375C" w:rsidRPr="0029375C" w:rsidTr="0029375C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Цель подпрограммы:</w:t>
            </w:r>
          </w:p>
        </w:tc>
        <w:tc>
          <w:tcPr>
            <w:tcW w:w="127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Развитие эффективной транспортной инфраструктуры и повышение комплексной безопасности дорожного движения </w:t>
            </w:r>
          </w:p>
        </w:tc>
      </w:tr>
      <w:tr w:rsidR="0029375C" w:rsidRPr="0029375C" w:rsidTr="0029375C">
        <w:trPr>
          <w:trHeight w:val="37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1:</w:t>
            </w:r>
          </w:p>
        </w:tc>
        <w:tc>
          <w:tcPr>
            <w:tcW w:w="127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сохранности, модернизация и развитие улично-дорожной сети Таежнинского сельсовета</w:t>
            </w:r>
          </w:p>
        </w:tc>
      </w:tr>
      <w:tr w:rsidR="0029375C" w:rsidRPr="0029375C" w:rsidTr="0029375C">
        <w:trPr>
          <w:trHeight w:val="1770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Содержание автомобильных дорог общего пользования местного значения (в том числе грейдирование, уборка и вывоз </w:t>
            </w: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снега, очистка обочин и бордюров от земли и пр.)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1 049,72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1 201,51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1 254,99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840,10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1 618,79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716,29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939,27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939,27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8 559,94   </w:t>
            </w:r>
          </w:p>
        </w:tc>
      </w:tr>
      <w:tr w:rsidR="0029375C" w:rsidRPr="0029375C" w:rsidTr="0029375C">
        <w:trPr>
          <w:trHeight w:val="73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Ремонт дорог </w:t>
            </w:r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</w:t>
            </w:r>
            <w:proofErr w:type="gram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щебеночным с добавлением камня и щебня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1 134,00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680,40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91,66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1 906,06   </w:t>
            </w:r>
          </w:p>
        </w:tc>
      </w:tr>
      <w:tr w:rsidR="0029375C" w:rsidRPr="0029375C" w:rsidTr="0029375C">
        <w:trPr>
          <w:trHeight w:val="147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Устройство недостающих искусственных сооружений, элементов водоотвода (в том числе водоотводных канав, водопропускных </w:t>
            </w:r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ж/б</w:t>
            </w:r>
            <w:proofErr w:type="gram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труб, других элементов)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200,00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58,32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258,32   </w:t>
            </w:r>
          </w:p>
        </w:tc>
      </w:tr>
      <w:tr w:rsidR="0029375C" w:rsidRPr="0029375C" w:rsidTr="0029375C">
        <w:trPr>
          <w:trHeight w:val="63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Очистка территории и устройство дорожного полотна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209,10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209,10   </w:t>
            </w:r>
          </w:p>
        </w:tc>
      </w:tr>
      <w:tr w:rsidR="0029375C" w:rsidRPr="0029375C" w:rsidTr="0029375C">
        <w:trPr>
          <w:trHeight w:val="180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Субсидия на содержание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4140075010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269,30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5 471,90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3 486,50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5 000,00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14 227,70   </w:t>
            </w:r>
          </w:p>
        </w:tc>
      </w:tr>
      <w:tr w:rsidR="0029375C" w:rsidRPr="0029375C" w:rsidTr="0029375C">
        <w:trPr>
          <w:trHeight w:val="159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Софинансирование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41400S5010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2,69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199,24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37,63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50,86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290,42   </w:t>
            </w:r>
          </w:p>
        </w:tc>
      </w:tr>
      <w:tr w:rsidR="0029375C" w:rsidRPr="0029375C" w:rsidTr="0029375C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Задача 2:</w:t>
            </w:r>
          </w:p>
        </w:tc>
        <w:tc>
          <w:tcPr>
            <w:tcW w:w="12747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Повышение уровня организации и безопасности дорожного движения на улично-дорожной сети Таежнинского сельсовета</w:t>
            </w:r>
          </w:p>
        </w:tc>
      </w:tr>
      <w:tr w:rsidR="0029375C" w:rsidRPr="0029375C" w:rsidTr="0029375C">
        <w:trPr>
          <w:trHeight w:val="1125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Замена старых и строительство новых тротуаров  (в том числе приобретение и доставка материалов)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261,00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879,93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1 140,93   </w:t>
            </w:r>
          </w:p>
        </w:tc>
      </w:tr>
      <w:tr w:rsidR="0029375C" w:rsidRPr="0029375C" w:rsidTr="0029375C">
        <w:trPr>
          <w:trHeight w:val="130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Составление плана организации дорожного движения, паспортизация земельного участка, занятого </w:t>
            </w: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дорогами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233,20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703,28  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936,48   </w:t>
            </w:r>
          </w:p>
        </w:tc>
      </w:tr>
      <w:tr w:rsidR="0029375C" w:rsidRPr="0029375C" w:rsidTr="0029375C">
        <w:trPr>
          <w:trHeight w:val="288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Приведение в нормативное состояние пешеходных переходов, согласно Адресной программе обустройства пешеходных переходов на улично-дорожной сети муниципального образования Таежнинский сельсовет Богучанского района Красноярского края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199,90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58,00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42,16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175,21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763,06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1 798,95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715,15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715,15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4 467,57   </w:t>
            </w:r>
          </w:p>
        </w:tc>
      </w:tr>
      <w:tr w:rsidR="0029375C" w:rsidRPr="0029375C" w:rsidTr="0029375C">
        <w:trPr>
          <w:trHeight w:val="79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Нанесение дорожной разметки "Пешеходный переход"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40,00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50,00   </w:t>
            </w:r>
          </w:p>
        </w:tc>
      </w:tr>
      <w:tr w:rsidR="0029375C" w:rsidRPr="0029375C" w:rsidTr="0029375C">
        <w:trPr>
          <w:trHeight w:val="88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 xml:space="preserve">Разработка комплексной программы транспортной </w:t>
            </w:r>
            <w:proofErr w:type="spell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инфраструктцры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4140080030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99,00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  -  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   -  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99,00   </w:t>
            </w:r>
          </w:p>
        </w:tc>
      </w:tr>
      <w:tr w:rsidR="0029375C" w:rsidRPr="0029375C" w:rsidTr="0029375C">
        <w:trPr>
          <w:trHeight w:val="156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Субсидия на ремонт автомобильных дорог общего пользования местного значения за счет средств дорожного фонда Красноярского края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4140075090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3 780,00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5 165,50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157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Софиннсирвание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ремонт автомобильных дорог общего пользования местного значения за счет </w:t>
            </w:r>
            <w:proofErr w:type="spell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средствместного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бюджета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41400S5090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37,89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63,14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174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Субсидия на содержание автомобильных дорог общего пользования местного значения за счет средств дорожного фонда </w:t>
            </w: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Красноярского края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4140075080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700,00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1 090,00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157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Софинансирование на содержание автомобильных дорог общего пользования местного значения за счет средств местного бюджета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41400S5080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7,00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13,08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 20,08   </w:t>
            </w:r>
          </w:p>
        </w:tc>
      </w:tr>
      <w:tr w:rsidR="0029375C" w:rsidRPr="0029375C" w:rsidTr="0029375C">
        <w:trPr>
          <w:trHeight w:val="117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</w:t>
            </w:r>
            <w:proofErr w:type="gram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редства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софинансирование МП формирования современной городской среды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1 085,90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142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C</w:t>
            </w:r>
            <w:proofErr w:type="gram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редства</w:t>
            </w:r>
            <w:proofErr w:type="spellEnd"/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на софинансирование МП формирования современной городской среды из средств местного бюджета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Администрация Таежнинского сельсовета Богучанского района 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411F255550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   22,16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-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1170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Дорожно-знаковая информация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Администрация Таежнинского сельсовета Богучанского района </w:t>
            </w: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Красноярского края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414008Ф020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89,88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  147,73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317,73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     317,73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 </w:t>
            </w:r>
          </w:p>
        </w:tc>
      </w:tr>
      <w:tr w:rsidR="0029375C" w:rsidRPr="0029375C" w:rsidTr="0029375C">
        <w:trPr>
          <w:trHeight w:val="375"/>
        </w:trPr>
        <w:tc>
          <w:tcPr>
            <w:tcW w:w="2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9375C" w:rsidRPr="0029375C" w:rsidRDefault="0029375C" w:rsidP="0029375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lastRenderedPageBreak/>
              <w:t>Всего по подпрограмме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3 598,91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9 262,58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4 821,28  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6 157,83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7 095,62 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10 102,76  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1 972,15 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375C" w:rsidRPr="0029375C" w:rsidRDefault="0029375C" w:rsidP="0029375C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29375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 xml:space="preserve">    44 983,27   </w:t>
            </w:r>
          </w:p>
        </w:tc>
      </w:tr>
    </w:tbl>
    <w:p w:rsidR="003878AB" w:rsidRDefault="003878AB"/>
    <w:sectPr w:rsidR="003878AB" w:rsidSect="0029375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75C6"/>
    <w:rsid w:val="0029375C"/>
    <w:rsid w:val="003878AB"/>
    <w:rsid w:val="00747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1084</Words>
  <Characters>6185</Characters>
  <Application>Microsoft Office Word</Application>
  <DocSecurity>0</DocSecurity>
  <Lines>51</Lines>
  <Paragraphs>14</Paragraphs>
  <ScaleCrop>false</ScaleCrop>
  <Company/>
  <LinksUpToDate>false</LinksUpToDate>
  <CharactersWithSpaces>7255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2019-10-31T04:15:00Z</dcterms:created>
  <dcterms:modified xsi:type="dcterms:W3CDTF">2019-10-31T04:18:00Z</dcterms:modified>
</cp:coreProperties>
</file>