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83" w:rsidRPr="005428D1" w:rsidRDefault="000625A6" w:rsidP="000625A6">
      <w:pPr>
        <w:pStyle w:val="ConsPlusNormal"/>
        <w:widowControl/>
        <w:ind w:left="5245" w:firstLine="0"/>
        <w:jc w:val="right"/>
        <w:outlineLvl w:val="2"/>
        <w:rPr>
          <w:sz w:val="24"/>
          <w:szCs w:val="24"/>
        </w:rPr>
      </w:pPr>
      <w:r w:rsidRPr="005428D1">
        <w:rPr>
          <w:sz w:val="24"/>
          <w:szCs w:val="24"/>
        </w:rPr>
        <w:t>Приложение №</w:t>
      </w:r>
      <w:r w:rsidR="00412249" w:rsidRPr="005428D1">
        <w:rPr>
          <w:sz w:val="24"/>
          <w:szCs w:val="24"/>
        </w:rPr>
        <w:t>1</w:t>
      </w:r>
    </w:p>
    <w:p w:rsidR="000625A6" w:rsidRPr="005428D1" w:rsidRDefault="00474183" w:rsidP="000625A6">
      <w:pPr>
        <w:autoSpaceDE w:val="0"/>
        <w:autoSpaceDN w:val="0"/>
        <w:adjustRightInd w:val="0"/>
        <w:ind w:left="5245"/>
        <w:jc w:val="right"/>
        <w:rPr>
          <w:rFonts w:ascii="Arial" w:hAnsi="Arial" w:cs="Arial"/>
        </w:rPr>
      </w:pPr>
      <w:r w:rsidRPr="005428D1">
        <w:rPr>
          <w:rFonts w:ascii="Arial" w:hAnsi="Arial" w:cs="Arial"/>
        </w:rPr>
        <w:t xml:space="preserve">к </w:t>
      </w:r>
      <w:r w:rsidR="000625A6" w:rsidRPr="005428D1">
        <w:rPr>
          <w:rFonts w:ascii="Arial" w:hAnsi="Arial" w:cs="Arial"/>
        </w:rPr>
        <w:t>муниципальной программе</w:t>
      </w:r>
    </w:p>
    <w:p w:rsidR="00474183" w:rsidRPr="005428D1" w:rsidRDefault="002A4585" w:rsidP="006F4368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  <w:r w:rsidRPr="005428D1">
        <w:rPr>
          <w:rFonts w:ascii="Arial" w:hAnsi="Arial" w:cs="Arial"/>
        </w:rPr>
        <w:t>«</w:t>
      </w:r>
      <w:r w:rsidR="006F4368" w:rsidRPr="005428D1">
        <w:rPr>
          <w:rFonts w:ascii="Arial" w:hAnsi="Arial" w:cs="Arial"/>
        </w:rPr>
        <w:t>Противодействие терроризму и экстремизму на территории МО Таежнинский сельсовет</w:t>
      </w:r>
      <w:r w:rsidR="000625A6" w:rsidRPr="005428D1">
        <w:rPr>
          <w:rFonts w:ascii="Arial" w:hAnsi="Arial" w:cs="Arial"/>
        </w:rPr>
        <w:t>»</w:t>
      </w:r>
    </w:p>
    <w:p w:rsidR="000625A6" w:rsidRPr="005428D1" w:rsidRDefault="000625A6" w:rsidP="000625A6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  <w:r w:rsidRPr="005428D1">
        <w:rPr>
          <w:rFonts w:ascii="Arial" w:hAnsi="Arial" w:cs="Arial"/>
        </w:rPr>
        <w:t>на 201</w:t>
      </w:r>
      <w:r w:rsidR="006F4368" w:rsidRPr="005428D1">
        <w:rPr>
          <w:rFonts w:ascii="Arial" w:hAnsi="Arial" w:cs="Arial"/>
        </w:rPr>
        <w:t>7</w:t>
      </w:r>
      <w:r w:rsidRPr="005428D1">
        <w:rPr>
          <w:rFonts w:ascii="Arial" w:hAnsi="Arial" w:cs="Arial"/>
        </w:rPr>
        <w:t>-</w:t>
      </w:r>
      <w:r w:rsidR="006F4368" w:rsidRPr="005428D1">
        <w:rPr>
          <w:rFonts w:ascii="Arial" w:hAnsi="Arial" w:cs="Arial"/>
        </w:rPr>
        <w:t>2021</w:t>
      </w:r>
      <w:r w:rsidRPr="005428D1">
        <w:rPr>
          <w:rFonts w:ascii="Arial" w:hAnsi="Arial" w:cs="Arial"/>
        </w:rPr>
        <w:t xml:space="preserve"> гг.</w:t>
      </w:r>
    </w:p>
    <w:p w:rsidR="00474183" w:rsidRPr="005428D1" w:rsidRDefault="00474183">
      <w:pPr>
        <w:rPr>
          <w:rFonts w:ascii="Arial" w:hAnsi="Arial" w:cs="Arial"/>
        </w:rPr>
      </w:pPr>
    </w:p>
    <w:p w:rsidR="00474183" w:rsidRPr="005428D1" w:rsidRDefault="00474183">
      <w:pPr>
        <w:rPr>
          <w:rFonts w:ascii="Arial" w:hAnsi="Arial" w:cs="Arial"/>
        </w:rPr>
      </w:pPr>
    </w:p>
    <w:p w:rsidR="00474183" w:rsidRPr="005428D1" w:rsidRDefault="00474183">
      <w:pPr>
        <w:rPr>
          <w:rFonts w:ascii="Arial" w:hAnsi="Arial" w:cs="Arial"/>
        </w:rPr>
      </w:pPr>
    </w:p>
    <w:p w:rsidR="00474183" w:rsidRPr="005428D1" w:rsidRDefault="00474183">
      <w:pPr>
        <w:rPr>
          <w:rFonts w:ascii="Arial" w:hAnsi="Arial" w:cs="Arial"/>
        </w:rPr>
      </w:pPr>
    </w:p>
    <w:p w:rsidR="00474183" w:rsidRPr="005428D1" w:rsidRDefault="000625A6" w:rsidP="000625A6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5428D1">
        <w:rPr>
          <w:rFonts w:ascii="Arial" w:hAnsi="Arial" w:cs="Arial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474183" w:rsidRPr="005428D1" w:rsidRDefault="00474183" w:rsidP="00B43322">
      <w:pPr>
        <w:pStyle w:val="ConsPlusNormal"/>
        <w:widowControl/>
        <w:ind w:left="5400" w:firstLine="0"/>
        <w:outlineLvl w:val="2"/>
        <w:rPr>
          <w:sz w:val="24"/>
          <w:szCs w:val="24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3672"/>
        <w:gridCol w:w="2593"/>
      </w:tblGrid>
      <w:tr w:rsidR="00474183" w:rsidRPr="005428D1" w:rsidTr="00621DAB">
        <w:tc>
          <w:tcPr>
            <w:tcW w:w="648" w:type="dxa"/>
            <w:vAlign w:val="center"/>
          </w:tcPr>
          <w:p w:rsidR="00474183" w:rsidRPr="005428D1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 xml:space="preserve">№ </w:t>
            </w:r>
            <w:proofErr w:type="gramStart"/>
            <w:r w:rsidRPr="005428D1">
              <w:rPr>
                <w:sz w:val="24"/>
                <w:szCs w:val="24"/>
              </w:rPr>
              <w:t>п</w:t>
            </w:r>
            <w:proofErr w:type="gramEnd"/>
            <w:r w:rsidRPr="005428D1">
              <w:rPr>
                <w:sz w:val="24"/>
                <w:szCs w:val="24"/>
              </w:rPr>
              <w:t>/п</w:t>
            </w:r>
          </w:p>
        </w:tc>
        <w:tc>
          <w:tcPr>
            <w:tcW w:w="3060" w:type="dxa"/>
            <w:vAlign w:val="center"/>
          </w:tcPr>
          <w:p w:rsidR="00474183" w:rsidRPr="005428D1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72" w:type="dxa"/>
            <w:vAlign w:val="center"/>
          </w:tcPr>
          <w:p w:rsidR="00474183" w:rsidRPr="005428D1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474183" w:rsidRPr="005428D1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Срок принятия (год, квартал)</w:t>
            </w:r>
          </w:p>
        </w:tc>
      </w:tr>
      <w:tr w:rsidR="00474183" w:rsidRPr="005428D1" w:rsidTr="00621DAB">
        <w:tc>
          <w:tcPr>
            <w:tcW w:w="648" w:type="dxa"/>
          </w:tcPr>
          <w:p w:rsidR="00474183" w:rsidRPr="005428D1" w:rsidRDefault="00474183" w:rsidP="00571402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1</w:t>
            </w:r>
            <w:r w:rsidR="00B669ED" w:rsidRPr="005428D1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474183" w:rsidRPr="005428D1" w:rsidRDefault="00474183" w:rsidP="000625A6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Постановление №</w:t>
            </w:r>
            <w:r w:rsidR="000625A6" w:rsidRPr="005428D1">
              <w:rPr>
                <w:sz w:val="24"/>
                <w:szCs w:val="24"/>
              </w:rPr>
              <w:t>135</w:t>
            </w:r>
            <w:r w:rsidRPr="005428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</w:tcPr>
          <w:p w:rsidR="00474183" w:rsidRPr="005428D1" w:rsidRDefault="00474183" w:rsidP="000625A6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 xml:space="preserve">Об утверждении Порядка принятия решений о разработке муниципальных программ </w:t>
            </w:r>
            <w:r w:rsidR="000625A6" w:rsidRPr="005428D1">
              <w:rPr>
                <w:sz w:val="24"/>
                <w:szCs w:val="24"/>
              </w:rPr>
              <w:t>Таежнинского сельсовета</w:t>
            </w:r>
            <w:r w:rsidRPr="005428D1">
              <w:rPr>
                <w:sz w:val="24"/>
                <w:szCs w:val="24"/>
              </w:rPr>
              <w:t>, их формировании и реализации</w:t>
            </w:r>
          </w:p>
        </w:tc>
        <w:tc>
          <w:tcPr>
            <w:tcW w:w="2593" w:type="dxa"/>
          </w:tcPr>
          <w:p w:rsidR="00474183" w:rsidRPr="005428D1" w:rsidRDefault="000625A6" w:rsidP="00571402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23.07.2013г.</w:t>
            </w:r>
          </w:p>
        </w:tc>
      </w:tr>
      <w:tr w:rsidR="00474183" w:rsidRPr="005428D1" w:rsidTr="00621DAB">
        <w:tc>
          <w:tcPr>
            <w:tcW w:w="648" w:type="dxa"/>
          </w:tcPr>
          <w:p w:rsidR="00474183" w:rsidRPr="005428D1" w:rsidRDefault="00474183" w:rsidP="00571402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2</w:t>
            </w:r>
            <w:r w:rsidR="00B669ED" w:rsidRPr="005428D1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474183" w:rsidRPr="005428D1" w:rsidRDefault="006F4368" w:rsidP="006F4368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Фе</w:t>
            </w:r>
            <w:r w:rsidRPr="005428D1">
              <w:rPr>
                <w:sz w:val="24"/>
                <w:szCs w:val="24"/>
              </w:rPr>
              <w:softHyphen/>
              <w:t>де</w:t>
            </w:r>
            <w:r w:rsidRPr="005428D1">
              <w:rPr>
                <w:sz w:val="24"/>
                <w:szCs w:val="24"/>
              </w:rPr>
              <w:softHyphen/>
              <w:t>раль</w:t>
            </w:r>
            <w:r w:rsidRPr="005428D1">
              <w:rPr>
                <w:sz w:val="24"/>
                <w:szCs w:val="24"/>
              </w:rPr>
              <w:softHyphen/>
              <w:t>ны</w:t>
            </w:r>
            <w:r w:rsidRPr="005428D1">
              <w:rPr>
                <w:sz w:val="24"/>
                <w:szCs w:val="24"/>
              </w:rPr>
              <w:softHyphen/>
              <w:t>й за</w:t>
            </w:r>
            <w:r w:rsidRPr="005428D1">
              <w:rPr>
                <w:sz w:val="24"/>
                <w:szCs w:val="24"/>
              </w:rPr>
              <w:softHyphen/>
              <w:t>ко</w:t>
            </w:r>
            <w:r w:rsidRPr="005428D1">
              <w:rPr>
                <w:sz w:val="24"/>
                <w:szCs w:val="24"/>
              </w:rPr>
              <w:softHyphen/>
              <w:t>н №114-ФЗ</w:t>
            </w:r>
          </w:p>
        </w:tc>
        <w:tc>
          <w:tcPr>
            <w:tcW w:w="3672" w:type="dxa"/>
          </w:tcPr>
          <w:p w:rsidR="00474183" w:rsidRPr="005428D1" w:rsidRDefault="006F4368" w:rsidP="00571402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О про</w:t>
            </w:r>
            <w:r w:rsidRPr="005428D1">
              <w:rPr>
                <w:sz w:val="24"/>
                <w:szCs w:val="24"/>
              </w:rPr>
              <w:softHyphen/>
              <w:t>ти</w:t>
            </w:r>
            <w:r w:rsidRPr="005428D1">
              <w:rPr>
                <w:sz w:val="24"/>
                <w:szCs w:val="24"/>
              </w:rPr>
              <w:softHyphen/>
              <w:t>во</w:t>
            </w:r>
            <w:r w:rsidRPr="005428D1">
              <w:rPr>
                <w:sz w:val="24"/>
                <w:szCs w:val="24"/>
              </w:rPr>
              <w:softHyphen/>
              <w:t>дей</w:t>
            </w:r>
            <w:r w:rsidRPr="005428D1">
              <w:rPr>
                <w:sz w:val="24"/>
                <w:szCs w:val="24"/>
              </w:rPr>
              <w:softHyphen/>
              <w:t>ствии экс</w:t>
            </w:r>
            <w:r w:rsidRPr="005428D1">
              <w:rPr>
                <w:sz w:val="24"/>
                <w:szCs w:val="24"/>
              </w:rPr>
              <w:softHyphen/>
              <w:t>тре</w:t>
            </w:r>
            <w:r w:rsidRPr="005428D1">
              <w:rPr>
                <w:sz w:val="24"/>
                <w:szCs w:val="24"/>
              </w:rPr>
              <w:softHyphen/>
              <w:t>мист</w:t>
            </w:r>
            <w:r w:rsidRPr="005428D1">
              <w:rPr>
                <w:sz w:val="24"/>
                <w:szCs w:val="24"/>
              </w:rPr>
              <w:softHyphen/>
              <w:t>ской де</w:t>
            </w:r>
            <w:r w:rsidRPr="005428D1">
              <w:rPr>
                <w:sz w:val="24"/>
                <w:szCs w:val="24"/>
              </w:rPr>
              <w:softHyphen/>
              <w:t>я</w:t>
            </w:r>
            <w:r w:rsidRPr="005428D1">
              <w:rPr>
                <w:sz w:val="24"/>
                <w:szCs w:val="24"/>
              </w:rPr>
              <w:softHyphen/>
              <w:t>тель</w:t>
            </w:r>
            <w:r w:rsidRPr="005428D1">
              <w:rPr>
                <w:sz w:val="24"/>
                <w:szCs w:val="24"/>
              </w:rPr>
              <w:softHyphen/>
              <w:t>но</w:t>
            </w:r>
            <w:r w:rsidRPr="005428D1">
              <w:rPr>
                <w:sz w:val="24"/>
                <w:szCs w:val="24"/>
              </w:rPr>
              <w:softHyphen/>
              <w:t>сти</w:t>
            </w:r>
          </w:p>
        </w:tc>
        <w:tc>
          <w:tcPr>
            <w:tcW w:w="2593" w:type="dxa"/>
          </w:tcPr>
          <w:p w:rsidR="00474183" w:rsidRPr="005428D1" w:rsidRDefault="006F4368" w:rsidP="00571402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25.07.2002</w:t>
            </w:r>
          </w:p>
        </w:tc>
      </w:tr>
      <w:tr w:rsidR="006F4368" w:rsidRPr="005428D1" w:rsidTr="00621DAB">
        <w:tc>
          <w:tcPr>
            <w:tcW w:w="648" w:type="dxa"/>
          </w:tcPr>
          <w:p w:rsidR="006F4368" w:rsidRPr="005428D1" w:rsidRDefault="006F4368" w:rsidP="00571402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3.</w:t>
            </w:r>
          </w:p>
        </w:tc>
        <w:tc>
          <w:tcPr>
            <w:tcW w:w="3060" w:type="dxa"/>
          </w:tcPr>
          <w:p w:rsidR="006F4368" w:rsidRPr="005428D1" w:rsidRDefault="006F4368" w:rsidP="006F4368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Фе</w:t>
            </w:r>
            <w:r w:rsidRPr="005428D1">
              <w:rPr>
                <w:sz w:val="24"/>
                <w:szCs w:val="24"/>
              </w:rPr>
              <w:softHyphen/>
              <w:t>де</w:t>
            </w:r>
            <w:r w:rsidRPr="005428D1">
              <w:rPr>
                <w:sz w:val="24"/>
                <w:szCs w:val="24"/>
              </w:rPr>
              <w:softHyphen/>
              <w:t>раль</w:t>
            </w:r>
            <w:r w:rsidRPr="005428D1">
              <w:rPr>
                <w:sz w:val="24"/>
                <w:szCs w:val="24"/>
              </w:rPr>
              <w:softHyphen/>
              <w:t>ны</w:t>
            </w:r>
            <w:r w:rsidRPr="005428D1">
              <w:rPr>
                <w:sz w:val="24"/>
                <w:szCs w:val="24"/>
              </w:rPr>
              <w:softHyphen/>
              <w:t>й за</w:t>
            </w:r>
            <w:r w:rsidRPr="005428D1">
              <w:rPr>
                <w:sz w:val="24"/>
                <w:szCs w:val="24"/>
              </w:rPr>
              <w:softHyphen/>
              <w:t>ко</w:t>
            </w:r>
            <w:r w:rsidRPr="005428D1">
              <w:rPr>
                <w:sz w:val="24"/>
                <w:szCs w:val="24"/>
              </w:rPr>
              <w:softHyphen/>
              <w:t>н №35-ФЗ</w:t>
            </w:r>
          </w:p>
        </w:tc>
        <w:tc>
          <w:tcPr>
            <w:tcW w:w="3672" w:type="dxa"/>
          </w:tcPr>
          <w:p w:rsidR="006F4368" w:rsidRPr="005428D1" w:rsidRDefault="006F4368" w:rsidP="00571402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О про</w:t>
            </w:r>
            <w:r w:rsidRPr="005428D1">
              <w:rPr>
                <w:sz w:val="24"/>
                <w:szCs w:val="24"/>
              </w:rPr>
              <w:softHyphen/>
              <w:t>ти</w:t>
            </w:r>
            <w:r w:rsidRPr="005428D1">
              <w:rPr>
                <w:sz w:val="24"/>
                <w:szCs w:val="24"/>
              </w:rPr>
              <w:softHyphen/>
              <w:t>во</w:t>
            </w:r>
            <w:r w:rsidRPr="005428D1">
              <w:rPr>
                <w:sz w:val="24"/>
                <w:szCs w:val="24"/>
              </w:rPr>
              <w:softHyphen/>
              <w:t>дей</w:t>
            </w:r>
            <w:r w:rsidRPr="005428D1">
              <w:rPr>
                <w:sz w:val="24"/>
                <w:szCs w:val="24"/>
              </w:rPr>
              <w:softHyphen/>
              <w:t>ствии тер</w:t>
            </w:r>
            <w:r w:rsidRPr="005428D1">
              <w:rPr>
                <w:sz w:val="24"/>
                <w:szCs w:val="24"/>
              </w:rPr>
              <w:softHyphen/>
              <w:t>ро</w:t>
            </w:r>
            <w:r w:rsidRPr="005428D1">
              <w:rPr>
                <w:sz w:val="24"/>
                <w:szCs w:val="24"/>
              </w:rPr>
              <w:softHyphen/>
              <w:t>риз</w:t>
            </w:r>
            <w:r w:rsidRPr="005428D1">
              <w:rPr>
                <w:sz w:val="24"/>
                <w:szCs w:val="24"/>
              </w:rPr>
              <w:softHyphen/>
              <w:t>му</w:t>
            </w:r>
          </w:p>
        </w:tc>
        <w:tc>
          <w:tcPr>
            <w:tcW w:w="2593" w:type="dxa"/>
          </w:tcPr>
          <w:p w:rsidR="006F4368" w:rsidRPr="005428D1" w:rsidRDefault="006F4368" w:rsidP="00571402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5428D1">
              <w:rPr>
                <w:sz w:val="24"/>
                <w:szCs w:val="24"/>
              </w:rPr>
              <w:t>06.03.2006</w:t>
            </w:r>
          </w:p>
        </w:tc>
      </w:tr>
    </w:tbl>
    <w:p w:rsidR="00474183" w:rsidRPr="005428D1" w:rsidRDefault="00474183" w:rsidP="00B43322">
      <w:pPr>
        <w:pStyle w:val="ConsPlusNormal"/>
        <w:widowControl/>
        <w:ind w:left="5400" w:firstLine="0"/>
        <w:outlineLvl w:val="2"/>
        <w:rPr>
          <w:sz w:val="24"/>
          <w:szCs w:val="24"/>
        </w:rPr>
      </w:pPr>
    </w:p>
    <w:p w:rsidR="00474183" w:rsidRPr="005428D1" w:rsidRDefault="00474183" w:rsidP="00B43322">
      <w:pPr>
        <w:pStyle w:val="ConsPlusNormal"/>
        <w:widowControl/>
        <w:ind w:left="5400" w:firstLine="0"/>
        <w:outlineLvl w:val="2"/>
        <w:rPr>
          <w:sz w:val="24"/>
          <w:szCs w:val="24"/>
        </w:rPr>
      </w:pPr>
    </w:p>
    <w:p w:rsidR="00474183" w:rsidRPr="005428D1" w:rsidRDefault="00474183" w:rsidP="00B43322">
      <w:pPr>
        <w:pStyle w:val="ConsPlusNormal"/>
        <w:widowControl/>
        <w:ind w:left="5400" w:firstLine="0"/>
        <w:outlineLvl w:val="2"/>
        <w:rPr>
          <w:sz w:val="24"/>
          <w:szCs w:val="24"/>
        </w:rPr>
      </w:pPr>
    </w:p>
    <w:p w:rsidR="00474183" w:rsidRPr="005428D1" w:rsidRDefault="00474183" w:rsidP="00B43322">
      <w:pPr>
        <w:pStyle w:val="ConsPlusNormal"/>
        <w:widowControl/>
        <w:ind w:left="5400" w:firstLine="0"/>
        <w:outlineLvl w:val="2"/>
        <w:rPr>
          <w:sz w:val="24"/>
          <w:szCs w:val="24"/>
        </w:rPr>
      </w:pPr>
    </w:p>
    <w:p w:rsidR="00474183" w:rsidRPr="005428D1" w:rsidRDefault="00474183" w:rsidP="00C17047">
      <w:pPr>
        <w:rPr>
          <w:rFonts w:ascii="Arial" w:hAnsi="Arial" w:cs="Arial"/>
        </w:rPr>
      </w:pPr>
    </w:p>
    <w:p w:rsidR="00474183" w:rsidRPr="005428D1" w:rsidRDefault="00474183">
      <w:pPr>
        <w:rPr>
          <w:rFonts w:ascii="Arial" w:hAnsi="Arial" w:cs="Arial"/>
        </w:rPr>
      </w:pPr>
      <w:bookmarkStart w:id="0" w:name="_GoBack"/>
      <w:bookmarkEnd w:id="0"/>
    </w:p>
    <w:sectPr w:rsidR="00474183" w:rsidRPr="005428D1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322"/>
    <w:rsid w:val="00001D09"/>
    <w:rsid w:val="000022F1"/>
    <w:rsid w:val="00011172"/>
    <w:rsid w:val="000411AC"/>
    <w:rsid w:val="00051ED9"/>
    <w:rsid w:val="00056180"/>
    <w:rsid w:val="000625A6"/>
    <w:rsid w:val="00072410"/>
    <w:rsid w:val="0007268A"/>
    <w:rsid w:val="00073A8E"/>
    <w:rsid w:val="00087E0D"/>
    <w:rsid w:val="000E1FF7"/>
    <w:rsid w:val="000F0263"/>
    <w:rsid w:val="001157F5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70DB"/>
    <w:rsid w:val="00207F0F"/>
    <w:rsid w:val="00244313"/>
    <w:rsid w:val="00251760"/>
    <w:rsid w:val="00251D80"/>
    <w:rsid w:val="0027124D"/>
    <w:rsid w:val="00287347"/>
    <w:rsid w:val="0029470C"/>
    <w:rsid w:val="002A4290"/>
    <w:rsid w:val="002A4585"/>
    <w:rsid w:val="002B1364"/>
    <w:rsid w:val="002B423B"/>
    <w:rsid w:val="002C16A1"/>
    <w:rsid w:val="002C6512"/>
    <w:rsid w:val="002D4BC0"/>
    <w:rsid w:val="00317FD7"/>
    <w:rsid w:val="00335CA7"/>
    <w:rsid w:val="00342CC5"/>
    <w:rsid w:val="00362C22"/>
    <w:rsid w:val="00371215"/>
    <w:rsid w:val="00390DED"/>
    <w:rsid w:val="003917AB"/>
    <w:rsid w:val="003A7217"/>
    <w:rsid w:val="003D1E42"/>
    <w:rsid w:val="003D4F26"/>
    <w:rsid w:val="003D746D"/>
    <w:rsid w:val="003E0FB9"/>
    <w:rsid w:val="003E11DB"/>
    <w:rsid w:val="00401BC8"/>
    <w:rsid w:val="00412249"/>
    <w:rsid w:val="00412EE9"/>
    <w:rsid w:val="0041549C"/>
    <w:rsid w:val="00424FAF"/>
    <w:rsid w:val="00446208"/>
    <w:rsid w:val="00451DBC"/>
    <w:rsid w:val="00462BFD"/>
    <w:rsid w:val="00474183"/>
    <w:rsid w:val="004F0514"/>
    <w:rsid w:val="00510BF6"/>
    <w:rsid w:val="00527D63"/>
    <w:rsid w:val="00536ECD"/>
    <w:rsid w:val="005428D1"/>
    <w:rsid w:val="00556C11"/>
    <w:rsid w:val="00557657"/>
    <w:rsid w:val="00571402"/>
    <w:rsid w:val="00577DA6"/>
    <w:rsid w:val="005910F0"/>
    <w:rsid w:val="005A734D"/>
    <w:rsid w:val="005B5AAF"/>
    <w:rsid w:val="005D2293"/>
    <w:rsid w:val="005D3E40"/>
    <w:rsid w:val="005E2D02"/>
    <w:rsid w:val="00602F1F"/>
    <w:rsid w:val="0060664C"/>
    <w:rsid w:val="00610F83"/>
    <w:rsid w:val="00620A69"/>
    <w:rsid w:val="00621DAB"/>
    <w:rsid w:val="00624BB1"/>
    <w:rsid w:val="0062619F"/>
    <w:rsid w:val="00636EA4"/>
    <w:rsid w:val="0064417C"/>
    <w:rsid w:val="00646BD3"/>
    <w:rsid w:val="00647272"/>
    <w:rsid w:val="0065074A"/>
    <w:rsid w:val="006A7645"/>
    <w:rsid w:val="006B51A8"/>
    <w:rsid w:val="006C6E09"/>
    <w:rsid w:val="006D0F23"/>
    <w:rsid w:val="006D7866"/>
    <w:rsid w:val="006E6155"/>
    <w:rsid w:val="006F4368"/>
    <w:rsid w:val="007242DE"/>
    <w:rsid w:val="00734A51"/>
    <w:rsid w:val="007709C8"/>
    <w:rsid w:val="0077640E"/>
    <w:rsid w:val="007A2168"/>
    <w:rsid w:val="007A332D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84AA4"/>
    <w:rsid w:val="009930A9"/>
    <w:rsid w:val="009A4703"/>
    <w:rsid w:val="009B2EA7"/>
    <w:rsid w:val="009C12A8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3322"/>
    <w:rsid w:val="00B47065"/>
    <w:rsid w:val="00B571F9"/>
    <w:rsid w:val="00B669ED"/>
    <w:rsid w:val="00B77B00"/>
    <w:rsid w:val="00BA2EC2"/>
    <w:rsid w:val="00BB2EEE"/>
    <w:rsid w:val="00BD00EE"/>
    <w:rsid w:val="00BE5FF3"/>
    <w:rsid w:val="00BF7DD6"/>
    <w:rsid w:val="00C17047"/>
    <w:rsid w:val="00C44102"/>
    <w:rsid w:val="00C47A8D"/>
    <w:rsid w:val="00C871AF"/>
    <w:rsid w:val="00C94629"/>
    <w:rsid w:val="00CA7E21"/>
    <w:rsid w:val="00CB3298"/>
    <w:rsid w:val="00CB6212"/>
    <w:rsid w:val="00CF7D36"/>
    <w:rsid w:val="00D05322"/>
    <w:rsid w:val="00D2113B"/>
    <w:rsid w:val="00D3552A"/>
    <w:rsid w:val="00D55F7C"/>
    <w:rsid w:val="00D87E6D"/>
    <w:rsid w:val="00D92B53"/>
    <w:rsid w:val="00DA1483"/>
    <w:rsid w:val="00DB4312"/>
    <w:rsid w:val="00DC726E"/>
    <w:rsid w:val="00DF22B0"/>
    <w:rsid w:val="00E014A8"/>
    <w:rsid w:val="00E051B5"/>
    <w:rsid w:val="00E07456"/>
    <w:rsid w:val="00E3602C"/>
    <w:rsid w:val="00E629C4"/>
    <w:rsid w:val="00E720F6"/>
    <w:rsid w:val="00E8770F"/>
    <w:rsid w:val="00E928A9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54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5</cp:revision>
  <cp:lastPrinted>2013-09-03T06:20:00Z</cp:lastPrinted>
  <dcterms:created xsi:type="dcterms:W3CDTF">2016-12-01T07:18:00Z</dcterms:created>
  <dcterms:modified xsi:type="dcterms:W3CDTF">2019-05-23T03:38:00Z</dcterms:modified>
</cp:coreProperties>
</file>