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b" ContentType="application/vnd.ms-excel.sheet.binary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6B284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6B284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6B284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6B284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6B284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6B284E" w:rsidRDefault="00113320" w:rsidP="00FF6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13320">
        <w:rPr>
          <w:rFonts w:ascii="Times New Roman" w:hAnsi="Times New Roman" w:cs="Times New Roman"/>
          <w:sz w:val="28"/>
          <w:szCs w:val="28"/>
        </w:rPr>
        <w:t>24.01.</w:t>
      </w:r>
      <w:r w:rsidR="00BA72E4" w:rsidRPr="00113320">
        <w:rPr>
          <w:rFonts w:ascii="Times New Roman" w:hAnsi="Times New Roman" w:cs="Times New Roman"/>
          <w:sz w:val="28"/>
          <w:szCs w:val="28"/>
        </w:rPr>
        <w:t>2023</w:t>
      </w:r>
      <w:r w:rsidR="00FF63D9" w:rsidRPr="00113320">
        <w:rPr>
          <w:rFonts w:ascii="Times New Roman" w:hAnsi="Times New Roman" w:cs="Times New Roman"/>
          <w:sz w:val="28"/>
          <w:szCs w:val="28"/>
        </w:rPr>
        <w:t>г</w:t>
      </w:r>
      <w:r w:rsidR="00FF63D9">
        <w:rPr>
          <w:rFonts w:ascii="Times New Roman" w:hAnsi="Times New Roman" w:cs="Times New Roman"/>
          <w:sz w:val="28"/>
          <w:szCs w:val="28"/>
        </w:rPr>
        <w:t>.</w:t>
      </w:r>
      <w:r w:rsidR="00FF63D9">
        <w:rPr>
          <w:rFonts w:ascii="Times New Roman" w:hAnsi="Times New Roman" w:cs="Times New Roman"/>
          <w:sz w:val="28"/>
          <w:szCs w:val="28"/>
        </w:rPr>
        <w:tab/>
      </w:r>
      <w:r w:rsidR="00FE491C" w:rsidRPr="006B284E">
        <w:rPr>
          <w:rFonts w:ascii="Times New Roman" w:hAnsi="Times New Roman" w:cs="Times New Roman"/>
          <w:sz w:val="28"/>
          <w:szCs w:val="28"/>
        </w:rPr>
        <w:tab/>
      </w:r>
      <w:r w:rsidR="00BC5284" w:rsidRPr="006B28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491C" w:rsidRPr="006B284E">
        <w:rPr>
          <w:rFonts w:ascii="Times New Roman" w:hAnsi="Times New Roman" w:cs="Times New Roman"/>
          <w:sz w:val="28"/>
          <w:szCs w:val="28"/>
        </w:rPr>
        <w:t xml:space="preserve">п. Таежный </w:t>
      </w:r>
      <w:r w:rsidR="00FE491C" w:rsidRPr="006B284E">
        <w:rPr>
          <w:rFonts w:ascii="Times New Roman" w:hAnsi="Times New Roman" w:cs="Times New Roman"/>
          <w:sz w:val="28"/>
          <w:szCs w:val="28"/>
        </w:rPr>
        <w:tab/>
      </w:r>
      <w:r w:rsidR="00FE491C" w:rsidRPr="006B284E">
        <w:rPr>
          <w:rFonts w:ascii="Times New Roman" w:hAnsi="Times New Roman" w:cs="Times New Roman"/>
          <w:sz w:val="28"/>
          <w:szCs w:val="28"/>
        </w:rPr>
        <w:tab/>
      </w:r>
      <w:r w:rsidR="00FE491C" w:rsidRPr="006B284E">
        <w:rPr>
          <w:rFonts w:ascii="Times New Roman" w:hAnsi="Times New Roman" w:cs="Times New Roman"/>
          <w:sz w:val="28"/>
          <w:szCs w:val="28"/>
        </w:rPr>
        <w:tab/>
      </w:r>
      <w:r w:rsidR="00FE491C" w:rsidRPr="006B284E">
        <w:rPr>
          <w:rFonts w:ascii="Times New Roman" w:hAnsi="Times New Roman" w:cs="Times New Roman"/>
          <w:sz w:val="28"/>
          <w:szCs w:val="28"/>
        </w:rPr>
        <w:tab/>
      </w:r>
      <w:r w:rsidR="00FE491C" w:rsidRPr="006B284E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E491C" w:rsidRPr="006B284E">
        <w:rPr>
          <w:rFonts w:ascii="Times New Roman" w:hAnsi="Times New Roman" w:cs="Times New Roman"/>
          <w:sz w:val="28"/>
          <w:szCs w:val="28"/>
        </w:rPr>
        <w:br/>
      </w:r>
    </w:p>
    <w:p w:rsidR="00A40D68" w:rsidRPr="006B284E" w:rsidRDefault="00BC5284" w:rsidP="00F82E29">
      <w:pPr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34300" w:rsidRPr="006B284E">
        <w:rPr>
          <w:rFonts w:ascii="Times New Roman" w:hAnsi="Times New Roman" w:cs="Times New Roman"/>
          <w:sz w:val="28"/>
          <w:szCs w:val="28"/>
        </w:rPr>
        <w:t>адресной</w:t>
      </w:r>
      <w:r w:rsidR="00F82E29" w:rsidRPr="006B284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B284E">
        <w:rPr>
          <w:rFonts w:ascii="Times New Roman" w:hAnsi="Times New Roman" w:cs="Times New Roman"/>
          <w:sz w:val="28"/>
          <w:szCs w:val="28"/>
        </w:rPr>
        <w:t xml:space="preserve"> «</w:t>
      </w:r>
      <w:r w:rsidR="00F82E29" w:rsidRPr="006B284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333E5" w:rsidRPr="006B284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82E29" w:rsidRPr="006B284E">
        <w:rPr>
          <w:rFonts w:ascii="Times New Roman" w:hAnsi="Times New Roman" w:cs="Times New Roman"/>
          <w:sz w:val="28"/>
          <w:szCs w:val="28"/>
        </w:rPr>
        <w:t>безопасности дорожного движения на территории МО Таежнинский сельсовет</w:t>
      </w:r>
      <w:r w:rsidR="00364C94" w:rsidRPr="006B284E">
        <w:rPr>
          <w:rFonts w:ascii="Times New Roman" w:hAnsi="Times New Roman" w:cs="Times New Roman"/>
          <w:sz w:val="28"/>
          <w:szCs w:val="28"/>
        </w:rPr>
        <w:t>»</w:t>
      </w:r>
      <w:r w:rsidR="00BA72E4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933F57" w:rsidRPr="006B284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0D68" w:rsidRPr="006B284E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6B284E" w:rsidRDefault="00494149" w:rsidP="00A40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части 4 статьи 6 Федерального закона № 196-ФЗ от 10.12.1995г. «О безопасности дорожного движения», Распоряжения Правительства Российской Федерации № 1995-р от 27.10.2012г. «О концепции федеральной целевой программы «Повышение безопасности дорожного движения» и Федерального закона № 131-ФЗ от 06.10.2003г. «Об общих принципах организации местного самоуправления в Российской Федерации»</w:t>
      </w:r>
      <w:r w:rsidR="00634300" w:rsidRPr="006B284E">
        <w:rPr>
          <w:rFonts w:ascii="Times New Roman" w:hAnsi="Times New Roman" w:cs="Times New Roman"/>
          <w:sz w:val="28"/>
          <w:szCs w:val="28"/>
        </w:rPr>
        <w:t>, н</w:t>
      </w:r>
      <w:r w:rsidR="00A40D68" w:rsidRPr="006B284E">
        <w:rPr>
          <w:rFonts w:ascii="Times New Roman" w:hAnsi="Times New Roman" w:cs="Times New Roman"/>
          <w:sz w:val="28"/>
          <w:szCs w:val="28"/>
        </w:rPr>
        <w:t>а основании статьи 179 Бюджетног</w:t>
      </w:r>
      <w:r w:rsidR="00F82E29" w:rsidRPr="006B284E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A40D68" w:rsidRPr="006B284E">
        <w:rPr>
          <w:rFonts w:ascii="Times New Roman" w:hAnsi="Times New Roman" w:cs="Times New Roman"/>
          <w:sz w:val="28"/>
          <w:szCs w:val="28"/>
        </w:rPr>
        <w:t xml:space="preserve"> статьи 19 Устава</w:t>
      </w:r>
      <w:proofErr w:type="gramEnd"/>
      <w:r w:rsidR="00A40D68" w:rsidRPr="006B2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D68" w:rsidRPr="006B284E">
        <w:rPr>
          <w:rFonts w:ascii="Times New Roman" w:hAnsi="Times New Roman" w:cs="Times New Roman"/>
          <w:sz w:val="28"/>
          <w:szCs w:val="28"/>
        </w:rPr>
        <w:t>Таежнинского сельсовета Богучанского района Красноярского края</w:t>
      </w:r>
      <w:proofErr w:type="gramEnd"/>
    </w:p>
    <w:p w:rsidR="00A40D68" w:rsidRPr="006B284E" w:rsidRDefault="00A40D68" w:rsidP="00A40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4C94" w:rsidRPr="006B284E" w:rsidRDefault="00364C94" w:rsidP="00364C94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34300" w:rsidRPr="006B284E">
        <w:rPr>
          <w:rFonts w:ascii="Times New Roman" w:hAnsi="Times New Roman" w:cs="Times New Roman"/>
          <w:sz w:val="28"/>
          <w:szCs w:val="28"/>
        </w:rPr>
        <w:t>адресную</w:t>
      </w:r>
      <w:r w:rsidR="00F82E29" w:rsidRPr="006B284E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6B284E">
        <w:rPr>
          <w:rFonts w:ascii="Times New Roman" w:hAnsi="Times New Roman" w:cs="Times New Roman"/>
          <w:sz w:val="28"/>
          <w:szCs w:val="28"/>
        </w:rPr>
        <w:t xml:space="preserve"> «</w:t>
      </w:r>
      <w:r w:rsidR="00F82E29" w:rsidRPr="006B284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7483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82E29" w:rsidRPr="006B284E">
        <w:rPr>
          <w:rFonts w:ascii="Times New Roman" w:hAnsi="Times New Roman" w:cs="Times New Roman"/>
          <w:sz w:val="28"/>
          <w:szCs w:val="28"/>
        </w:rPr>
        <w:t>безопасности дорожного движения на территории МО Таежнинский сельсовет</w:t>
      </w:r>
      <w:r w:rsidRPr="006B284E">
        <w:rPr>
          <w:rFonts w:ascii="Times New Roman" w:hAnsi="Times New Roman" w:cs="Times New Roman"/>
          <w:sz w:val="28"/>
          <w:szCs w:val="28"/>
        </w:rPr>
        <w:t>»</w:t>
      </w:r>
      <w:r w:rsidR="0087483D"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933F57" w:rsidRPr="006B284E">
        <w:rPr>
          <w:rFonts w:ascii="Times New Roman" w:hAnsi="Times New Roman" w:cs="Times New Roman"/>
          <w:sz w:val="28"/>
          <w:szCs w:val="28"/>
        </w:rPr>
        <w:t xml:space="preserve"> годы</w:t>
      </w:r>
      <w:r w:rsidR="00F82E29" w:rsidRPr="006B284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33F57" w:rsidRPr="006B284E">
        <w:rPr>
          <w:rFonts w:ascii="Times New Roman" w:hAnsi="Times New Roman" w:cs="Times New Roman"/>
          <w:sz w:val="28"/>
          <w:szCs w:val="28"/>
        </w:rPr>
        <w:t>.</w:t>
      </w:r>
    </w:p>
    <w:p w:rsidR="002644BA" w:rsidRPr="006B284E" w:rsidRDefault="002644BA" w:rsidP="00A40D68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284E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8F2E04" w:rsidRPr="006B284E">
        <w:rPr>
          <w:rFonts w:ascii="Times New Roman" w:hAnsi="Times New Roman" w:cs="Times New Roman"/>
          <w:sz w:val="28"/>
          <w:szCs w:val="28"/>
        </w:rPr>
        <w:t>н</w:t>
      </w:r>
      <w:r w:rsidRPr="006B284E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8F2E04" w:rsidRPr="006B284E" w:rsidRDefault="008F2E04" w:rsidP="00A40D68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7483D">
        <w:rPr>
          <w:rFonts w:ascii="Times New Roman" w:hAnsi="Times New Roman" w:cs="Times New Roman"/>
          <w:sz w:val="28"/>
          <w:szCs w:val="28"/>
        </w:rPr>
        <w:t>со дня подписания, подлежит размещению на официальном сайте Таежнинский сельсовет</w:t>
      </w:r>
      <w:r w:rsidR="00113320">
        <w:rPr>
          <w:rFonts w:ascii="Times New Roman" w:hAnsi="Times New Roman" w:cs="Times New Roman"/>
          <w:sz w:val="28"/>
          <w:szCs w:val="28"/>
        </w:rPr>
        <w:t>.</w:t>
      </w:r>
    </w:p>
    <w:p w:rsidR="008F2E04" w:rsidRPr="006B284E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6B284E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766"/>
      </w:tblGrid>
      <w:tr w:rsidR="006B284E" w:rsidRPr="006B284E" w:rsidTr="008F2E04">
        <w:tc>
          <w:tcPr>
            <w:tcW w:w="5341" w:type="dxa"/>
          </w:tcPr>
          <w:p w:rsidR="008F2E04" w:rsidRPr="006B284E" w:rsidRDefault="008F2E04" w:rsidP="006B28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4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748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84E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</w:p>
        </w:tc>
        <w:tc>
          <w:tcPr>
            <w:tcW w:w="5341" w:type="dxa"/>
          </w:tcPr>
          <w:p w:rsidR="008F2E04" w:rsidRPr="006B284E" w:rsidRDefault="0087483D" w:rsidP="008F2E04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</w:tbl>
    <w:p w:rsidR="001333E5" w:rsidRPr="006B284E" w:rsidRDefault="001333E5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3E5" w:rsidRPr="006B284E" w:rsidRDefault="001333E5">
      <w:pPr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br w:type="page"/>
      </w:r>
    </w:p>
    <w:p w:rsidR="001333E5" w:rsidRPr="006B284E" w:rsidRDefault="001333E5" w:rsidP="001333E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33E5" w:rsidRPr="006B284E" w:rsidRDefault="001333E5" w:rsidP="001333E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333E5" w:rsidRPr="006B284E" w:rsidRDefault="001333E5" w:rsidP="001333E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Таежнинского сельсовета</w:t>
      </w:r>
    </w:p>
    <w:p w:rsidR="001333E5" w:rsidRPr="006B284E" w:rsidRDefault="001333E5" w:rsidP="001333E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8F2E04" w:rsidRPr="006B284E" w:rsidRDefault="001333E5" w:rsidP="001333E5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от «</w:t>
      </w:r>
      <w:r w:rsidR="00113320">
        <w:rPr>
          <w:rFonts w:ascii="Times New Roman" w:hAnsi="Times New Roman" w:cs="Times New Roman"/>
          <w:sz w:val="28"/>
          <w:szCs w:val="28"/>
        </w:rPr>
        <w:t xml:space="preserve">24» января </w:t>
      </w:r>
      <w:r w:rsidRPr="006B284E">
        <w:rPr>
          <w:rFonts w:ascii="Times New Roman" w:hAnsi="Times New Roman" w:cs="Times New Roman"/>
          <w:sz w:val="28"/>
          <w:szCs w:val="28"/>
        </w:rPr>
        <w:t>20</w:t>
      </w:r>
      <w:r w:rsidR="00494149">
        <w:rPr>
          <w:rFonts w:ascii="Times New Roman" w:hAnsi="Times New Roman" w:cs="Times New Roman"/>
          <w:sz w:val="28"/>
          <w:szCs w:val="28"/>
        </w:rPr>
        <w:t>23</w:t>
      </w:r>
      <w:r w:rsidR="0026794A">
        <w:rPr>
          <w:rFonts w:ascii="Times New Roman" w:hAnsi="Times New Roman" w:cs="Times New Roman"/>
          <w:sz w:val="28"/>
          <w:szCs w:val="28"/>
        </w:rPr>
        <w:t xml:space="preserve"> </w:t>
      </w:r>
      <w:r w:rsidRPr="006B284E">
        <w:rPr>
          <w:rFonts w:ascii="Times New Roman" w:hAnsi="Times New Roman" w:cs="Times New Roman"/>
          <w:sz w:val="28"/>
          <w:szCs w:val="28"/>
        </w:rPr>
        <w:t>г. №</w:t>
      </w:r>
      <w:r w:rsidR="0011332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333E5" w:rsidRPr="006B284E" w:rsidRDefault="001333E5" w:rsidP="00002640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3E5" w:rsidRPr="006B284E" w:rsidRDefault="001333E5" w:rsidP="00133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E5" w:rsidRPr="006B284E" w:rsidRDefault="001333E5" w:rsidP="001333E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1333E5" w:rsidRPr="006B284E" w:rsidRDefault="001333E5" w:rsidP="00133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3"/>
        <w:gridCol w:w="6965"/>
      </w:tblGrid>
      <w:tr w:rsidR="006B284E" w:rsidRPr="006B284E" w:rsidTr="00C44C3E">
        <w:trPr>
          <w:trHeight w:val="960"/>
        </w:trPr>
        <w:tc>
          <w:tcPr>
            <w:tcW w:w="2533" w:type="dxa"/>
          </w:tcPr>
          <w:p w:rsidR="001333E5" w:rsidRPr="006B284E" w:rsidRDefault="001333E5" w:rsidP="001333E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Наименование</w:t>
            </w:r>
          </w:p>
          <w:p w:rsidR="001333E5" w:rsidRPr="006B284E" w:rsidRDefault="001333E5" w:rsidP="001333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65" w:type="dxa"/>
          </w:tcPr>
          <w:p w:rsidR="001333E5" w:rsidRPr="006B284E" w:rsidRDefault="001333E5" w:rsidP="001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ПРОГРАММА</w:t>
            </w:r>
          </w:p>
          <w:p w:rsidR="001333E5" w:rsidRPr="006B284E" w:rsidRDefault="001333E5" w:rsidP="00C4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B284E"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дорожного движения на территории МО Таежнинский сельсовет</w:t>
            </w: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B284E" w:rsidRPr="006B284E" w:rsidTr="00C44C3E">
        <w:trPr>
          <w:trHeight w:val="1609"/>
        </w:trPr>
        <w:tc>
          <w:tcPr>
            <w:tcW w:w="2533" w:type="dxa"/>
          </w:tcPr>
          <w:p w:rsidR="001333E5" w:rsidRPr="006B284E" w:rsidRDefault="001333E5" w:rsidP="001333E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65" w:type="dxa"/>
          </w:tcPr>
          <w:p w:rsidR="001333E5" w:rsidRPr="006B284E" w:rsidRDefault="001333E5" w:rsidP="00133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10.12.1995 № 196-ФЗ «О безопасности дорожного движения»</w:t>
            </w:r>
          </w:p>
          <w:p w:rsidR="001333E5" w:rsidRPr="006B284E" w:rsidRDefault="001333E5" w:rsidP="001333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6B284E" w:rsidRPr="006B284E" w:rsidTr="001333E5">
        <w:trPr>
          <w:trHeight w:val="906"/>
        </w:trPr>
        <w:tc>
          <w:tcPr>
            <w:tcW w:w="2533" w:type="dxa"/>
          </w:tcPr>
          <w:p w:rsidR="001333E5" w:rsidRPr="006B284E" w:rsidRDefault="001333E5" w:rsidP="001333E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965" w:type="dxa"/>
          </w:tcPr>
          <w:p w:rsidR="001333E5" w:rsidRPr="006B284E" w:rsidRDefault="001333E5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Таежнинского сельсовета Богучанского района Красноярского края</w:t>
            </w: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администрация Таежнинского сельсовета</w:t>
            </w: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B284E" w:rsidRPr="006B284E" w:rsidTr="00C44C3E">
        <w:trPr>
          <w:trHeight w:val="1082"/>
        </w:trPr>
        <w:tc>
          <w:tcPr>
            <w:tcW w:w="2533" w:type="dxa"/>
          </w:tcPr>
          <w:p w:rsidR="001333E5" w:rsidRPr="006B284E" w:rsidRDefault="001333E5" w:rsidP="00C44C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965" w:type="dxa"/>
          </w:tcPr>
          <w:p w:rsidR="001333E5" w:rsidRPr="006B284E" w:rsidRDefault="001333E5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</w:t>
            </w:r>
          </w:p>
        </w:tc>
      </w:tr>
      <w:tr w:rsidR="006B284E" w:rsidRPr="006B284E" w:rsidTr="00C44C3E">
        <w:trPr>
          <w:trHeight w:val="2257"/>
        </w:trPr>
        <w:tc>
          <w:tcPr>
            <w:tcW w:w="2533" w:type="dxa"/>
          </w:tcPr>
          <w:p w:rsidR="001333E5" w:rsidRPr="006B284E" w:rsidRDefault="001333E5" w:rsidP="00C44C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965" w:type="dxa"/>
          </w:tcPr>
          <w:p w:rsidR="001333E5" w:rsidRPr="006B284E" w:rsidRDefault="001333E5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повышения безопасности дорожного движения на территории 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Таежнинского сельсовета</w:t>
            </w: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33E5" w:rsidRPr="006B284E" w:rsidRDefault="001333E5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количества лиц, погибших в результате дорожно-транспортных происшествий;</w:t>
            </w:r>
          </w:p>
          <w:p w:rsidR="001333E5" w:rsidRPr="006B284E" w:rsidRDefault="001333E5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сокращение количества </w:t>
            </w:r>
            <w:proofErr w:type="gramStart"/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дорожно-транспортных</w:t>
            </w:r>
            <w:proofErr w:type="gramEnd"/>
          </w:p>
          <w:p w:rsidR="001333E5" w:rsidRPr="006B284E" w:rsidRDefault="001333E5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происшествий с пострадавшими.</w:t>
            </w:r>
          </w:p>
        </w:tc>
      </w:tr>
      <w:tr w:rsidR="006B284E" w:rsidRPr="006B284E" w:rsidTr="00C44C3E">
        <w:trPr>
          <w:trHeight w:val="4243"/>
        </w:trPr>
        <w:tc>
          <w:tcPr>
            <w:tcW w:w="2533" w:type="dxa"/>
          </w:tcPr>
          <w:p w:rsidR="00C44C3E" w:rsidRPr="006B284E" w:rsidRDefault="00C44C3E" w:rsidP="001333E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65" w:type="dxa"/>
          </w:tcPr>
          <w:p w:rsidR="00C44C3E" w:rsidRPr="006B284E" w:rsidRDefault="00C44C3E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опасного поведения участников дорожного движения;</w:t>
            </w:r>
          </w:p>
          <w:p w:rsidR="00C44C3E" w:rsidRPr="006B284E" w:rsidRDefault="00C44C3E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детского дорожно-транспортного травматизма;</w:t>
            </w:r>
          </w:p>
          <w:p w:rsidR="00C44C3E" w:rsidRPr="006B284E" w:rsidRDefault="00C44C3E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организации движения транспорта и пешеходов в городском поселении;</w:t>
            </w:r>
          </w:p>
          <w:p w:rsidR="00C44C3E" w:rsidRPr="006B284E" w:rsidRDefault="00C44C3E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применение эффективных схем, методов и средств организации дорожного движения</w:t>
            </w:r>
          </w:p>
          <w:p w:rsidR="00C44C3E" w:rsidRPr="006B284E" w:rsidRDefault="00C44C3E" w:rsidP="00C4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 пропаганды безопасности дорожного движения</w:t>
            </w:r>
          </w:p>
          <w:p w:rsidR="00C44C3E" w:rsidRPr="006B284E" w:rsidRDefault="00C44C3E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технического состояния автомобильных дорог общего пользования;</w:t>
            </w:r>
          </w:p>
          <w:p w:rsidR="00C44C3E" w:rsidRPr="006B284E" w:rsidRDefault="00C44C3E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новых дислокаций на улицах поселения.</w:t>
            </w:r>
          </w:p>
        </w:tc>
      </w:tr>
      <w:tr w:rsidR="006B284E" w:rsidRPr="006B284E" w:rsidTr="00C44C3E">
        <w:trPr>
          <w:trHeight w:val="1112"/>
        </w:trPr>
        <w:tc>
          <w:tcPr>
            <w:tcW w:w="2533" w:type="dxa"/>
          </w:tcPr>
          <w:p w:rsidR="001333E5" w:rsidRPr="006B284E" w:rsidRDefault="001333E5" w:rsidP="00C44C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65" w:type="dxa"/>
          </w:tcPr>
          <w:p w:rsidR="001333E5" w:rsidRPr="006B284E" w:rsidRDefault="00494149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рассчитана на 2023-2025</w:t>
            </w:r>
            <w:r w:rsidR="001333E5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6B284E" w:rsidRPr="006B284E" w:rsidTr="00C44C3E">
        <w:trPr>
          <w:trHeight w:val="1412"/>
        </w:trPr>
        <w:tc>
          <w:tcPr>
            <w:tcW w:w="2533" w:type="dxa"/>
          </w:tcPr>
          <w:p w:rsidR="001333E5" w:rsidRPr="006B284E" w:rsidRDefault="001333E5" w:rsidP="00C44C3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  <w:r w:rsidR="00A07E41" w:rsidRPr="006B284E">
              <w:rPr>
                <w:rStyle w:val="a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6965" w:type="dxa"/>
          </w:tcPr>
          <w:p w:rsidR="00C44C3E" w:rsidRPr="006B284E" w:rsidRDefault="00C44C3E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составляет 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5 446,</w:t>
            </w:r>
            <w:r w:rsidR="0000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за счет сре</w:t>
            </w:r>
            <w:proofErr w:type="gramStart"/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– 00,00 тыс. руб., за счет средств местного бюджета – 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5 446,</w:t>
            </w:r>
            <w:r w:rsidR="0000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в том числе по годам: </w:t>
            </w:r>
          </w:p>
          <w:p w:rsidR="00C44C3E" w:rsidRPr="006B284E" w:rsidRDefault="00113320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A07E41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1 446,</w:t>
            </w:r>
            <w:r w:rsidR="0000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44C3E" w:rsidRPr="006B284E" w:rsidRDefault="00113320" w:rsidP="00C4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A07E41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B284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333E5" w:rsidRPr="006B284E" w:rsidRDefault="00113320" w:rsidP="006B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A07E41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E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6B284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="00C44C3E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6B284E" w:rsidRPr="006B284E" w:rsidTr="00C44C3E">
        <w:trPr>
          <w:trHeight w:val="2976"/>
        </w:trPr>
        <w:tc>
          <w:tcPr>
            <w:tcW w:w="2533" w:type="dxa"/>
          </w:tcPr>
          <w:p w:rsidR="001333E5" w:rsidRPr="006B284E" w:rsidRDefault="001333E5" w:rsidP="00A07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965" w:type="dxa"/>
          </w:tcPr>
          <w:p w:rsidR="001333E5" w:rsidRPr="006B284E" w:rsidRDefault="00494149" w:rsidP="00A07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к 2025</w:t>
            </w:r>
            <w:r w:rsidR="001333E5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количества лиц, погибших в результате дорожно-транспортных происшествий;</w:t>
            </w:r>
          </w:p>
          <w:p w:rsidR="001333E5" w:rsidRPr="006B284E" w:rsidRDefault="00494149" w:rsidP="00A07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сокращение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детскогодорожно-</w:t>
            </w:r>
            <w:r w:rsidR="001333E5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транспортноготравматизма</w:t>
            </w:r>
            <w:proofErr w:type="spellEnd"/>
            <w:r w:rsidR="001333E5"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33E5" w:rsidRPr="006B284E" w:rsidRDefault="001333E5" w:rsidP="00A07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технического уровня автомобильных дорог общего пользования в поселении;</w:t>
            </w:r>
          </w:p>
          <w:p w:rsidR="001333E5" w:rsidRPr="006B284E" w:rsidRDefault="001333E5" w:rsidP="00A07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дорожными знаками на уровне не менее 90 процентов от количества, определенного дислокациями дорожных знаков.</w:t>
            </w:r>
          </w:p>
        </w:tc>
      </w:tr>
    </w:tbl>
    <w:p w:rsidR="001333E5" w:rsidRPr="006B284E" w:rsidRDefault="001333E5" w:rsidP="00133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41" w:rsidRPr="006B284E" w:rsidRDefault="00A07E41" w:rsidP="00A07E4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ПРОБЛЕМЫ,</w:t>
      </w:r>
    </w:p>
    <w:p w:rsidR="001333E5" w:rsidRPr="006B284E" w:rsidRDefault="00A07E41" w:rsidP="00A07E4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ЕЁ РЕШЕНИЯ</w:t>
      </w:r>
    </w:p>
    <w:p w:rsidR="00A07E41" w:rsidRPr="006B284E" w:rsidRDefault="00A07E41" w:rsidP="00A07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аварийности, связанной с автомобильным транспортом (далее –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крайне низкой дисциплиной участников дорожного движения.</w:t>
      </w: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дорожно-транспортных происшествий являются наезд на пешехода, препятствие и на стоящее транспортное средство, а также столкновение и опрокидывание.  Наиболее многочисленной и самой уязвимой группой участников дорожного движения являются пешеходы. </w:t>
      </w: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постоянно возрастающая мобильность населения;</w:t>
      </w: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уменьшение перевозок общественным транспортом и увеличение перевозок личным транспортом;</w:t>
      </w: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07E41" w:rsidRPr="006B284E" w:rsidRDefault="00A07E41" w:rsidP="00A07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 </w:t>
      </w:r>
    </w:p>
    <w:p w:rsidR="00290135" w:rsidRPr="006B284E" w:rsidRDefault="00A07E41" w:rsidP="002901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80% всех дорожно-транспортных происшествий связаны с нарушением Правил дорожного движения Российской Федерации водителями транспортных средств.</w:t>
      </w:r>
      <w:proofErr w:type="gramEnd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50% всех происшествий связаны с неправильным выбором скорости движения. Вследствие выезда на полосу встречного движения регистрируется около 1% дорожно-транспортных происшествий. Каждое десятое дорожно-транспортное происшествие совершил водитель, находившийся в состоянии опьянения, каждое шестое </w:t>
      </w:r>
      <w:r w:rsidR="0029013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80% всех происшествий, связанных с несоблюдением водителями требований безопасности дорожного движения.</w:t>
      </w:r>
    </w:p>
    <w:p w:rsidR="001333E5" w:rsidRPr="006B284E" w:rsidRDefault="00A07E41" w:rsidP="002901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государства и общества, концентрации федеральных, региональных и местных ресурсов, а также формирования эффективных механизмов взаимодействия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институтов и негосударственных структур при возможно более полном учете интересов граждан.</w:t>
      </w:r>
      <w:proofErr w:type="gramEnd"/>
    </w:p>
    <w:p w:rsidR="001333E5" w:rsidRPr="006B284E" w:rsidRDefault="001333E5" w:rsidP="00133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3E5" w:rsidRPr="006B284E" w:rsidRDefault="00290135" w:rsidP="0029013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</w:t>
      </w:r>
    </w:p>
    <w:p w:rsidR="00290135" w:rsidRPr="006B284E" w:rsidRDefault="00290135" w:rsidP="00133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35" w:rsidRPr="006B284E" w:rsidRDefault="00290135" w:rsidP="0029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за счет сре</w:t>
      </w:r>
      <w:proofErr w:type="gramStart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и местного бюджета. Всего на реализацию программных мероприятий предусмотрено </w:t>
      </w:r>
      <w:r w:rsidR="006B284E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335,21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73C75" w:rsidRPr="006B284E" w:rsidRDefault="00290135" w:rsidP="00B7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распорядителями бюджетных средств явля</w:t>
      </w:r>
      <w:r w:rsidR="00B73C7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73C7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Таежнинского сельсовета.</w:t>
      </w:r>
    </w:p>
    <w:p w:rsidR="00B73C75" w:rsidRPr="006B284E" w:rsidRDefault="00290135" w:rsidP="00B7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заказов на поставки товаров, выполнение работ, оказание услуг для государственных и муниципальных нужд в целях реализации мероприятий программы осуществляется в соответствии с Федер</w:t>
      </w:r>
      <w:r w:rsidR="00B73C7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135" w:rsidRPr="006B284E" w:rsidRDefault="00290135" w:rsidP="00B7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бюджетных средств осуществляют:</w:t>
      </w:r>
    </w:p>
    <w:p w:rsidR="00290135" w:rsidRPr="006B284E" w:rsidRDefault="00B73C75" w:rsidP="00B73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13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мероприятий;</w:t>
      </w:r>
    </w:p>
    <w:p w:rsidR="00290135" w:rsidRPr="006B284E" w:rsidRDefault="00B73C75" w:rsidP="00B73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13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корректировке программы;</w:t>
      </w:r>
    </w:p>
    <w:p w:rsidR="00290135" w:rsidRPr="006B284E" w:rsidRDefault="00B73C75" w:rsidP="00B73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13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совершенствованию механизма реализации программы.</w:t>
      </w:r>
    </w:p>
    <w:p w:rsidR="00290135" w:rsidRPr="006B284E" w:rsidRDefault="00290135" w:rsidP="0029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35" w:rsidRPr="006B284E" w:rsidRDefault="00290135" w:rsidP="0029013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</w:p>
    <w:p w:rsidR="00290135" w:rsidRPr="006B284E" w:rsidRDefault="00290135" w:rsidP="00290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35" w:rsidRPr="006B284E" w:rsidRDefault="00290135" w:rsidP="00290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приведена в приложении к программе.</w:t>
      </w:r>
    </w:p>
    <w:p w:rsidR="00290135" w:rsidRPr="006B284E" w:rsidRDefault="00290135" w:rsidP="00290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35" w:rsidRPr="006B284E" w:rsidRDefault="00290135" w:rsidP="005F7C44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290135" w:rsidRPr="006B284E" w:rsidRDefault="00290135" w:rsidP="00290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135" w:rsidRPr="006B284E" w:rsidRDefault="00290135" w:rsidP="0029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мероприятий программы являются средства краевого</w:t>
      </w:r>
      <w:r w:rsidR="00B73C7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B284E" w:rsidRPr="006B284E" w:rsidRDefault="00290135" w:rsidP="0029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составит</w:t>
      </w:r>
      <w:r w:rsidR="006B284E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135" w:rsidRPr="006B284E" w:rsidRDefault="001E3961" w:rsidP="0029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5 446,</w:t>
      </w:r>
      <w:r w:rsidR="0000264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90135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B284E" w:rsidRPr="006B284E" w:rsidRDefault="006B284E" w:rsidP="006B2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– 00,00 тыс. руб.,</w:t>
      </w:r>
    </w:p>
    <w:p w:rsidR="006B284E" w:rsidRPr="006B284E" w:rsidRDefault="006B284E" w:rsidP="006B2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</w:t>
      </w:r>
      <w:r w:rsidR="001E3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местного бюджета – 5 446,</w:t>
      </w:r>
      <w:r w:rsidR="0000264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B284E" w:rsidRPr="006B284E" w:rsidRDefault="006B284E" w:rsidP="006B2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6B284E" w:rsidRPr="006B284E" w:rsidRDefault="001E3961" w:rsidP="006B2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B284E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1 446,</w:t>
      </w:r>
      <w:r w:rsidR="0000264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B284E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B284E" w:rsidRPr="006B284E" w:rsidRDefault="001E3961" w:rsidP="006B2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200</w:t>
      </w:r>
      <w:r w:rsidR="006B284E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рублей;</w:t>
      </w:r>
    </w:p>
    <w:p w:rsidR="006B284E" w:rsidRPr="006B284E" w:rsidRDefault="001E3961" w:rsidP="006B2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200</w:t>
      </w:r>
      <w:r w:rsidR="006B284E"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рублей.</w:t>
      </w:r>
    </w:p>
    <w:p w:rsidR="00B73C75" w:rsidRPr="006B284E" w:rsidRDefault="00B73C75" w:rsidP="006B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3C75" w:rsidRPr="006B284E" w:rsidSect="00C44C3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B284E" w:rsidRPr="006B284E" w:rsidRDefault="006B284E" w:rsidP="006B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B284E" w:rsidRPr="006B284E" w:rsidRDefault="006B284E" w:rsidP="006B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к адресной программе</w:t>
      </w:r>
    </w:p>
    <w:p w:rsidR="006B284E" w:rsidRPr="006B284E" w:rsidRDefault="006B284E" w:rsidP="006B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284E">
        <w:rPr>
          <w:rFonts w:ascii="Times New Roman" w:hAnsi="Times New Roman" w:cs="Times New Roman"/>
          <w:sz w:val="28"/>
          <w:szCs w:val="28"/>
        </w:rPr>
        <w:t xml:space="preserve">Повышение уровня безопасности </w:t>
      </w:r>
    </w:p>
    <w:p w:rsidR="006B284E" w:rsidRPr="006B284E" w:rsidRDefault="006B284E" w:rsidP="006B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 xml:space="preserve">дорожного движения на территории </w:t>
      </w:r>
    </w:p>
    <w:p w:rsidR="006B284E" w:rsidRPr="006B284E" w:rsidRDefault="006B284E" w:rsidP="006B2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t>МО Таежнинский сельсовет</w:t>
      </w:r>
      <w:r w:rsidRPr="006B2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284E" w:rsidRPr="006B284E" w:rsidRDefault="006B284E" w:rsidP="00A6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MON_1551010702"/>
    <w:bookmarkEnd w:id="1"/>
    <w:p w:rsidR="001333E5" w:rsidRPr="006B284E" w:rsidRDefault="001E3961" w:rsidP="00A62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4E">
        <w:rPr>
          <w:rFonts w:ascii="Times New Roman" w:hAnsi="Times New Roman" w:cs="Times New Roman"/>
          <w:sz w:val="28"/>
          <w:szCs w:val="28"/>
        </w:rPr>
        <w:object w:dxaOrig="16661" w:dyaOrig="6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3.25pt;height:300pt" o:ole="">
            <v:imagedata r:id="rId9" o:title=""/>
          </v:shape>
          <o:OLEObject Type="Embed" ProgID="Excel.SheetBinaryMacroEnabled.12" ShapeID="_x0000_i1025" DrawAspect="Content" ObjectID="_1736082691" r:id="rId10"/>
        </w:object>
      </w:r>
    </w:p>
    <w:sectPr w:rsidR="001333E5" w:rsidRPr="006B284E" w:rsidSect="00B73C75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20" w:rsidRDefault="00856320" w:rsidP="00A07E41">
      <w:pPr>
        <w:spacing w:after="0" w:line="240" w:lineRule="auto"/>
      </w:pPr>
      <w:r>
        <w:separator/>
      </w:r>
    </w:p>
  </w:endnote>
  <w:endnote w:type="continuationSeparator" w:id="0">
    <w:p w:rsidR="00856320" w:rsidRDefault="00856320" w:rsidP="00A0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20" w:rsidRDefault="00856320" w:rsidP="00A07E41">
      <w:pPr>
        <w:spacing w:after="0" w:line="240" w:lineRule="auto"/>
      </w:pPr>
      <w:r>
        <w:separator/>
      </w:r>
    </w:p>
  </w:footnote>
  <w:footnote w:type="continuationSeparator" w:id="0">
    <w:p w:rsidR="00856320" w:rsidRDefault="00856320" w:rsidP="00A07E41">
      <w:pPr>
        <w:spacing w:after="0" w:line="240" w:lineRule="auto"/>
      </w:pPr>
      <w:r>
        <w:continuationSeparator/>
      </w:r>
    </w:p>
  </w:footnote>
  <w:footnote w:id="1">
    <w:p w:rsidR="00A07E41" w:rsidRDefault="00A07E41">
      <w:pPr>
        <w:pStyle w:val="ac"/>
      </w:pPr>
      <w:r>
        <w:rPr>
          <w:rStyle w:val="ae"/>
        </w:rPr>
        <w:footnoteRef/>
      </w:r>
      <w:r w:rsidRPr="00A07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финансирования мероприятий Программы за счет средств бюджетов ежегодно подлежат уточнению в установленном порядке при формировании проектов бюджетов на соответствующий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B13"/>
    <w:multiLevelType w:val="hybridMultilevel"/>
    <w:tmpl w:val="49B8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08D5"/>
    <w:multiLevelType w:val="hybridMultilevel"/>
    <w:tmpl w:val="FF1E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A672C"/>
    <w:multiLevelType w:val="hybridMultilevel"/>
    <w:tmpl w:val="89EE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D68"/>
    <w:rsid w:val="00002640"/>
    <w:rsid w:val="00014484"/>
    <w:rsid w:val="00113320"/>
    <w:rsid w:val="00121F67"/>
    <w:rsid w:val="001333E5"/>
    <w:rsid w:val="001604CF"/>
    <w:rsid w:val="001E3961"/>
    <w:rsid w:val="002644BA"/>
    <w:rsid w:val="0026794A"/>
    <w:rsid w:val="00290135"/>
    <w:rsid w:val="002E053D"/>
    <w:rsid w:val="002E5FD9"/>
    <w:rsid w:val="00364C94"/>
    <w:rsid w:val="004426B0"/>
    <w:rsid w:val="00494149"/>
    <w:rsid w:val="004E6C95"/>
    <w:rsid w:val="00526CA8"/>
    <w:rsid w:val="00634300"/>
    <w:rsid w:val="00662679"/>
    <w:rsid w:val="006A712C"/>
    <w:rsid w:val="006B284E"/>
    <w:rsid w:val="007B6A5F"/>
    <w:rsid w:val="00856320"/>
    <w:rsid w:val="0087483D"/>
    <w:rsid w:val="008F2E04"/>
    <w:rsid w:val="00933F57"/>
    <w:rsid w:val="00A02617"/>
    <w:rsid w:val="00A07E41"/>
    <w:rsid w:val="00A40D68"/>
    <w:rsid w:val="00A627A3"/>
    <w:rsid w:val="00B73C75"/>
    <w:rsid w:val="00BA72E4"/>
    <w:rsid w:val="00BC5284"/>
    <w:rsid w:val="00C44C3E"/>
    <w:rsid w:val="00D248E3"/>
    <w:rsid w:val="00EF36AA"/>
    <w:rsid w:val="00F82E29"/>
    <w:rsid w:val="00FE491C"/>
    <w:rsid w:val="00FF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07E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7E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7E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7E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7E4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07E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7E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7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_____Microsoft_Excel1.xlsb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0EEC-33DF-4A7E-A3F6-77BE3FA5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user</cp:lastModifiedBy>
  <cp:revision>10</cp:revision>
  <cp:lastPrinted>2023-01-24T08:56:00Z</cp:lastPrinted>
  <dcterms:created xsi:type="dcterms:W3CDTF">2017-03-14T05:18:00Z</dcterms:created>
  <dcterms:modified xsi:type="dcterms:W3CDTF">2023-01-24T09:25:00Z</dcterms:modified>
</cp:coreProperties>
</file>