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АДМИНИСТРАЦИЯ ТАЕЖНИНСКОГО СЕЛЬСОВЕТА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БОГУЧАНСКОГО РАЙОНА КРАСНОЯСРКОГО КРАЯ</w:t>
      </w: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ПОСТАНОВЛЕНИЕ</w:t>
      </w:r>
      <w:r w:rsidR="00FD515B">
        <w:rPr>
          <w:bCs/>
          <w:szCs w:val="28"/>
        </w:rPr>
        <w:t xml:space="preserve"> </w:t>
      </w:r>
    </w:p>
    <w:p w:rsidR="00005FDC" w:rsidRDefault="00431E95" w:rsidP="008A6FAB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  </w:t>
      </w:r>
      <w:r w:rsidR="00AC2D5F">
        <w:rPr>
          <w:bCs/>
          <w:szCs w:val="28"/>
        </w:rPr>
        <w:t>10.08.2023</w:t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05FDC">
        <w:rPr>
          <w:bCs/>
          <w:szCs w:val="28"/>
        </w:rPr>
        <w:tab/>
      </w:r>
      <w:r w:rsidR="00063F8F">
        <w:rPr>
          <w:bCs/>
          <w:szCs w:val="28"/>
        </w:rPr>
        <w:t xml:space="preserve">         </w:t>
      </w:r>
      <w:r w:rsidR="00005FDC">
        <w:rPr>
          <w:bCs/>
          <w:szCs w:val="28"/>
        </w:rPr>
        <w:t>№</w:t>
      </w:r>
      <w:r w:rsidR="007A31D0">
        <w:rPr>
          <w:bCs/>
          <w:szCs w:val="28"/>
        </w:rPr>
        <w:t xml:space="preserve"> </w:t>
      </w:r>
      <w:r w:rsidR="00AC2D5F">
        <w:rPr>
          <w:bCs/>
          <w:szCs w:val="28"/>
        </w:rPr>
        <w:t>164</w:t>
      </w:r>
    </w:p>
    <w:p w:rsidR="00005FDC" w:rsidRDefault="00005FDC" w:rsidP="00005FDC">
      <w:pPr>
        <w:autoSpaceDE w:val="0"/>
        <w:autoSpaceDN w:val="0"/>
        <w:adjustRightInd w:val="0"/>
        <w:ind w:firstLine="708"/>
        <w:rPr>
          <w:bCs/>
          <w:szCs w:val="28"/>
        </w:rPr>
      </w:pPr>
    </w:p>
    <w:p w:rsidR="00AC2BF0" w:rsidRDefault="00AC2BF0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 xml:space="preserve">О внесении изменений в постановление </w:t>
      </w:r>
    </w:p>
    <w:p w:rsidR="00AC2BF0" w:rsidRDefault="00AC2D5F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администрации  от 24.06.2019 № 117</w:t>
      </w:r>
      <w:r w:rsidR="00AC2BF0">
        <w:rPr>
          <w:bCs/>
          <w:szCs w:val="28"/>
        </w:rPr>
        <w:t xml:space="preserve"> «</w:t>
      </w:r>
      <w:r w:rsidR="00005FDC">
        <w:rPr>
          <w:bCs/>
          <w:szCs w:val="28"/>
        </w:rPr>
        <w:t xml:space="preserve">Об утверждении </w:t>
      </w:r>
    </w:p>
    <w:p w:rsidR="00AC2BF0" w:rsidRDefault="00005FDC" w:rsidP="00AC2BF0">
      <w:pPr>
        <w:autoSpaceDE w:val="0"/>
        <w:autoSpaceDN w:val="0"/>
        <w:adjustRightInd w:val="0"/>
        <w:rPr>
          <w:szCs w:val="28"/>
          <w:lang w:eastAsia="ru-RU"/>
        </w:rPr>
      </w:pPr>
      <w:r>
        <w:rPr>
          <w:bCs/>
          <w:szCs w:val="28"/>
        </w:rPr>
        <w:t xml:space="preserve">Порядка </w:t>
      </w:r>
      <w:r w:rsidRPr="00005FDC">
        <w:rPr>
          <w:szCs w:val="28"/>
          <w:lang w:eastAsia="ru-RU"/>
        </w:rPr>
        <w:t>формирования общественной комиссии</w:t>
      </w:r>
      <w:r w:rsidR="00B57116">
        <w:rPr>
          <w:szCs w:val="28"/>
          <w:lang w:eastAsia="ru-RU"/>
        </w:rPr>
        <w:t xml:space="preserve"> </w:t>
      </w:r>
    </w:p>
    <w:p w:rsidR="00AC2BF0" w:rsidRDefault="00005FDC" w:rsidP="00AC2BF0">
      <w:pPr>
        <w:autoSpaceDE w:val="0"/>
        <w:autoSpaceDN w:val="0"/>
        <w:adjustRightInd w:val="0"/>
        <w:rPr>
          <w:bCs/>
          <w:szCs w:val="28"/>
        </w:rPr>
      </w:pPr>
      <w:r w:rsidRPr="00005FDC">
        <w:rPr>
          <w:bCs/>
          <w:szCs w:val="28"/>
        </w:rPr>
        <w:t>по развитию городской (сельской) среды</w:t>
      </w:r>
      <w:r>
        <w:rPr>
          <w:bCs/>
          <w:szCs w:val="28"/>
        </w:rPr>
        <w:t xml:space="preserve"> </w:t>
      </w:r>
    </w:p>
    <w:p w:rsidR="00005FDC" w:rsidRPr="00005FDC" w:rsidRDefault="00005FDC" w:rsidP="00AC2BF0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МО Таежнинский сельсовет</w:t>
      </w:r>
      <w:r w:rsidR="00FD515B">
        <w:rPr>
          <w:bCs/>
          <w:szCs w:val="28"/>
        </w:rPr>
        <w:t>»</w:t>
      </w: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005FDC" w:rsidRDefault="00005FDC" w:rsidP="00005FDC">
      <w:pPr>
        <w:autoSpaceDE w:val="0"/>
        <w:autoSpaceDN w:val="0"/>
        <w:adjustRightInd w:val="0"/>
        <w:ind w:right="4536"/>
        <w:rPr>
          <w:bCs/>
          <w:szCs w:val="28"/>
        </w:rPr>
      </w:pPr>
    </w:p>
    <w:p w:rsidR="00AC2BF0" w:rsidRDefault="00005FDC" w:rsidP="00005FDC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005FDC">
        <w:rPr>
          <w:bCs/>
          <w:szCs w:val="28"/>
        </w:rPr>
        <w:t xml:space="preserve">В соответствии </w:t>
      </w:r>
      <w:r>
        <w:rPr>
          <w:bCs/>
          <w:szCs w:val="28"/>
        </w:rPr>
        <w:t xml:space="preserve">с </w:t>
      </w:r>
      <w:r w:rsidRPr="00005FDC">
        <w:rPr>
          <w:bCs/>
          <w:szCs w:val="28"/>
        </w:rPr>
        <w:t xml:space="preserve">Федеральным законом от 06.10.2003 №131-ФЗ </w:t>
      </w:r>
      <w:r w:rsidR="00FD515B">
        <w:rPr>
          <w:bCs/>
          <w:szCs w:val="28"/>
        </w:rPr>
        <w:br/>
      </w:r>
      <w:r w:rsidRPr="00005FDC">
        <w:rPr>
          <w:bCs/>
          <w:szCs w:val="28"/>
        </w:rPr>
        <w:t>"Об общих принципах организации местного самоуправления в Российской Федерации", на основании статей 7, 19 Устава Таежнинского сельсовета Богучанского района Красноярского края,</w:t>
      </w:r>
      <w:r>
        <w:rPr>
          <w:bCs/>
          <w:szCs w:val="28"/>
        </w:rPr>
        <w:t xml:space="preserve"> </w:t>
      </w:r>
    </w:p>
    <w:p w:rsidR="00005FDC" w:rsidRDefault="00005FDC" w:rsidP="00B177D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ПОСТАНОВЛЯЮ:</w:t>
      </w:r>
    </w:p>
    <w:p w:rsidR="0012224B" w:rsidRPr="00005FDC" w:rsidRDefault="0012224B" w:rsidP="00B177D2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1. </w:t>
      </w:r>
      <w:r w:rsidR="00AC2BF0">
        <w:rPr>
          <w:bCs/>
          <w:szCs w:val="28"/>
        </w:rPr>
        <w:t>В постановление</w:t>
      </w:r>
      <w:r w:rsidR="00AC2D5F">
        <w:rPr>
          <w:bCs/>
          <w:szCs w:val="28"/>
        </w:rPr>
        <w:t xml:space="preserve"> администрации  от 24.06.2019 № 117</w:t>
      </w:r>
      <w:r>
        <w:rPr>
          <w:bCs/>
          <w:szCs w:val="28"/>
        </w:rPr>
        <w:t xml:space="preserve"> </w:t>
      </w:r>
      <w:r w:rsidR="00B177D2">
        <w:rPr>
          <w:bCs/>
          <w:szCs w:val="28"/>
        </w:rPr>
        <w:br/>
      </w:r>
      <w:r>
        <w:rPr>
          <w:bCs/>
          <w:szCs w:val="28"/>
        </w:rPr>
        <w:t xml:space="preserve">«Об утверждении Порядка </w:t>
      </w:r>
      <w:r w:rsidRPr="00005FDC">
        <w:rPr>
          <w:szCs w:val="28"/>
          <w:lang w:eastAsia="ru-RU"/>
        </w:rPr>
        <w:t>формирования общественной комиссии</w:t>
      </w:r>
      <w:r>
        <w:rPr>
          <w:szCs w:val="28"/>
          <w:lang w:eastAsia="ru-RU"/>
        </w:rPr>
        <w:t xml:space="preserve"> </w:t>
      </w:r>
      <w:r w:rsidR="00B177D2">
        <w:rPr>
          <w:szCs w:val="28"/>
          <w:lang w:eastAsia="ru-RU"/>
        </w:rPr>
        <w:br/>
      </w:r>
      <w:r w:rsidRPr="00005FDC">
        <w:rPr>
          <w:bCs/>
          <w:szCs w:val="28"/>
        </w:rPr>
        <w:t>по развитию городской (сельской) среды</w:t>
      </w:r>
      <w:r>
        <w:rPr>
          <w:bCs/>
          <w:szCs w:val="28"/>
        </w:rPr>
        <w:t xml:space="preserve"> МО Таежнинский сельсовет внести следующие изменения:</w:t>
      </w:r>
      <w:r w:rsidR="00B177D2">
        <w:rPr>
          <w:bCs/>
          <w:szCs w:val="28"/>
        </w:rPr>
        <w:t xml:space="preserve"> </w:t>
      </w:r>
      <w:r>
        <w:rPr>
          <w:bCs/>
          <w:szCs w:val="28"/>
        </w:rPr>
        <w:t>Приложе</w:t>
      </w:r>
      <w:r w:rsidR="00AC2D5F">
        <w:rPr>
          <w:bCs/>
          <w:szCs w:val="28"/>
        </w:rPr>
        <w:t>ние № 1</w:t>
      </w:r>
      <w:r w:rsidR="009E42F3">
        <w:rPr>
          <w:bCs/>
          <w:szCs w:val="28"/>
        </w:rPr>
        <w:t>, № 2</w:t>
      </w:r>
      <w:r w:rsidR="00752F0C">
        <w:rPr>
          <w:bCs/>
          <w:szCs w:val="28"/>
        </w:rPr>
        <w:t xml:space="preserve"> </w:t>
      </w:r>
      <w:r w:rsidR="009E42F3">
        <w:rPr>
          <w:bCs/>
          <w:szCs w:val="28"/>
        </w:rPr>
        <w:t>изложить в новой редакции согласно приложениям №1, №2 к настоящему постановлению.</w:t>
      </w:r>
    </w:p>
    <w:p w:rsidR="00E04988" w:rsidRDefault="00E04988" w:rsidP="00B177D2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 w:rsidR="00B177D2">
        <w:rPr>
          <w:bCs/>
          <w:szCs w:val="28"/>
        </w:rPr>
        <w:t xml:space="preserve"> исполнением настоящего п</w:t>
      </w:r>
      <w:r>
        <w:rPr>
          <w:bCs/>
          <w:szCs w:val="28"/>
        </w:rPr>
        <w:t>остановлением оставляю за собой.</w:t>
      </w:r>
    </w:p>
    <w:p w:rsidR="00E04988" w:rsidRDefault="00E04988" w:rsidP="00B177D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bCs/>
          <w:szCs w:val="28"/>
        </w:rPr>
      </w:pPr>
      <w:r>
        <w:rPr>
          <w:bCs/>
          <w:szCs w:val="28"/>
        </w:rPr>
        <w:t>Постановление вступает в силу в день, следующий за днем его официального</w:t>
      </w:r>
      <w:r w:rsidR="00AA3C0B">
        <w:rPr>
          <w:bCs/>
          <w:szCs w:val="28"/>
        </w:rPr>
        <w:t xml:space="preserve"> опубликования в печатном издании «Таежнинский вестник» и подлежит </w:t>
      </w:r>
      <w:r>
        <w:rPr>
          <w:bCs/>
          <w:szCs w:val="28"/>
        </w:rPr>
        <w:t xml:space="preserve"> </w:t>
      </w:r>
      <w:r w:rsidR="00AA3C0B">
        <w:rPr>
          <w:bCs/>
          <w:szCs w:val="28"/>
        </w:rPr>
        <w:t>размещению</w:t>
      </w:r>
      <w:r>
        <w:rPr>
          <w:bCs/>
          <w:szCs w:val="28"/>
        </w:rPr>
        <w:t xml:space="preserve"> на официальном сайте Таежнинского сельсовета</w:t>
      </w:r>
      <w:r w:rsidR="006F210D">
        <w:rPr>
          <w:bCs/>
          <w:szCs w:val="28"/>
        </w:rPr>
        <w:t xml:space="preserve"> </w:t>
      </w:r>
      <w:hyperlink r:id="rId9" w:history="1">
        <w:r w:rsidR="006F210D" w:rsidRPr="00DF39A3">
          <w:rPr>
            <w:rStyle w:val="aa"/>
            <w:sz w:val="26"/>
            <w:szCs w:val="26"/>
            <w:lang w:val="en-US"/>
          </w:rPr>
          <w:t>http</w:t>
        </w:r>
        <w:r w:rsidR="006F210D" w:rsidRPr="00DF39A3">
          <w:rPr>
            <w:rStyle w:val="aa"/>
            <w:sz w:val="26"/>
            <w:szCs w:val="26"/>
          </w:rPr>
          <w:t>://</w:t>
        </w:r>
        <w:proofErr w:type="spellStart"/>
        <w:r w:rsidR="006F210D" w:rsidRPr="00DF39A3">
          <w:rPr>
            <w:rStyle w:val="aa"/>
            <w:sz w:val="26"/>
            <w:szCs w:val="26"/>
            <w:lang w:val="en-US"/>
          </w:rPr>
          <w:t>tselsovet</w:t>
        </w:r>
        <w:proofErr w:type="spellEnd"/>
        <w:r w:rsidR="006F210D" w:rsidRPr="00DF39A3">
          <w:rPr>
            <w:rStyle w:val="aa"/>
            <w:sz w:val="26"/>
            <w:szCs w:val="26"/>
          </w:rPr>
          <w:t>.</w:t>
        </w:r>
        <w:proofErr w:type="spellStart"/>
        <w:r w:rsidR="006F210D" w:rsidRPr="00DF39A3">
          <w:rPr>
            <w:rStyle w:val="aa"/>
            <w:sz w:val="26"/>
            <w:szCs w:val="26"/>
            <w:lang w:val="en-US"/>
          </w:rPr>
          <w:t>gosuslugi</w:t>
        </w:r>
        <w:proofErr w:type="spellEnd"/>
        <w:r w:rsidR="006F210D" w:rsidRPr="00DF39A3">
          <w:rPr>
            <w:rStyle w:val="aa"/>
            <w:sz w:val="26"/>
            <w:szCs w:val="26"/>
          </w:rPr>
          <w:t>.</w:t>
        </w:r>
        <w:proofErr w:type="spellStart"/>
        <w:r w:rsidR="006F210D" w:rsidRPr="00DF39A3">
          <w:rPr>
            <w:rStyle w:val="aa"/>
            <w:sz w:val="26"/>
            <w:szCs w:val="26"/>
            <w:lang w:val="en-US"/>
          </w:rPr>
          <w:t>ru</w:t>
        </w:r>
        <w:proofErr w:type="spellEnd"/>
        <w:r w:rsidR="006F210D" w:rsidRPr="00DF39A3">
          <w:rPr>
            <w:rStyle w:val="aa"/>
            <w:sz w:val="26"/>
            <w:szCs w:val="26"/>
          </w:rPr>
          <w:t>/</w:t>
        </w:r>
      </w:hyperlink>
      <w:r>
        <w:rPr>
          <w:bCs/>
          <w:szCs w:val="28"/>
        </w:rPr>
        <w:t>.</w:t>
      </w:r>
    </w:p>
    <w:p w:rsidR="00E04988" w:rsidRDefault="00E04988" w:rsidP="00B177D2">
      <w:pPr>
        <w:autoSpaceDE w:val="0"/>
        <w:autoSpaceDN w:val="0"/>
        <w:adjustRightInd w:val="0"/>
        <w:ind w:firstLine="709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</w:p>
    <w:p w:rsidR="00E04988" w:rsidRDefault="00E04988" w:rsidP="00E04988">
      <w:pPr>
        <w:tabs>
          <w:tab w:val="left" w:pos="1134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Глав</w:t>
      </w:r>
      <w:r w:rsidR="0046425D">
        <w:rPr>
          <w:bCs/>
          <w:szCs w:val="28"/>
        </w:rPr>
        <w:t>а</w:t>
      </w:r>
      <w:r>
        <w:rPr>
          <w:bCs/>
          <w:szCs w:val="28"/>
        </w:rPr>
        <w:t xml:space="preserve"> Таежнинского сельсовета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46425D">
        <w:rPr>
          <w:bCs/>
          <w:szCs w:val="28"/>
        </w:rPr>
        <w:t xml:space="preserve">   </w:t>
      </w:r>
      <w:r>
        <w:rPr>
          <w:bCs/>
          <w:szCs w:val="28"/>
        </w:rPr>
        <w:tab/>
      </w:r>
      <w:r w:rsidR="0046425D">
        <w:rPr>
          <w:bCs/>
          <w:szCs w:val="28"/>
        </w:rPr>
        <w:t xml:space="preserve">    </w:t>
      </w:r>
      <w:proofErr w:type="spellStart"/>
      <w:r w:rsidR="0046425D">
        <w:rPr>
          <w:bCs/>
          <w:szCs w:val="28"/>
        </w:rPr>
        <w:t>С.П.Муссобиров</w:t>
      </w:r>
      <w:proofErr w:type="spellEnd"/>
    </w:p>
    <w:p w:rsidR="00AC2D5F" w:rsidRDefault="00005FDC" w:rsidP="00AC2D5F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br w:type="page"/>
      </w:r>
      <w:r w:rsidR="00AC2D5F">
        <w:rPr>
          <w:bCs/>
          <w:szCs w:val="28"/>
        </w:rPr>
        <w:lastRenderedPageBreak/>
        <w:t>Приложение №1</w:t>
      </w:r>
    </w:p>
    <w:p w:rsidR="00AC2D5F" w:rsidRDefault="00AC2D5F" w:rsidP="00AC2D5F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9E42F3" w:rsidRDefault="009E42F3" w:rsidP="00AC2D5F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Таежнинского сельсовета</w:t>
      </w:r>
    </w:p>
    <w:p w:rsidR="00AC2D5F" w:rsidRDefault="00AC2D5F" w:rsidP="00AC2D5F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10 августа 2023 № 164</w:t>
      </w:r>
    </w:p>
    <w:p w:rsidR="00611AC6" w:rsidRDefault="00611AC6" w:rsidP="00AC2D5F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F67CC" w:rsidRPr="005F67CC" w:rsidRDefault="005F67CC" w:rsidP="00E0498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5F67CC">
        <w:rPr>
          <w:b/>
          <w:szCs w:val="28"/>
          <w:lang w:eastAsia="ru-RU"/>
        </w:rPr>
        <w:t>формирования общественной комиссии</w:t>
      </w:r>
    </w:p>
    <w:p w:rsidR="005F67CC" w:rsidRPr="005F67CC" w:rsidRDefault="005F67CC" w:rsidP="005F67C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B1A">
        <w:rPr>
          <w:b/>
          <w:bCs/>
          <w:szCs w:val="28"/>
        </w:rPr>
        <w:t xml:space="preserve">по развитию городской </w:t>
      </w:r>
      <w:r w:rsidR="003F4656" w:rsidRPr="00A71B1A">
        <w:rPr>
          <w:b/>
          <w:bCs/>
          <w:szCs w:val="28"/>
        </w:rPr>
        <w:t xml:space="preserve">(сельской) </w:t>
      </w:r>
      <w:r w:rsidRPr="00A71B1A">
        <w:rPr>
          <w:b/>
          <w:bCs/>
          <w:szCs w:val="28"/>
        </w:rPr>
        <w:t>среды</w:t>
      </w:r>
    </w:p>
    <w:p w:rsidR="005F67CC" w:rsidRDefault="005F67CC" w:rsidP="00125D22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75F2D" w:rsidRPr="001861CA" w:rsidRDefault="00AD4FF8" w:rsidP="00AD4FF8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</w:rPr>
        <w:tab/>
      </w:r>
      <w:r w:rsidR="005F67CC" w:rsidRPr="001861CA">
        <w:rPr>
          <w:bCs/>
          <w:szCs w:val="28"/>
        </w:rPr>
        <w:t>Общественная к</w:t>
      </w:r>
      <w:r w:rsidR="00125D22" w:rsidRPr="001861CA">
        <w:rPr>
          <w:bCs/>
          <w:szCs w:val="28"/>
        </w:rPr>
        <w:t xml:space="preserve">омиссия по </w:t>
      </w:r>
      <w:r w:rsidR="00D75F2D" w:rsidRPr="001861CA">
        <w:rPr>
          <w:bCs/>
          <w:szCs w:val="28"/>
        </w:rPr>
        <w:t xml:space="preserve">развитию городской </w:t>
      </w:r>
      <w:r w:rsidR="00FA3324">
        <w:rPr>
          <w:bCs/>
          <w:szCs w:val="28"/>
        </w:rPr>
        <w:t xml:space="preserve">(сельской) </w:t>
      </w:r>
      <w:r w:rsidR="00D75F2D" w:rsidRPr="001861CA">
        <w:rPr>
          <w:bCs/>
          <w:szCs w:val="28"/>
        </w:rPr>
        <w:t xml:space="preserve">среды </w:t>
      </w:r>
      <w:r w:rsidR="00125D22" w:rsidRPr="001861CA">
        <w:rPr>
          <w:bCs/>
          <w:szCs w:val="28"/>
        </w:rPr>
        <w:t xml:space="preserve">(далее </w:t>
      </w:r>
      <w:r>
        <w:rPr>
          <w:bCs/>
          <w:szCs w:val="28"/>
        </w:rPr>
        <w:t>–</w:t>
      </w:r>
      <w:r w:rsidR="00125D22" w:rsidRPr="001861CA">
        <w:rPr>
          <w:bCs/>
          <w:szCs w:val="28"/>
        </w:rPr>
        <w:t xml:space="preserve"> Комиссия) создается в целях</w:t>
      </w:r>
      <w:r w:rsidR="00D75F2D" w:rsidRPr="001861CA">
        <w:rPr>
          <w:bCs/>
          <w:szCs w:val="28"/>
        </w:rPr>
        <w:t xml:space="preserve"> выработки </w:t>
      </w:r>
      <w:r w:rsidR="00F2353E" w:rsidRPr="001861CA">
        <w:rPr>
          <w:bCs/>
          <w:szCs w:val="28"/>
        </w:rPr>
        <w:t xml:space="preserve">эффективных </w:t>
      </w:r>
      <w:r w:rsidR="00D75F2D" w:rsidRPr="001861CA">
        <w:rPr>
          <w:bCs/>
          <w:szCs w:val="28"/>
        </w:rPr>
        <w:t>решений</w:t>
      </w:r>
      <w:r w:rsidR="00F2353E" w:rsidRPr="001861CA">
        <w:rPr>
          <w:bCs/>
          <w:szCs w:val="28"/>
        </w:rPr>
        <w:t>, учитывающих мнения общественности,</w:t>
      </w:r>
      <w:r w:rsidR="00D75F2D" w:rsidRPr="001861CA">
        <w:rPr>
          <w:bCs/>
          <w:szCs w:val="28"/>
        </w:rPr>
        <w:t xml:space="preserve"> по вопросам повышения уровня благоустройства </w:t>
      </w:r>
      <w:r w:rsidR="00BE0D92">
        <w:rPr>
          <w:bCs/>
          <w:szCs w:val="28"/>
        </w:rPr>
        <w:t>общественных</w:t>
      </w:r>
      <w:r w:rsidR="00296E9C" w:rsidRPr="001861CA">
        <w:rPr>
          <w:bCs/>
          <w:szCs w:val="28"/>
        </w:rPr>
        <w:t xml:space="preserve"> территорий</w:t>
      </w:r>
      <w:r w:rsidR="00BE0D92">
        <w:rPr>
          <w:bCs/>
          <w:szCs w:val="28"/>
        </w:rPr>
        <w:t xml:space="preserve"> </w:t>
      </w:r>
      <w:r w:rsidR="00D75F2D" w:rsidRPr="001861CA">
        <w:rPr>
          <w:bCs/>
          <w:szCs w:val="28"/>
        </w:rPr>
        <w:t>муниципального образования</w:t>
      </w:r>
      <w:r w:rsidR="006D635E" w:rsidRPr="001861CA">
        <w:rPr>
          <w:bCs/>
          <w:szCs w:val="28"/>
        </w:rPr>
        <w:t xml:space="preserve"> и </w:t>
      </w:r>
      <w:r w:rsidR="00BE0D92">
        <w:rPr>
          <w:bCs/>
          <w:szCs w:val="28"/>
        </w:rPr>
        <w:t xml:space="preserve">включения </w:t>
      </w:r>
      <w:r w:rsidR="008D5CD7" w:rsidRPr="001861CA">
        <w:rPr>
          <w:bCs/>
          <w:szCs w:val="28"/>
        </w:rPr>
        <w:t xml:space="preserve">их </w:t>
      </w:r>
      <w:r w:rsidR="00FD515B">
        <w:rPr>
          <w:bCs/>
          <w:szCs w:val="28"/>
        </w:rPr>
        <w:br/>
      </w:r>
      <w:r w:rsidR="008D5CD7" w:rsidRPr="001861CA">
        <w:rPr>
          <w:bCs/>
          <w:szCs w:val="28"/>
        </w:rPr>
        <w:t xml:space="preserve">в муниципальную программу </w:t>
      </w:r>
      <w:r w:rsidR="008D5CD7" w:rsidRPr="001861CA">
        <w:rPr>
          <w:szCs w:val="28"/>
        </w:rPr>
        <w:t xml:space="preserve">формирования современной городской </w:t>
      </w:r>
      <w:r w:rsidR="00FA3324">
        <w:rPr>
          <w:szCs w:val="28"/>
        </w:rPr>
        <w:t>(сельской) среды на 2018-202</w:t>
      </w:r>
      <w:r w:rsidR="0046425D">
        <w:rPr>
          <w:szCs w:val="28"/>
        </w:rPr>
        <w:t>4</w:t>
      </w:r>
      <w:r w:rsidR="008D5CD7" w:rsidRPr="001861CA">
        <w:rPr>
          <w:szCs w:val="28"/>
        </w:rPr>
        <w:t xml:space="preserve"> год</w:t>
      </w:r>
      <w:r w:rsidR="00FA3324">
        <w:rPr>
          <w:szCs w:val="28"/>
        </w:rPr>
        <w:t>ы</w:t>
      </w:r>
      <w:r w:rsidR="008D5CD7" w:rsidRPr="001861CA">
        <w:rPr>
          <w:szCs w:val="28"/>
        </w:rPr>
        <w:t xml:space="preserve"> (далее </w:t>
      </w:r>
      <w:proofErr w:type="gramStart"/>
      <w:r>
        <w:rPr>
          <w:szCs w:val="28"/>
        </w:rPr>
        <w:t>–</w:t>
      </w:r>
      <w:r w:rsidR="008D5CD7" w:rsidRPr="001861CA">
        <w:rPr>
          <w:szCs w:val="28"/>
        </w:rPr>
        <w:t>м</w:t>
      </w:r>
      <w:proofErr w:type="gramEnd"/>
      <w:r w:rsidR="008D5CD7" w:rsidRPr="001861CA">
        <w:rPr>
          <w:szCs w:val="28"/>
        </w:rPr>
        <w:t>униципальная программа)</w:t>
      </w:r>
      <w:r w:rsidR="006D635E" w:rsidRPr="001861CA">
        <w:rPr>
          <w:szCs w:val="28"/>
        </w:rPr>
        <w:t xml:space="preserve">, </w:t>
      </w:r>
      <w:r w:rsidR="00FD515B">
        <w:rPr>
          <w:szCs w:val="28"/>
        </w:rPr>
        <w:br/>
      </w:r>
      <w:r w:rsidR="006D635E" w:rsidRPr="001861CA">
        <w:rPr>
          <w:szCs w:val="28"/>
        </w:rPr>
        <w:t>а также</w:t>
      </w:r>
      <w:r w:rsidR="00D75F2D" w:rsidRPr="001861CA">
        <w:rPr>
          <w:bCs/>
          <w:szCs w:val="28"/>
        </w:rPr>
        <w:t xml:space="preserve"> контроля</w:t>
      </w:r>
      <w:r w:rsidR="0082766A">
        <w:rPr>
          <w:bCs/>
          <w:szCs w:val="28"/>
        </w:rPr>
        <w:t xml:space="preserve"> за</w:t>
      </w:r>
      <w:r w:rsidR="008D5CD7" w:rsidRPr="001861CA">
        <w:rPr>
          <w:bCs/>
          <w:szCs w:val="28"/>
        </w:rPr>
        <w:t>ходом её</w:t>
      </w:r>
      <w:r w:rsidR="00D75F2D" w:rsidRPr="001861CA">
        <w:rPr>
          <w:bCs/>
          <w:szCs w:val="28"/>
        </w:rPr>
        <w:t xml:space="preserve"> реализаци</w:t>
      </w:r>
      <w:r w:rsidR="008D5CD7" w:rsidRPr="001861CA">
        <w:rPr>
          <w:bCs/>
          <w:szCs w:val="28"/>
        </w:rPr>
        <w:t>и</w:t>
      </w:r>
      <w:r w:rsidR="00D75F2D" w:rsidRPr="001861CA">
        <w:rPr>
          <w:bCs/>
          <w:szCs w:val="28"/>
        </w:rPr>
        <w:t>.</w:t>
      </w:r>
    </w:p>
    <w:p w:rsidR="005F67CC" w:rsidRPr="001861CA" w:rsidRDefault="00AD4FF8" w:rsidP="00AD4FF8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</w:r>
      <w:r w:rsidR="005F67CC" w:rsidRPr="001861CA">
        <w:rPr>
          <w:bCs/>
          <w:szCs w:val="28"/>
        </w:rPr>
        <w:t>Задачами Комиссии являются: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подведения </w:t>
      </w:r>
      <w:proofErr w:type="gramStart"/>
      <w:r w:rsidRPr="001861CA">
        <w:rPr>
          <w:szCs w:val="28"/>
        </w:rPr>
        <w:t>итогов общественного обсуждения проекта муниципальной программы формирования современной</w:t>
      </w:r>
      <w:proofErr w:type="gramEnd"/>
      <w:r w:rsidRPr="001861CA">
        <w:rPr>
          <w:szCs w:val="28"/>
        </w:rPr>
        <w:t xml:space="preserve"> городской </w:t>
      </w:r>
      <w:r w:rsidR="00FD5B7A">
        <w:rPr>
          <w:szCs w:val="28"/>
        </w:rPr>
        <w:t xml:space="preserve">(сельской) среды </w:t>
      </w:r>
      <w:r w:rsidR="00FD515B">
        <w:rPr>
          <w:szCs w:val="28"/>
        </w:rPr>
        <w:br/>
      </w:r>
      <w:r w:rsidR="00FD5B7A">
        <w:rPr>
          <w:szCs w:val="28"/>
        </w:rPr>
        <w:t>на 2018-202</w:t>
      </w:r>
      <w:r w:rsidR="0046425D">
        <w:rPr>
          <w:szCs w:val="28"/>
        </w:rPr>
        <w:t>4</w:t>
      </w:r>
      <w:r w:rsidRPr="001861CA">
        <w:rPr>
          <w:szCs w:val="28"/>
        </w:rPr>
        <w:t xml:space="preserve"> год</w:t>
      </w:r>
      <w:r w:rsidR="00FD5B7A">
        <w:rPr>
          <w:szCs w:val="28"/>
        </w:rPr>
        <w:t>ы</w:t>
      </w:r>
      <w:r w:rsidRPr="001861CA">
        <w:rPr>
          <w:szCs w:val="28"/>
        </w:rPr>
        <w:t>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проведения комиссионной оценки предложений заинтересованных лиц </w:t>
      </w:r>
      <w:r w:rsidR="00FD515B">
        <w:rPr>
          <w:szCs w:val="28"/>
        </w:rPr>
        <w:br/>
      </w:r>
      <w:r w:rsidRPr="001861CA">
        <w:rPr>
          <w:szCs w:val="28"/>
        </w:rPr>
        <w:t xml:space="preserve">о включении </w:t>
      </w:r>
      <w:r w:rsidR="00BE0D92">
        <w:rPr>
          <w:szCs w:val="28"/>
        </w:rPr>
        <w:t>общественной</w:t>
      </w:r>
      <w:r w:rsidRPr="001861CA">
        <w:rPr>
          <w:szCs w:val="28"/>
        </w:rPr>
        <w:t xml:space="preserve"> территории в муниципальную программу;</w:t>
      </w:r>
    </w:p>
    <w:p w:rsidR="005F67CC" w:rsidRPr="001861CA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проведения комиссионной оценки предложений </w:t>
      </w:r>
      <w:proofErr w:type="gramStart"/>
      <w:r w:rsidRPr="001861CA">
        <w:rPr>
          <w:szCs w:val="28"/>
        </w:rPr>
        <w:t>жителей</w:t>
      </w:r>
      <w:proofErr w:type="gramEnd"/>
      <w:r w:rsidRPr="001861CA">
        <w:rPr>
          <w:szCs w:val="28"/>
        </w:rPr>
        <w:t xml:space="preserve"> о включении</w:t>
      </w:r>
      <w:r w:rsidR="00FF2B82">
        <w:rPr>
          <w:szCs w:val="28"/>
        </w:rPr>
        <w:t xml:space="preserve"> </w:t>
      </w:r>
      <w:r w:rsidRPr="001861CA">
        <w:rPr>
          <w:szCs w:val="28"/>
        </w:rPr>
        <w:t>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5F67CC" w:rsidRPr="005F67CC" w:rsidRDefault="005F67CC" w:rsidP="005F67CC">
      <w:pPr>
        <w:widowControl w:val="0"/>
        <w:autoSpaceDE w:val="0"/>
        <w:autoSpaceDN w:val="0"/>
        <w:ind w:firstLine="540"/>
        <w:rPr>
          <w:szCs w:val="28"/>
        </w:rPr>
      </w:pPr>
      <w:r w:rsidRPr="001861CA">
        <w:rPr>
          <w:szCs w:val="28"/>
        </w:rPr>
        <w:t xml:space="preserve">осуществления </w:t>
      </w:r>
      <w:proofErr w:type="gramStart"/>
      <w:r w:rsidRPr="001861CA">
        <w:rPr>
          <w:szCs w:val="28"/>
        </w:rPr>
        <w:t>контроля за</w:t>
      </w:r>
      <w:proofErr w:type="gramEnd"/>
      <w:r w:rsidRPr="001861CA">
        <w:rPr>
          <w:szCs w:val="28"/>
        </w:rPr>
        <w:t xml:space="preserve"> реализацией муниципальной программы после ее утверждения в установленном порядке</w:t>
      </w:r>
    </w:p>
    <w:p w:rsid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</w:t>
      </w:r>
      <w:r w:rsidR="00D75F2D">
        <w:rPr>
          <w:bCs/>
          <w:szCs w:val="28"/>
        </w:rPr>
        <w:t xml:space="preserve">формируется главой </w:t>
      </w:r>
      <w:r w:rsidR="008D5CD7">
        <w:rPr>
          <w:bCs/>
          <w:szCs w:val="28"/>
        </w:rPr>
        <w:t>м</w:t>
      </w:r>
      <w:r w:rsidR="00D75F2D">
        <w:rPr>
          <w:bCs/>
          <w:szCs w:val="28"/>
        </w:rPr>
        <w:t>униципального образования.</w:t>
      </w:r>
    </w:p>
    <w:p w:rsid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D75F2D">
        <w:rPr>
          <w:bCs/>
          <w:szCs w:val="28"/>
        </w:rPr>
        <w:t>Комиссия состоит</w:t>
      </w:r>
      <w:r w:rsidR="00FF2B82">
        <w:rPr>
          <w:bCs/>
          <w:szCs w:val="28"/>
        </w:rPr>
        <w:t xml:space="preserve"> </w:t>
      </w:r>
      <w:r w:rsidR="007C098A">
        <w:rPr>
          <w:bCs/>
          <w:szCs w:val="28"/>
        </w:rPr>
        <w:t>не менее чем</w:t>
      </w:r>
      <w:r w:rsidR="00D75F2D">
        <w:rPr>
          <w:bCs/>
          <w:szCs w:val="28"/>
        </w:rPr>
        <w:t xml:space="preserve"> из 15 человек</w:t>
      </w:r>
      <w:r w:rsidR="00611AC6">
        <w:rPr>
          <w:bCs/>
          <w:szCs w:val="28"/>
        </w:rPr>
        <w:t>.</w:t>
      </w:r>
    </w:p>
    <w:p w:rsidR="00F2353E" w:rsidRPr="0082766A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5.</w:t>
      </w:r>
      <w:r>
        <w:rPr>
          <w:bCs/>
          <w:szCs w:val="28"/>
        </w:rPr>
        <w:tab/>
      </w:r>
      <w:r w:rsidR="00D75F2D" w:rsidRPr="001861CA">
        <w:rPr>
          <w:bCs/>
          <w:szCs w:val="28"/>
        </w:rPr>
        <w:t xml:space="preserve">В состав </w:t>
      </w:r>
      <w:r w:rsidR="00F2353E" w:rsidRPr="001861CA">
        <w:rPr>
          <w:bCs/>
          <w:szCs w:val="28"/>
        </w:rPr>
        <w:t>К</w:t>
      </w:r>
      <w:r w:rsidR="00D75F2D" w:rsidRPr="001861CA">
        <w:rPr>
          <w:bCs/>
          <w:szCs w:val="28"/>
        </w:rPr>
        <w:t>омиссии</w:t>
      </w:r>
      <w:r w:rsidR="00F2353E" w:rsidRPr="001861CA">
        <w:rPr>
          <w:bCs/>
          <w:szCs w:val="28"/>
        </w:rPr>
        <w:t xml:space="preserve"> входят </w:t>
      </w:r>
      <w:r w:rsidR="00F2353E" w:rsidRPr="0082766A">
        <w:rPr>
          <w:bCs/>
          <w:szCs w:val="28"/>
        </w:rPr>
        <w:t>представители органов местного самоуправления,</w:t>
      </w:r>
      <w:r w:rsidR="007C098A" w:rsidRPr="0082766A">
        <w:rPr>
          <w:bCs/>
          <w:szCs w:val="28"/>
        </w:rPr>
        <w:t xml:space="preserve"> депутаты представительного ор</w:t>
      </w:r>
      <w:r w:rsidR="00611AC6">
        <w:rPr>
          <w:bCs/>
          <w:szCs w:val="28"/>
        </w:rPr>
        <w:t>гана муниципального образования</w:t>
      </w:r>
      <w:r w:rsidR="007C098A" w:rsidRPr="0082766A">
        <w:rPr>
          <w:bCs/>
          <w:szCs w:val="28"/>
        </w:rPr>
        <w:t xml:space="preserve"> и ины</w:t>
      </w:r>
      <w:r w:rsidR="00611AC6">
        <w:rPr>
          <w:bCs/>
          <w:szCs w:val="28"/>
        </w:rPr>
        <w:t>е</w:t>
      </w:r>
      <w:r w:rsidR="007C098A" w:rsidRPr="0082766A">
        <w:rPr>
          <w:bCs/>
          <w:szCs w:val="28"/>
        </w:rPr>
        <w:t xml:space="preserve"> лиц</w:t>
      </w:r>
      <w:r w:rsidR="00611AC6">
        <w:rPr>
          <w:bCs/>
          <w:szCs w:val="28"/>
        </w:rPr>
        <w:t>а</w:t>
      </w:r>
      <w:r w:rsidR="007C098A" w:rsidRPr="0082766A">
        <w:rPr>
          <w:bCs/>
          <w:szCs w:val="28"/>
        </w:rPr>
        <w:t>, при этом п</w:t>
      </w:r>
      <w:r w:rsidR="00F2353E" w:rsidRPr="0082766A">
        <w:rPr>
          <w:bCs/>
          <w:szCs w:val="28"/>
        </w:rPr>
        <w:t xml:space="preserve">редставителей общественности </w:t>
      </w:r>
      <w:r w:rsidR="00FD515B">
        <w:rPr>
          <w:bCs/>
          <w:szCs w:val="28"/>
        </w:rPr>
        <w:br/>
      </w:r>
      <w:r w:rsidR="00F2353E" w:rsidRPr="0082766A">
        <w:rPr>
          <w:bCs/>
          <w:szCs w:val="28"/>
        </w:rPr>
        <w:t>в составе Комиссии не может быть менее 50% от его состава.</w:t>
      </w:r>
    </w:p>
    <w:p w:rsidR="00F2353E" w:rsidRDefault="00F2353E" w:rsidP="00F2353E">
      <w:pPr>
        <w:pStyle w:val="ConsPlusNormal"/>
        <w:ind w:firstLine="540"/>
        <w:jc w:val="both"/>
        <w:rPr>
          <w:szCs w:val="28"/>
        </w:rPr>
      </w:pPr>
      <w:r w:rsidRPr="001861CA">
        <w:rPr>
          <w:szCs w:val="28"/>
        </w:rPr>
        <w:t xml:space="preserve">В состав комиссии в обязательном порядке включается </w:t>
      </w:r>
      <w:r w:rsidRPr="0046425D">
        <w:rPr>
          <w:szCs w:val="28"/>
        </w:rPr>
        <w:t xml:space="preserve">3 независимых эксперта, имеющих знания и опыт работы в </w:t>
      </w:r>
      <w:r w:rsidR="007C098A" w:rsidRPr="0046425D">
        <w:rPr>
          <w:szCs w:val="28"/>
        </w:rPr>
        <w:t xml:space="preserve">строительстве и </w:t>
      </w:r>
      <w:r w:rsidR="00B0016D" w:rsidRPr="0046425D">
        <w:rPr>
          <w:szCs w:val="28"/>
        </w:rPr>
        <w:t>жилищно-коммунальной сфере,</w:t>
      </w:r>
      <w:r w:rsidR="00B57116">
        <w:rPr>
          <w:szCs w:val="28"/>
        </w:rPr>
        <w:t xml:space="preserve"> </w:t>
      </w:r>
      <w:r w:rsidR="007C098A" w:rsidRPr="001861CA">
        <w:rPr>
          <w:szCs w:val="28"/>
        </w:rPr>
        <w:t>благоустройстве, не являющими представителями органов местного самоуправления и</w:t>
      </w:r>
      <w:r w:rsidR="007C098A">
        <w:rPr>
          <w:szCs w:val="28"/>
        </w:rPr>
        <w:t xml:space="preserve"> представителями муниципальных учреждений и предприятий.</w:t>
      </w:r>
    </w:p>
    <w:p w:rsidR="00125D22" w:rsidRP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6.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Руководство Комиссией осуществляет председатель, </w:t>
      </w:r>
      <w:r w:rsidR="00FD515B">
        <w:rPr>
          <w:bCs/>
          <w:szCs w:val="28"/>
        </w:rPr>
        <w:br/>
      </w:r>
      <w:r w:rsidR="00125D22" w:rsidRPr="00D75F2D">
        <w:rPr>
          <w:bCs/>
          <w:szCs w:val="28"/>
        </w:rPr>
        <w:t xml:space="preserve">а в его отсутствие </w:t>
      </w:r>
      <w:r w:rsidR="00611AC6">
        <w:rPr>
          <w:bCs/>
          <w:szCs w:val="28"/>
        </w:rPr>
        <w:t>–</w:t>
      </w:r>
      <w:r w:rsidR="00125D22" w:rsidRPr="00D75F2D">
        <w:rPr>
          <w:bCs/>
          <w:szCs w:val="28"/>
        </w:rPr>
        <w:t xml:space="preserve"> заместитель председателя.</w:t>
      </w:r>
    </w:p>
    <w:p w:rsidR="00125D22" w:rsidRPr="00D75F2D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правомочна, если на заседании присутствует более </w:t>
      </w:r>
      <w:r w:rsidR="00F2353E">
        <w:rPr>
          <w:bCs/>
          <w:szCs w:val="28"/>
        </w:rPr>
        <w:t>половины от</w:t>
      </w:r>
      <w:r w:rsidR="00125D22"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F2353E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Решения Комиссии принимаются простым большинством голосов членов Комиссии, принявших участие в ее заседании. </w:t>
      </w:r>
    </w:p>
    <w:p w:rsidR="008D5CD7" w:rsidRDefault="0082766A" w:rsidP="0082766A">
      <w:pPr>
        <w:tabs>
          <w:tab w:val="left" w:pos="851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Комиссия в соответствии с </w:t>
      </w:r>
      <w:r w:rsidR="00F2353E">
        <w:rPr>
          <w:bCs/>
          <w:szCs w:val="28"/>
        </w:rPr>
        <w:t>соответствующими порядками</w:t>
      </w:r>
      <w:r w:rsidR="008D5CD7">
        <w:rPr>
          <w:bCs/>
          <w:szCs w:val="28"/>
        </w:rPr>
        <w:t>:</w:t>
      </w:r>
    </w:p>
    <w:p w:rsidR="00125D22" w:rsidRDefault="008D5CD7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lastRenderedPageBreak/>
        <w:t xml:space="preserve">а) осуществляет </w:t>
      </w:r>
      <w:r w:rsidR="00F2353E">
        <w:rPr>
          <w:bCs/>
          <w:szCs w:val="28"/>
        </w:rPr>
        <w:t xml:space="preserve">отбор </w:t>
      </w:r>
      <w:r w:rsidR="00BE0D92">
        <w:rPr>
          <w:bCs/>
          <w:szCs w:val="28"/>
        </w:rPr>
        <w:t xml:space="preserve">общественных территорий </w:t>
      </w:r>
      <w:r w:rsidR="00125D22" w:rsidRPr="00D75F2D">
        <w:rPr>
          <w:bCs/>
          <w:szCs w:val="28"/>
        </w:rPr>
        <w:t xml:space="preserve">для </w:t>
      </w:r>
      <w:r w:rsidR="00F2353E">
        <w:rPr>
          <w:bCs/>
          <w:szCs w:val="28"/>
        </w:rPr>
        <w:t xml:space="preserve">включения в </w:t>
      </w:r>
      <w:r w:rsidR="00F2353E" w:rsidRPr="00ED157F">
        <w:rPr>
          <w:szCs w:val="28"/>
        </w:rPr>
        <w:t>муниципальную программу</w:t>
      </w:r>
      <w:r w:rsidR="00F2353E">
        <w:rPr>
          <w:bCs/>
          <w:szCs w:val="28"/>
        </w:rPr>
        <w:t>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bCs/>
          <w:szCs w:val="28"/>
        </w:rPr>
        <w:t xml:space="preserve">б) осуществляет отбор проектов </w:t>
      </w:r>
      <w:r w:rsidRPr="00D75F2D">
        <w:rPr>
          <w:bCs/>
          <w:szCs w:val="28"/>
        </w:rPr>
        <w:t xml:space="preserve">для </w:t>
      </w:r>
      <w:r>
        <w:rPr>
          <w:bCs/>
          <w:szCs w:val="28"/>
        </w:rPr>
        <w:t xml:space="preserve">включения в </w:t>
      </w:r>
      <w:r w:rsidRPr="00ED157F">
        <w:rPr>
          <w:szCs w:val="28"/>
        </w:rPr>
        <w:t xml:space="preserve">муниципальную программу </w:t>
      </w:r>
      <w:r w:rsidRPr="008D5CD7">
        <w:rPr>
          <w:rFonts w:eastAsia="Times New Roman"/>
          <w:szCs w:val="28"/>
        </w:rPr>
        <w:t>наиболее посещаемой муниципальной территории общего пользования населенного пункта;</w:t>
      </w:r>
    </w:p>
    <w:p w:rsid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в) принимает решения по итогам общественного обсуждения муниципальной программы:</w:t>
      </w:r>
    </w:p>
    <w:p w:rsidR="008D5CD7" w:rsidRPr="008D5CD7" w:rsidRDefault="008D5CD7" w:rsidP="008D5CD7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г) осуществляет </w:t>
      </w:r>
      <w:proofErr w:type="gramStart"/>
      <w:r>
        <w:rPr>
          <w:rFonts w:eastAsia="Times New Roman"/>
          <w:szCs w:val="28"/>
        </w:rPr>
        <w:t>контроль за</w:t>
      </w:r>
      <w:proofErr w:type="gramEnd"/>
      <w:r>
        <w:rPr>
          <w:rFonts w:eastAsia="Times New Roman"/>
          <w:szCs w:val="28"/>
        </w:rPr>
        <w:t xml:space="preserve"> ходом реализации муниципальной программы.</w:t>
      </w:r>
    </w:p>
    <w:p w:rsidR="00125D22" w:rsidRPr="00D75F2D" w:rsidRDefault="0082766A" w:rsidP="0082766A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10.</w:t>
      </w:r>
      <w:r>
        <w:rPr>
          <w:bCs/>
          <w:szCs w:val="28"/>
        </w:rPr>
        <w:tab/>
      </w:r>
      <w:r w:rsidR="00125D22" w:rsidRPr="00D75F2D">
        <w:rPr>
          <w:bCs/>
          <w:szCs w:val="28"/>
        </w:rPr>
        <w:t xml:space="preserve">Решения Комиссии в день их принятия оформляются протоколом, который подписывают члены Комиссии, принявшие участие в заседании. </w:t>
      </w:r>
      <w:r w:rsidR="00FD515B">
        <w:rPr>
          <w:bCs/>
          <w:szCs w:val="28"/>
        </w:rPr>
        <w:br/>
      </w:r>
      <w:r w:rsidR="00125D22" w:rsidRPr="00D75F2D">
        <w:rPr>
          <w:bCs/>
          <w:szCs w:val="28"/>
        </w:rPr>
        <w:t>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</w:t>
      </w:r>
      <w:r w:rsidR="009E2AB9">
        <w:rPr>
          <w:bCs/>
          <w:szCs w:val="28"/>
        </w:rPr>
        <w:t xml:space="preserve"> из которых остается </w:t>
      </w:r>
      <w:r w:rsidR="00FD515B">
        <w:rPr>
          <w:bCs/>
          <w:szCs w:val="28"/>
        </w:rPr>
        <w:br/>
      </w:r>
      <w:r w:rsidR="009E2AB9">
        <w:rPr>
          <w:bCs/>
          <w:szCs w:val="28"/>
        </w:rPr>
        <w:t>в Комиссии, другой передается в местную администрацию.</w:t>
      </w:r>
    </w:p>
    <w:p w:rsidR="00125D22" w:rsidRPr="00D75F2D" w:rsidRDefault="0082766A" w:rsidP="0082766A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11.</w:t>
      </w:r>
      <w:r>
        <w:rPr>
          <w:bCs/>
          <w:szCs w:val="28"/>
        </w:rPr>
        <w:tab/>
      </w:r>
      <w:r w:rsidR="009E2AB9">
        <w:rPr>
          <w:bCs/>
          <w:szCs w:val="28"/>
        </w:rPr>
        <w:t>Решения комиссии</w:t>
      </w:r>
      <w:r w:rsidR="00125D22" w:rsidRPr="00D75F2D">
        <w:rPr>
          <w:bCs/>
          <w:szCs w:val="28"/>
        </w:rPr>
        <w:t xml:space="preserve"> размеща</w:t>
      </w:r>
      <w:r w:rsidR="009E2AB9">
        <w:rPr>
          <w:bCs/>
          <w:szCs w:val="28"/>
        </w:rPr>
        <w:t>ю</w:t>
      </w:r>
      <w:r w:rsidR="00125D22" w:rsidRPr="00D75F2D">
        <w:rPr>
          <w:bCs/>
          <w:szCs w:val="28"/>
        </w:rPr>
        <w:t xml:space="preserve">тся на официальном сайте </w:t>
      </w:r>
      <w:r w:rsidR="009E2AB9">
        <w:rPr>
          <w:bCs/>
          <w:szCs w:val="28"/>
        </w:rPr>
        <w:t xml:space="preserve">муниципального образования </w:t>
      </w:r>
      <w:r w:rsidR="00125D22" w:rsidRPr="00D75F2D">
        <w:rPr>
          <w:bCs/>
          <w:szCs w:val="28"/>
        </w:rPr>
        <w:t>в течение трех рабочих дней с момента подписания.</w:t>
      </w:r>
    </w:p>
    <w:p w:rsidR="00611AC6" w:rsidRDefault="00611AC6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br w:type="page"/>
      </w:r>
      <w:r>
        <w:rPr>
          <w:bCs/>
          <w:szCs w:val="28"/>
        </w:rPr>
        <w:lastRenderedPageBreak/>
        <w:t>Приложение</w:t>
      </w:r>
      <w:r w:rsidR="00AC2D5F">
        <w:rPr>
          <w:bCs/>
          <w:szCs w:val="28"/>
        </w:rPr>
        <w:t xml:space="preserve"> №</w:t>
      </w:r>
      <w:r w:rsidR="00F61065">
        <w:rPr>
          <w:bCs/>
          <w:szCs w:val="28"/>
        </w:rPr>
        <w:t>2</w:t>
      </w:r>
    </w:p>
    <w:p w:rsidR="00611AC6" w:rsidRDefault="00611AC6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к Постановлению администрации</w:t>
      </w:r>
    </w:p>
    <w:p w:rsidR="009E42F3" w:rsidRDefault="009E42F3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Таежнинского сельсовета</w:t>
      </w:r>
      <w:bookmarkStart w:id="0" w:name="_GoBack"/>
      <w:bookmarkEnd w:id="0"/>
    </w:p>
    <w:p w:rsidR="00431E95" w:rsidRDefault="00AC2D5F" w:rsidP="00431E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>от 10 августа 2023 № 164</w:t>
      </w:r>
    </w:p>
    <w:p w:rsidR="00611AC6" w:rsidRDefault="00611AC6"/>
    <w:p w:rsidR="000A7365" w:rsidRDefault="000A7365" w:rsidP="000A7365">
      <w:pPr>
        <w:ind w:left="-142"/>
        <w:jc w:val="center"/>
        <w:rPr>
          <w:b/>
        </w:rPr>
      </w:pPr>
      <w:r>
        <w:rPr>
          <w:b/>
        </w:rPr>
        <w:t>Состав общественной комиссии по организации управления реализацией муниципальной программы по развитию городской (сельской) среды</w:t>
      </w:r>
    </w:p>
    <w:p w:rsidR="00611AC6" w:rsidRPr="00611AC6" w:rsidRDefault="000A7365" w:rsidP="00611AC6">
      <w:pPr>
        <w:jc w:val="center"/>
        <w:rPr>
          <w:b/>
        </w:rPr>
      </w:pPr>
      <w:r>
        <w:rPr>
          <w:b/>
        </w:rPr>
        <w:t>в муниципальном образовании Таежнинский сельсовет</w:t>
      </w:r>
    </w:p>
    <w:p w:rsidR="00611AC6" w:rsidRDefault="00611AC6"/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190"/>
        <w:gridCol w:w="3297"/>
        <w:gridCol w:w="3119"/>
      </w:tblGrid>
      <w:tr w:rsidR="0046425D" w:rsidTr="00D13DC4">
        <w:tc>
          <w:tcPr>
            <w:tcW w:w="3190" w:type="dxa"/>
          </w:tcPr>
          <w:p w:rsidR="0046425D" w:rsidRDefault="0046425D" w:rsidP="00B57116">
            <w:r>
              <w:t>Муссобиров Сергей Петрович</w:t>
            </w:r>
          </w:p>
        </w:tc>
        <w:tc>
          <w:tcPr>
            <w:tcW w:w="3297" w:type="dxa"/>
          </w:tcPr>
          <w:p w:rsidR="0046425D" w:rsidRDefault="0046425D" w:rsidP="0046425D">
            <w:pPr>
              <w:jc w:val="left"/>
            </w:pPr>
            <w:r>
              <w:t>Глава Таежнинского сельсовета</w:t>
            </w:r>
          </w:p>
        </w:tc>
        <w:tc>
          <w:tcPr>
            <w:tcW w:w="3119" w:type="dxa"/>
          </w:tcPr>
          <w:p w:rsidR="0046425D" w:rsidRDefault="0046425D" w:rsidP="006B4F3F">
            <w:r>
              <w:t>Председатель комиссии</w:t>
            </w:r>
          </w:p>
        </w:tc>
      </w:tr>
      <w:tr w:rsidR="000A7365" w:rsidTr="00D13DC4">
        <w:tc>
          <w:tcPr>
            <w:tcW w:w="3190" w:type="dxa"/>
          </w:tcPr>
          <w:p w:rsidR="000A7365" w:rsidRDefault="00BE0D92" w:rsidP="00B57116">
            <w:r>
              <w:t xml:space="preserve">Кос Татьяна </w:t>
            </w:r>
            <w:proofErr w:type="spellStart"/>
            <w:r>
              <w:t>Лионовна</w:t>
            </w:r>
            <w:proofErr w:type="spellEnd"/>
          </w:p>
        </w:tc>
        <w:tc>
          <w:tcPr>
            <w:tcW w:w="3297" w:type="dxa"/>
          </w:tcPr>
          <w:p w:rsidR="000A7365" w:rsidRDefault="0046425D" w:rsidP="00B57116">
            <w:pPr>
              <w:jc w:val="left"/>
            </w:pPr>
            <w:r>
              <w:t xml:space="preserve">Заместитель </w:t>
            </w:r>
            <w:r w:rsidR="000A7365">
              <w:t>Глав</w:t>
            </w:r>
            <w:r w:rsidR="00B57116">
              <w:t>ы</w:t>
            </w:r>
            <w:r w:rsidR="000A7365">
              <w:t xml:space="preserve"> Таежнинского сельсовета</w:t>
            </w:r>
          </w:p>
        </w:tc>
        <w:tc>
          <w:tcPr>
            <w:tcW w:w="3119" w:type="dxa"/>
          </w:tcPr>
          <w:p w:rsidR="000A7365" w:rsidRDefault="0046425D" w:rsidP="006B4F3F">
            <w:r>
              <w:t>Заместитель председателя комиссии</w:t>
            </w:r>
          </w:p>
        </w:tc>
      </w:tr>
      <w:tr w:rsidR="006B4F3F" w:rsidTr="006B4F3F">
        <w:tc>
          <w:tcPr>
            <w:tcW w:w="3190" w:type="dxa"/>
            <w:shd w:val="clear" w:color="auto" w:fill="auto"/>
          </w:tcPr>
          <w:p w:rsidR="006B4F3F" w:rsidRDefault="00B57116" w:rsidP="006B4F3F">
            <w:proofErr w:type="spellStart"/>
            <w:r>
              <w:t>Кожунова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297" w:type="dxa"/>
            <w:shd w:val="clear" w:color="auto" w:fill="auto"/>
          </w:tcPr>
          <w:p w:rsidR="006B4F3F" w:rsidRDefault="006B4F3F" w:rsidP="006B4F3F">
            <w:r>
              <w:t xml:space="preserve">специалист </w:t>
            </w:r>
            <w:r w:rsidR="00257BBC">
              <w:t xml:space="preserve">1 категории </w:t>
            </w:r>
            <w:r>
              <w:t>администрации Таежнинского сельсовета</w:t>
            </w:r>
          </w:p>
        </w:tc>
        <w:tc>
          <w:tcPr>
            <w:tcW w:w="3119" w:type="dxa"/>
            <w:shd w:val="clear" w:color="auto" w:fill="auto"/>
          </w:tcPr>
          <w:p w:rsidR="006B4F3F" w:rsidRDefault="006B4F3F" w:rsidP="006B4F3F">
            <w:r w:rsidRPr="0068394B">
              <w:t>Секретарь комиссии</w:t>
            </w:r>
          </w:p>
        </w:tc>
      </w:tr>
    </w:tbl>
    <w:p w:rsidR="000A7365" w:rsidRDefault="000A7365" w:rsidP="006B4F3F">
      <w:r>
        <w:t>Члены комиссии: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46425D" w:rsidTr="000A7365">
        <w:tc>
          <w:tcPr>
            <w:tcW w:w="4786" w:type="dxa"/>
          </w:tcPr>
          <w:p w:rsidR="0046425D" w:rsidRDefault="00257BBC" w:rsidP="00431E95">
            <w:proofErr w:type="spellStart"/>
            <w:r>
              <w:t>Мирзабегова</w:t>
            </w:r>
            <w:proofErr w:type="spellEnd"/>
            <w:r>
              <w:t xml:space="preserve"> Гита </w:t>
            </w:r>
            <w:proofErr w:type="spellStart"/>
            <w:r>
              <w:t>Абдулафисовна</w:t>
            </w:r>
            <w:proofErr w:type="spellEnd"/>
            <w:r w:rsidR="0046425D">
              <w:t xml:space="preserve"> </w:t>
            </w:r>
          </w:p>
        </w:tc>
        <w:tc>
          <w:tcPr>
            <w:tcW w:w="4786" w:type="dxa"/>
          </w:tcPr>
          <w:p w:rsidR="0046425D" w:rsidRPr="00257BBC" w:rsidRDefault="00257BBC" w:rsidP="00431E95">
            <w:pPr>
              <w:jc w:val="left"/>
            </w:pPr>
            <w:proofErr w:type="spellStart"/>
            <w:r>
              <w:t>Документовед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II </w:t>
            </w:r>
            <w:r>
              <w:t>категории МФЦ</w:t>
            </w:r>
          </w:p>
        </w:tc>
      </w:tr>
      <w:tr w:rsidR="000A7365" w:rsidTr="000A7365">
        <w:tc>
          <w:tcPr>
            <w:tcW w:w="4786" w:type="dxa"/>
          </w:tcPr>
          <w:p w:rsidR="006B4F3F" w:rsidRDefault="006B4F3F" w:rsidP="006B4F3F">
            <w:r>
              <w:t>Сорокин</w:t>
            </w:r>
          </w:p>
          <w:p w:rsidR="000A7365" w:rsidRDefault="006B4F3F" w:rsidP="006B4F3F">
            <w:r>
              <w:t>Сергей Владимирович</w:t>
            </w:r>
          </w:p>
        </w:tc>
        <w:tc>
          <w:tcPr>
            <w:tcW w:w="4786" w:type="dxa"/>
          </w:tcPr>
          <w:p w:rsidR="000A7365" w:rsidRDefault="006B4F3F" w:rsidP="006B4F3F">
            <w:pPr>
              <w:jc w:val="left"/>
            </w:pPr>
            <w:r>
              <w:t>Инженер/архитектор (по согласованию)</w:t>
            </w:r>
          </w:p>
        </w:tc>
      </w:tr>
      <w:tr w:rsidR="00E07105" w:rsidTr="000A7365">
        <w:tc>
          <w:tcPr>
            <w:tcW w:w="4786" w:type="dxa"/>
          </w:tcPr>
          <w:p w:rsidR="00E07105" w:rsidRDefault="00BE0D92" w:rsidP="006B4F3F">
            <w:proofErr w:type="spellStart"/>
            <w:r>
              <w:t>Моршинин</w:t>
            </w:r>
            <w:proofErr w:type="spellEnd"/>
            <w:r>
              <w:t xml:space="preserve"> Анатолий Сергеевич</w:t>
            </w:r>
          </w:p>
        </w:tc>
        <w:tc>
          <w:tcPr>
            <w:tcW w:w="4786" w:type="dxa"/>
          </w:tcPr>
          <w:p w:rsidR="00E07105" w:rsidRDefault="00BE0D92" w:rsidP="009E3493">
            <w:pPr>
              <w:jc w:val="left"/>
            </w:pPr>
            <w:r>
              <w:t>Начальник отдела</w:t>
            </w:r>
            <w:r w:rsidR="009E3493">
              <w:t xml:space="preserve"> АО «ОС </w:t>
            </w:r>
            <w:proofErr w:type="spellStart"/>
            <w:r w:rsidR="009E3493">
              <w:t>БОаЗ</w:t>
            </w:r>
            <w:proofErr w:type="spellEnd"/>
            <w:r w:rsidR="009E3493">
              <w:t>» (по согласованию)</w:t>
            </w:r>
          </w:p>
        </w:tc>
      </w:tr>
      <w:tr w:rsidR="00E07105" w:rsidTr="006B4F3F">
        <w:tc>
          <w:tcPr>
            <w:tcW w:w="4786" w:type="dxa"/>
            <w:shd w:val="clear" w:color="auto" w:fill="auto"/>
          </w:tcPr>
          <w:p w:rsidR="00E07105" w:rsidRPr="0068394B" w:rsidRDefault="00BE0D92" w:rsidP="006B4F3F">
            <w:r>
              <w:t xml:space="preserve">Билалов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Ктюсович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07105" w:rsidRPr="0068394B" w:rsidRDefault="00BE0D92" w:rsidP="002972AA">
            <w:pPr>
              <w:jc w:val="left"/>
            </w:pPr>
            <w:r>
              <w:t>Депутат Сельского Совета депутатов</w:t>
            </w:r>
            <w:r w:rsidRPr="003D52AB">
              <w:t xml:space="preserve">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2063FF" w:rsidP="006B4F3F">
            <w:proofErr w:type="spellStart"/>
            <w:r>
              <w:t>Домрачева</w:t>
            </w:r>
            <w:proofErr w:type="spellEnd"/>
            <w:r>
              <w:t xml:space="preserve"> И</w:t>
            </w:r>
            <w:r w:rsidR="00BE0D92">
              <w:t>лона Георгиевна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2972AA" w:rsidP="002972AA">
            <w:pPr>
              <w:jc w:val="left"/>
            </w:pPr>
            <w:r>
              <w:t>Депутат Сельского Совета депутатов</w:t>
            </w:r>
            <w:r w:rsidR="00CA65B6" w:rsidRPr="003D52AB">
              <w:t xml:space="preserve">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E0D92" w:rsidP="006B4F3F">
            <w:r>
              <w:t>Жаворонкова Анастасия Валерьевна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B64C23" w:rsidP="006B4F3F">
            <w:pPr>
              <w:jc w:val="left"/>
            </w:pPr>
            <w:r>
              <w:t>Директор филиала РДК «Янтарь»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64C23" w:rsidP="006B4F3F">
            <w:r>
              <w:t>Ребенок Татьяна Александровна</w:t>
            </w:r>
          </w:p>
        </w:tc>
        <w:tc>
          <w:tcPr>
            <w:tcW w:w="4786" w:type="dxa"/>
            <w:shd w:val="clear" w:color="auto" w:fill="auto"/>
          </w:tcPr>
          <w:p w:rsidR="00CA65B6" w:rsidRPr="003D52AB" w:rsidRDefault="00B64C23" w:rsidP="006B4F3F">
            <w:pPr>
              <w:jc w:val="left"/>
            </w:pPr>
            <w:r>
              <w:t>Главный специалист администрации Таежнинского сельсовета</w:t>
            </w:r>
          </w:p>
        </w:tc>
      </w:tr>
      <w:tr w:rsidR="00CA65B6" w:rsidTr="006B4F3F">
        <w:tc>
          <w:tcPr>
            <w:tcW w:w="4786" w:type="dxa"/>
            <w:shd w:val="clear" w:color="auto" w:fill="auto"/>
          </w:tcPr>
          <w:p w:rsidR="00CA65B6" w:rsidRDefault="00B64C23" w:rsidP="006B4F3F">
            <w:proofErr w:type="spellStart"/>
            <w:r>
              <w:t>Мхоян</w:t>
            </w:r>
            <w:proofErr w:type="spellEnd"/>
            <w:r>
              <w:t xml:space="preserve"> </w:t>
            </w:r>
            <w:proofErr w:type="spellStart"/>
            <w:r>
              <w:t>Кроюн</w:t>
            </w:r>
            <w:proofErr w:type="spellEnd"/>
            <w:r>
              <w:t xml:space="preserve"> </w:t>
            </w:r>
            <w:proofErr w:type="spellStart"/>
            <w:r>
              <w:t>Ватикович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A65B6" w:rsidRDefault="00B64C23" w:rsidP="006B4F3F">
            <w:pPr>
              <w:jc w:val="left"/>
            </w:pPr>
            <w:r>
              <w:t>Директор ООО «</w:t>
            </w:r>
            <w:proofErr w:type="spellStart"/>
            <w:r>
              <w:t>Викстрой</w:t>
            </w:r>
            <w:proofErr w:type="spellEnd"/>
            <w:r>
              <w:t>»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2972AA" w:rsidP="006B4F3F">
            <w:r>
              <w:t>Дроздов Александр Анатольевич</w:t>
            </w:r>
          </w:p>
        </w:tc>
        <w:tc>
          <w:tcPr>
            <w:tcW w:w="4786" w:type="dxa"/>
            <w:shd w:val="clear" w:color="auto" w:fill="auto"/>
          </w:tcPr>
          <w:p w:rsidR="00944436" w:rsidRDefault="002972AA" w:rsidP="006B4F3F">
            <w:pPr>
              <w:jc w:val="left"/>
            </w:pPr>
            <w:r>
              <w:t>Депутат Сельского Совета депутатов</w:t>
            </w:r>
            <w:r w:rsidRPr="003D52AB">
              <w:t xml:space="preserve"> Таежнинского сельсовета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B64C23" w:rsidP="00FF2B82">
            <w:r>
              <w:t>Павлова Светлана Дмитриевна</w:t>
            </w:r>
          </w:p>
        </w:tc>
        <w:tc>
          <w:tcPr>
            <w:tcW w:w="4786" w:type="dxa"/>
            <w:shd w:val="clear" w:color="auto" w:fill="auto"/>
          </w:tcPr>
          <w:p w:rsidR="00944436" w:rsidRDefault="00B64C23" w:rsidP="006B4F3F">
            <w:pPr>
              <w:jc w:val="left"/>
            </w:pPr>
            <w:r>
              <w:t>Специалист 1 категории администрации Таежнинского сельсовета</w:t>
            </w:r>
          </w:p>
        </w:tc>
      </w:tr>
      <w:tr w:rsidR="00944436" w:rsidTr="006B4F3F">
        <w:tc>
          <w:tcPr>
            <w:tcW w:w="4786" w:type="dxa"/>
            <w:shd w:val="clear" w:color="auto" w:fill="auto"/>
          </w:tcPr>
          <w:p w:rsidR="00944436" w:rsidRDefault="00B64C23" w:rsidP="006B4F3F">
            <w:r>
              <w:t>Иванова Анастасия Витальевна</w:t>
            </w:r>
          </w:p>
        </w:tc>
        <w:tc>
          <w:tcPr>
            <w:tcW w:w="4786" w:type="dxa"/>
            <w:shd w:val="clear" w:color="auto" w:fill="auto"/>
          </w:tcPr>
          <w:p w:rsidR="00944436" w:rsidRDefault="00B64C23" w:rsidP="006B4F3F">
            <w:pPr>
              <w:jc w:val="left"/>
            </w:pPr>
            <w:r>
              <w:t>Главный бухгалтер администрации Таежнинского сельсовета</w:t>
            </w:r>
          </w:p>
        </w:tc>
      </w:tr>
      <w:tr w:rsidR="003D52AB" w:rsidTr="006B4F3F">
        <w:tc>
          <w:tcPr>
            <w:tcW w:w="4786" w:type="dxa"/>
            <w:shd w:val="clear" w:color="auto" w:fill="auto"/>
          </w:tcPr>
          <w:p w:rsidR="003D52AB" w:rsidRDefault="00B64C23" w:rsidP="006B4F3F">
            <w:r>
              <w:t>Селиванова Екатерина Андреевна</w:t>
            </w:r>
          </w:p>
        </w:tc>
        <w:tc>
          <w:tcPr>
            <w:tcW w:w="4786" w:type="dxa"/>
            <w:shd w:val="clear" w:color="auto" w:fill="auto"/>
          </w:tcPr>
          <w:p w:rsidR="003D52AB" w:rsidRDefault="00B64C23" w:rsidP="002972AA">
            <w:pPr>
              <w:jc w:val="left"/>
            </w:pPr>
            <w:r>
              <w:t>Ведущий специалист администрации Таежнинского сельсовета</w:t>
            </w:r>
          </w:p>
        </w:tc>
      </w:tr>
    </w:tbl>
    <w:p w:rsidR="000A7365" w:rsidRPr="00D75F2D" w:rsidRDefault="000A7365" w:rsidP="00063F8F"/>
    <w:sectPr w:rsidR="000A7365" w:rsidRPr="00D75F2D" w:rsidSect="006F210D">
      <w:footerReference w:type="default" r:id="rId10"/>
      <w:pgSz w:w="11905" w:h="16838"/>
      <w:pgMar w:top="1134" w:right="848" w:bottom="709" w:left="1701" w:header="284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5E" w:rsidRDefault="0040365E" w:rsidP="00E04988">
      <w:r>
        <w:separator/>
      </w:r>
    </w:p>
  </w:endnote>
  <w:endnote w:type="continuationSeparator" w:id="0">
    <w:p w:rsidR="0040365E" w:rsidRDefault="0040365E" w:rsidP="00E0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0D" w:rsidRDefault="006F210D" w:rsidP="006F210D">
    <w:pPr>
      <w:pStyle w:val="a7"/>
    </w:pPr>
  </w:p>
  <w:p w:rsidR="006F210D" w:rsidRDefault="006F21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5E" w:rsidRDefault="0040365E" w:rsidP="00E04988">
      <w:r>
        <w:separator/>
      </w:r>
    </w:p>
  </w:footnote>
  <w:footnote w:type="continuationSeparator" w:id="0">
    <w:p w:rsidR="0040365E" w:rsidRDefault="0040365E" w:rsidP="00E0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5C64"/>
    <w:multiLevelType w:val="hybridMultilevel"/>
    <w:tmpl w:val="5F9A2C76"/>
    <w:lvl w:ilvl="0" w:tplc="804A16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695A8B"/>
    <w:multiLevelType w:val="hybridMultilevel"/>
    <w:tmpl w:val="6E066732"/>
    <w:lvl w:ilvl="0" w:tplc="1972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22"/>
    <w:rsid w:val="00005FDC"/>
    <w:rsid w:val="00063F8F"/>
    <w:rsid w:val="000A7365"/>
    <w:rsid w:val="000F6D6A"/>
    <w:rsid w:val="0012224B"/>
    <w:rsid w:val="00125D22"/>
    <w:rsid w:val="001861CA"/>
    <w:rsid w:val="002063FF"/>
    <w:rsid w:val="00257BBC"/>
    <w:rsid w:val="00296E9C"/>
    <w:rsid w:val="002972AA"/>
    <w:rsid w:val="002C3092"/>
    <w:rsid w:val="002D2B63"/>
    <w:rsid w:val="003D143B"/>
    <w:rsid w:val="003D52AB"/>
    <w:rsid w:val="003F4656"/>
    <w:rsid w:val="0040365E"/>
    <w:rsid w:val="00431E95"/>
    <w:rsid w:val="0046425D"/>
    <w:rsid w:val="00505418"/>
    <w:rsid w:val="00526DA5"/>
    <w:rsid w:val="00557C44"/>
    <w:rsid w:val="0059198A"/>
    <w:rsid w:val="005F67CC"/>
    <w:rsid w:val="00611AC6"/>
    <w:rsid w:val="00624ABF"/>
    <w:rsid w:val="0068394B"/>
    <w:rsid w:val="006A5A09"/>
    <w:rsid w:val="006A7A20"/>
    <w:rsid w:val="006B4F3F"/>
    <w:rsid w:val="006B66F0"/>
    <w:rsid w:val="006D635E"/>
    <w:rsid w:val="006F210D"/>
    <w:rsid w:val="00752F0C"/>
    <w:rsid w:val="00775361"/>
    <w:rsid w:val="00776C52"/>
    <w:rsid w:val="007831CF"/>
    <w:rsid w:val="00797788"/>
    <w:rsid w:val="007A10C6"/>
    <w:rsid w:val="007A31D0"/>
    <w:rsid w:val="007C098A"/>
    <w:rsid w:val="007F087F"/>
    <w:rsid w:val="0082766A"/>
    <w:rsid w:val="008A6FAB"/>
    <w:rsid w:val="008D5973"/>
    <w:rsid w:val="008D5CD7"/>
    <w:rsid w:val="008E4305"/>
    <w:rsid w:val="00944436"/>
    <w:rsid w:val="009E2AB9"/>
    <w:rsid w:val="009E3493"/>
    <w:rsid w:val="009E42F3"/>
    <w:rsid w:val="00A403F8"/>
    <w:rsid w:val="00A71B1A"/>
    <w:rsid w:val="00AA3C0B"/>
    <w:rsid w:val="00AC2BF0"/>
    <w:rsid w:val="00AC2D5F"/>
    <w:rsid w:val="00AD4FF8"/>
    <w:rsid w:val="00B0016D"/>
    <w:rsid w:val="00B177D2"/>
    <w:rsid w:val="00B51E16"/>
    <w:rsid w:val="00B57116"/>
    <w:rsid w:val="00B64C23"/>
    <w:rsid w:val="00BD17F3"/>
    <w:rsid w:val="00BE0D92"/>
    <w:rsid w:val="00C048CE"/>
    <w:rsid w:val="00C92880"/>
    <w:rsid w:val="00CA65B6"/>
    <w:rsid w:val="00CC114D"/>
    <w:rsid w:val="00D13DC4"/>
    <w:rsid w:val="00D333C5"/>
    <w:rsid w:val="00D36400"/>
    <w:rsid w:val="00D75F2D"/>
    <w:rsid w:val="00D875A4"/>
    <w:rsid w:val="00E04988"/>
    <w:rsid w:val="00E07105"/>
    <w:rsid w:val="00EF0E1E"/>
    <w:rsid w:val="00F2353E"/>
    <w:rsid w:val="00F61065"/>
    <w:rsid w:val="00FA3324"/>
    <w:rsid w:val="00FD515B"/>
    <w:rsid w:val="00FD5B7A"/>
    <w:rsid w:val="00FF2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4988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4988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0A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6F2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04988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04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04988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0A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6F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selsovet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EDA1-7F33-4A92-9AD2-DEFBB84B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7</cp:revision>
  <cp:lastPrinted>2023-08-28T07:32:00Z</cp:lastPrinted>
  <dcterms:created xsi:type="dcterms:W3CDTF">2023-08-15T08:31:00Z</dcterms:created>
  <dcterms:modified xsi:type="dcterms:W3CDTF">2023-09-05T05:05:00Z</dcterms:modified>
</cp:coreProperties>
</file>