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463EF" w14:textId="77777777" w:rsidR="008F220F" w:rsidRPr="001600F4" w:rsidRDefault="008F220F" w:rsidP="008F220F">
      <w:pPr>
        <w:spacing w:after="0" w:line="240" w:lineRule="auto"/>
        <w:ind w:firstLine="709"/>
        <w:jc w:val="center"/>
        <w:rPr>
          <w:rFonts w:ascii="Times New Roman" w:eastAsia="Calibri" w:hAnsi="Times New Roman" w:cs="Times New Roman"/>
          <w:sz w:val="28"/>
          <w:szCs w:val="28"/>
          <w:lang w:val="en-US"/>
        </w:rPr>
      </w:pPr>
    </w:p>
    <w:p w14:paraId="67A8F6C2" w14:textId="77777777" w:rsidR="00237FF3" w:rsidRPr="001600F4" w:rsidRDefault="00237FF3" w:rsidP="00237FF3">
      <w:pPr>
        <w:spacing w:after="0" w:line="240" w:lineRule="auto"/>
        <w:jc w:val="center"/>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ТАЕЖНИНСКИЙ СЕЛЬСКИЙ СОВЕТ ДЕПУТАТОВ</w:t>
      </w:r>
    </w:p>
    <w:p w14:paraId="580F65F7" w14:textId="77777777" w:rsidR="00237FF3" w:rsidRPr="001600F4" w:rsidRDefault="00237FF3" w:rsidP="00237FF3">
      <w:pPr>
        <w:spacing w:after="0" w:line="240" w:lineRule="auto"/>
        <w:jc w:val="center"/>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БОГУЧАНСКОГО РАЙОНА КРАСНОЯРСКОГО КРАЯ</w:t>
      </w:r>
    </w:p>
    <w:p w14:paraId="61C78760" w14:textId="77777777" w:rsidR="00237FF3" w:rsidRPr="001600F4" w:rsidRDefault="00237FF3" w:rsidP="00237FF3">
      <w:pPr>
        <w:spacing w:after="0" w:line="240" w:lineRule="auto"/>
        <w:jc w:val="center"/>
        <w:rPr>
          <w:rFonts w:ascii="Times New Roman" w:eastAsia="Times New Roman" w:hAnsi="Times New Roman" w:cs="Times New Roman"/>
          <w:sz w:val="28"/>
          <w:szCs w:val="28"/>
        </w:rPr>
      </w:pPr>
    </w:p>
    <w:p w14:paraId="3EA15520" w14:textId="164293EC" w:rsidR="00237FF3" w:rsidRPr="001600F4" w:rsidRDefault="00237FF3" w:rsidP="00237FF3">
      <w:pPr>
        <w:spacing w:after="0" w:line="240" w:lineRule="auto"/>
        <w:jc w:val="center"/>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xml:space="preserve"> РЕШЕНИЕ</w:t>
      </w:r>
    </w:p>
    <w:p w14:paraId="4E4B9201" w14:textId="77777777" w:rsidR="00237FF3" w:rsidRPr="001600F4" w:rsidRDefault="00237FF3" w:rsidP="00237FF3">
      <w:pPr>
        <w:spacing w:after="0" w:line="240" w:lineRule="auto"/>
        <w:jc w:val="center"/>
        <w:rPr>
          <w:rFonts w:ascii="Times New Roman" w:eastAsia="Times New Roman" w:hAnsi="Times New Roman" w:cs="Times New Roman"/>
          <w:sz w:val="28"/>
          <w:szCs w:val="28"/>
        </w:rPr>
      </w:pPr>
    </w:p>
    <w:p w14:paraId="442D00FC" w14:textId="5774D3C2" w:rsidR="00237FF3" w:rsidRPr="001600F4" w:rsidRDefault="001C3B16" w:rsidP="00237FF3">
      <w:pPr>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xml:space="preserve"> </w:t>
      </w:r>
      <w:r w:rsidR="000947E9">
        <w:rPr>
          <w:rFonts w:ascii="Times New Roman" w:eastAsia="Times New Roman" w:hAnsi="Times New Roman" w:cs="Times New Roman"/>
          <w:sz w:val="28"/>
          <w:szCs w:val="28"/>
        </w:rPr>
        <w:t>26</w:t>
      </w:r>
      <w:r w:rsidRPr="001600F4">
        <w:rPr>
          <w:rFonts w:ascii="Times New Roman" w:eastAsia="Times New Roman" w:hAnsi="Times New Roman" w:cs="Times New Roman"/>
          <w:sz w:val="28"/>
          <w:szCs w:val="28"/>
        </w:rPr>
        <w:t>.</w:t>
      </w:r>
      <w:r w:rsidR="000947E9">
        <w:rPr>
          <w:rFonts w:ascii="Times New Roman" w:eastAsia="Times New Roman" w:hAnsi="Times New Roman" w:cs="Times New Roman"/>
          <w:sz w:val="28"/>
          <w:szCs w:val="28"/>
        </w:rPr>
        <w:t>05</w:t>
      </w:r>
      <w:r w:rsidRPr="001600F4">
        <w:rPr>
          <w:rFonts w:ascii="Times New Roman" w:eastAsia="Times New Roman" w:hAnsi="Times New Roman" w:cs="Times New Roman"/>
          <w:sz w:val="28"/>
          <w:szCs w:val="28"/>
        </w:rPr>
        <w:t>.2022</w:t>
      </w:r>
      <w:r w:rsidR="00237FF3" w:rsidRPr="001600F4">
        <w:rPr>
          <w:rFonts w:ascii="Times New Roman" w:eastAsia="Times New Roman" w:hAnsi="Times New Roman" w:cs="Times New Roman"/>
          <w:sz w:val="28"/>
          <w:szCs w:val="28"/>
        </w:rPr>
        <w:t xml:space="preserve"> </w:t>
      </w:r>
      <w:r w:rsidRPr="001600F4">
        <w:rPr>
          <w:rFonts w:ascii="Times New Roman" w:eastAsia="Times New Roman" w:hAnsi="Times New Roman" w:cs="Times New Roman"/>
          <w:sz w:val="28"/>
          <w:szCs w:val="28"/>
        </w:rPr>
        <w:t>г.</w:t>
      </w:r>
      <w:r w:rsidR="00237FF3" w:rsidRPr="001600F4">
        <w:rPr>
          <w:rFonts w:ascii="Times New Roman" w:eastAsia="Times New Roman" w:hAnsi="Times New Roman" w:cs="Times New Roman"/>
          <w:sz w:val="28"/>
          <w:szCs w:val="28"/>
        </w:rPr>
        <w:t xml:space="preserve">                            </w:t>
      </w:r>
      <w:r w:rsidRPr="001600F4">
        <w:rPr>
          <w:rFonts w:ascii="Times New Roman" w:eastAsia="Times New Roman" w:hAnsi="Times New Roman" w:cs="Times New Roman"/>
          <w:sz w:val="28"/>
          <w:szCs w:val="28"/>
        </w:rPr>
        <w:t xml:space="preserve"> </w:t>
      </w:r>
      <w:r w:rsidR="000947E9">
        <w:rPr>
          <w:rFonts w:ascii="Times New Roman" w:eastAsia="Times New Roman" w:hAnsi="Times New Roman" w:cs="Times New Roman"/>
          <w:sz w:val="28"/>
          <w:szCs w:val="28"/>
        </w:rPr>
        <w:t xml:space="preserve">   </w:t>
      </w:r>
      <w:r w:rsidR="00237FF3" w:rsidRPr="001600F4">
        <w:rPr>
          <w:rFonts w:ascii="Times New Roman" w:eastAsia="Times New Roman" w:hAnsi="Times New Roman" w:cs="Times New Roman"/>
          <w:sz w:val="28"/>
          <w:szCs w:val="28"/>
        </w:rPr>
        <w:t xml:space="preserve">п. Таежный                                      №  </w:t>
      </w:r>
      <w:r w:rsidR="000947E9">
        <w:rPr>
          <w:rFonts w:ascii="Times New Roman" w:eastAsia="Times New Roman" w:hAnsi="Times New Roman" w:cs="Times New Roman"/>
          <w:sz w:val="28"/>
          <w:szCs w:val="28"/>
        </w:rPr>
        <w:t>20</w:t>
      </w:r>
    </w:p>
    <w:p w14:paraId="0D8BAE79" w14:textId="77777777" w:rsidR="00237FF3" w:rsidRPr="001600F4" w:rsidRDefault="00237FF3" w:rsidP="00237FF3">
      <w:pPr>
        <w:spacing w:after="0" w:line="240" w:lineRule="auto"/>
        <w:jc w:val="both"/>
        <w:rPr>
          <w:rFonts w:ascii="Times New Roman" w:eastAsia="Times New Roman" w:hAnsi="Times New Roman" w:cs="Times New Roman"/>
          <w:sz w:val="28"/>
          <w:szCs w:val="28"/>
        </w:rPr>
      </w:pPr>
    </w:p>
    <w:p w14:paraId="5D88E850" w14:textId="77777777" w:rsidR="008F220F" w:rsidRPr="001600F4" w:rsidRDefault="008F220F" w:rsidP="008F220F">
      <w:pPr>
        <w:pStyle w:val="1"/>
        <w:ind w:left="0" w:right="-1"/>
        <w:jc w:val="left"/>
        <w:rPr>
          <w:szCs w:val="28"/>
        </w:rPr>
      </w:pPr>
    </w:p>
    <w:p w14:paraId="684521D3" w14:textId="77777777" w:rsidR="008F220F" w:rsidRPr="001600F4" w:rsidRDefault="008F220F" w:rsidP="008F220F">
      <w:pPr>
        <w:pStyle w:val="1"/>
        <w:ind w:left="0" w:right="-1"/>
        <w:jc w:val="left"/>
        <w:rPr>
          <w:szCs w:val="28"/>
        </w:rPr>
      </w:pPr>
      <w:r w:rsidRPr="001600F4">
        <w:rPr>
          <w:szCs w:val="28"/>
        </w:rPr>
        <w:t xml:space="preserve">Об утверждении Положения </w:t>
      </w:r>
      <w:proofErr w:type="gramStart"/>
      <w:r w:rsidRPr="001600F4">
        <w:rPr>
          <w:szCs w:val="28"/>
        </w:rPr>
        <w:t>о</w:t>
      </w:r>
      <w:proofErr w:type="gramEnd"/>
      <w:r w:rsidRPr="001600F4">
        <w:rPr>
          <w:szCs w:val="28"/>
        </w:rPr>
        <w:t xml:space="preserve"> бюджетном</w:t>
      </w:r>
    </w:p>
    <w:p w14:paraId="3F2F7C03" w14:textId="64D43ED3" w:rsidR="008F220F" w:rsidRPr="001600F4" w:rsidRDefault="008F220F" w:rsidP="008F220F">
      <w:pPr>
        <w:pStyle w:val="1"/>
        <w:ind w:left="0" w:right="-1"/>
        <w:jc w:val="left"/>
        <w:rPr>
          <w:szCs w:val="28"/>
        </w:rPr>
      </w:pPr>
      <w:proofErr w:type="gramStart"/>
      <w:r w:rsidRPr="001600F4">
        <w:rPr>
          <w:szCs w:val="28"/>
        </w:rPr>
        <w:t>процессе</w:t>
      </w:r>
      <w:proofErr w:type="gramEnd"/>
      <w:r w:rsidRPr="001600F4">
        <w:rPr>
          <w:szCs w:val="28"/>
        </w:rPr>
        <w:t xml:space="preserve"> в </w:t>
      </w:r>
      <w:r w:rsidR="00237FF3" w:rsidRPr="001600F4">
        <w:rPr>
          <w:szCs w:val="28"/>
        </w:rPr>
        <w:t>Таежнинском сельсовете</w:t>
      </w:r>
    </w:p>
    <w:p w14:paraId="1BB54932" w14:textId="77777777" w:rsidR="008F220F" w:rsidRPr="001600F4" w:rsidRDefault="008F220F" w:rsidP="008F220F">
      <w:pPr>
        <w:spacing w:after="0" w:line="240" w:lineRule="auto"/>
      </w:pPr>
    </w:p>
    <w:p w14:paraId="738D4C7B" w14:textId="24A360FD" w:rsidR="00CC2D7C" w:rsidRPr="001600F4" w:rsidRDefault="008F220F" w:rsidP="00237FF3">
      <w:pPr>
        <w:autoSpaceDE w:val="0"/>
        <w:autoSpaceDN w:val="0"/>
        <w:adjustRightInd w:val="0"/>
        <w:jc w:val="both"/>
        <w:rPr>
          <w:rFonts w:ascii="Times New Roman" w:hAnsi="Times New Roman" w:cs="Times New Roman"/>
          <w:sz w:val="28"/>
          <w:szCs w:val="28"/>
        </w:rPr>
      </w:pPr>
      <w:r w:rsidRPr="001600F4">
        <w:rPr>
          <w:rFonts w:ascii="Times New Roman" w:hAnsi="Times New Roman" w:cs="Times New Roman"/>
          <w:sz w:val="28"/>
          <w:szCs w:val="28"/>
        </w:rPr>
        <w:t xml:space="preserve">Руководствуясь статьей </w:t>
      </w:r>
      <w:r w:rsidR="00237FF3" w:rsidRPr="001600F4">
        <w:rPr>
          <w:rFonts w:ascii="Times New Roman" w:eastAsia="Times New Roman" w:hAnsi="Times New Roman" w:cs="Times New Roman"/>
          <w:sz w:val="28"/>
          <w:szCs w:val="28"/>
        </w:rPr>
        <w:t xml:space="preserve">22, 26 Устава Таежнинского сельсовета Богучанского района Красноярского края, Таежнинский сельский Совет депутатов </w:t>
      </w:r>
      <w:r w:rsidRPr="001600F4">
        <w:rPr>
          <w:rFonts w:ascii="Times New Roman" w:hAnsi="Times New Roman" w:cs="Times New Roman"/>
          <w:sz w:val="28"/>
          <w:szCs w:val="28"/>
        </w:rPr>
        <w:t>РЕШИЛ:</w:t>
      </w:r>
    </w:p>
    <w:p w14:paraId="18E5DDA1" w14:textId="483B269C" w:rsidR="00CC2D7C" w:rsidRPr="001600F4" w:rsidRDefault="00CC2D7C" w:rsidP="00237FF3">
      <w:pPr>
        <w:pStyle w:val="a3"/>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1. Утвердить Положение о бюджетном процессе в Таежнинском сельсовете согласно приложению.</w:t>
      </w:r>
    </w:p>
    <w:p w14:paraId="00989B6F" w14:textId="1E7DE76D" w:rsidR="00CC2D7C" w:rsidRPr="001600F4" w:rsidRDefault="00237FF3" w:rsidP="00CC2D7C">
      <w:pPr>
        <w:pStyle w:val="a3"/>
        <w:spacing w:after="0" w:line="240" w:lineRule="auto"/>
        <w:jc w:val="both"/>
        <w:rPr>
          <w:rFonts w:ascii="Times New Roman" w:eastAsia="Times New Roman" w:hAnsi="Times New Roman" w:cs="Times New Roman"/>
          <w:sz w:val="28"/>
          <w:szCs w:val="28"/>
        </w:rPr>
      </w:pPr>
      <w:r w:rsidRPr="001600F4">
        <w:rPr>
          <w:rFonts w:ascii="Times New Roman" w:hAnsi="Times New Roman" w:cs="Times New Roman"/>
          <w:sz w:val="28"/>
          <w:szCs w:val="28"/>
        </w:rPr>
        <w:t>2</w:t>
      </w:r>
      <w:r w:rsidR="008F220F" w:rsidRPr="001600F4">
        <w:rPr>
          <w:rFonts w:ascii="Times New Roman" w:hAnsi="Times New Roman" w:cs="Times New Roman"/>
          <w:sz w:val="28"/>
          <w:szCs w:val="28"/>
        </w:rPr>
        <w:t>.</w:t>
      </w:r>
      <w:r w:rsidR="00CC2D7C" w:rsidRPr="001600F4">
        <w:rPr>
          <w:rFonts w:ascii="Times New Roman" w:hAnsi="Times New Roman" w:cs="Times New Roman"/>
          <w:sz w:val="28"/>
          <w:szCs w:val="28"/>
        </w:rPr>
        <w:t xml:space="preserve">  </w:t>
      </w:r>
      <w:r w:rsidR="008F220F" w:rsidRPr="001600F4">
        <w:rPr>
          <w:rFonts w:ascii="Times New Roman" w:hAnsi="Times New Roman" w:cs="Times New Roman"/>
          <w:sz w:val="28"/>
          <w:szCs w:val="28"/>
        </w:rPr>
        <w:t xml:space="preserve"> </w:t>
      </w:r>
      <w:r w:rsidR="00CC2D7C" w:rsidRPr="001600F4">
        <w:rPr>
          <w:rFonts w:ascii="Times New Roman" w:eastAsia="Times New Roman" w:hAnsi="Times New Roman" w:cs="Times New Roman"/>
          <w:sz w:val="28"/>
          <w:szCs w:val="28"/>
        </w:rPr>
        <w:t>Признать утратившими силу решения Таежнинского сельского</w:t>
      </w:r>
    </w:p>
    <w:p w14:paraId="4DC21DAB" w14:textId="2F49287F" w:rsidR="008F220F" w:rsidRPr="001600F4" w:rsidRDefault="00CC2D7C" w:rsidP="00CC2D7C">
      <w:pPr>
        <w:spacing w:after="0" w:line="240" w:lineRule="auto"/>
        <w:jc w:val="both"/>
        <w:rPr>
          <w:rFonts w:ascii="Times New Roman" w:hAnsi="Times New Roman" w:cs="Times New Roman"/>
          <w:sz w:val="28"/>
          <w:szCs w:val="28"/>
        </w:rPr>
      </w:pPr>
      <w:r w:rsidRPr="001600F4">
        <w:rPr>
          <w:rFonts w:ascii="Times New Roman" w:eastAsia="Times New Roman" w:hAnsi="Times New Roman" w:cs="Times New Roman"/>
          <w:sz w:val="28"/>
          <w:szCs w:val="28"/>
        </w:rPr>
        <w:t xml:space="preserve">Совета депутатов: № 100 от 22.10.2013 года; №167 от 10.04.2015 года; №11 от 23.10.2017 года. </w:t>
      </w:r>
    </w:p>
    <w:p w14:paraId="7C29C06B" w14:textId="32BDD88B" w:rsidR="00237FF3" w:rsidRPr="001600F4" w:rsidRDefault="00237FF3" w:rsidP="00237FF3">
      <w:pPr>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 xml:space="preserve">          3</w:t>
      </w:r>
      <w:r w:rsidR="008F220F" w:rsidRPr="001600F4">
        <w:rPr>
          <w:rFonts w:ascii="Times New Roman" w:hAnsi="Times New Roman" w:cs="Times New Roman"/>
          <w:sz w:val="28"/>
          <w:szCs w:val="28"/>
        </w:rPr>
        <w:t xml:space="preserve">. </w:t>
      </w:r>
      <w:proofErr w:type="gramStart"/>
      <w:r w:rsidR="008F220F" w:rsidRPr="001600F4">
        <w:rPr>
          <w:rFonts w:ascii="Times New Roman" w:hAnsi="Times New Roman" w:cs="Times New Roman"/>
          <w:sz w:val="28"/>
          <w:szCs w:val="28"/>
        </w:rPr>
        <w:t>Контроль за</w:t>
      </w:r>
      <w:proofErr w:type="gramEnd"/>
      <w:r w:rsidR="008F220F" w:rsidRPr="001600F4">
        <w:rPr>
          <w:rFonts w:ascii="Times New Roman" w:hAnsi="Times New Roman" w:cs="Times New Roman"/>
          <w:sz w:val="28"/>
          <w:szCs w:val="28"/>
        </w:rPr>
        <w:t xml:space="preserve"> исполнением </w:t>
      </w:r>
      <w:r w:rsidRPr="001600F4">
        <w:rPr>
          <w:rFonts w:ascii="Times New Roman" w:hAnsi="Times New Roman" w:cs="Times New Roman"/>
          <w:sz w:val="28"/>
          <w:szCs w:val="28"/>
        </w:rPr>
        <w:t xml:space="preserve">настоящего решения возложить на </w:t>
      </w:r>
      <w:r w:rsidRPr="001600F4">
        <w:rPr>
          <w:rFonts w:ascii="Times New Roman" w:eastAsia="Times New Roman" w:hAnsi="Times New Roman" w:cs="Times New Roman"/>
          <w:sz w:val="28"/>
          <w:szCs w:val="28"/>
        </w:rPr>
        <w:t>коми</w:t>
      </w:r>
      <w:r w:rsidR="00EE3411" w:rsidRPr="001600F4">
        <w:rPr>
          <w:rFonts w:ascii="Times New Roman" w:eastAsia="Times New Roman" w:hAnsi="Times New Roman" w:cs="Times New Roman"/>
          <w:sz w:val="28"/>
          <w:szCs w:val="28"/>
        </w:rPr>
        <w:t>ссию по бюджету.</w:t>
      </w:r>
    </w:p>
    <w:p w14:paraId="28342A20" w14:textId="2C55421B" w:rsidR="00237FF3" w:rsidRPr="001600F4" w:rsidRDefault="00237FF3" w:rsidP="00237FF3">
      <w:pPr>
        <w:spacing w:after="0" w:line="240" w:lineRule="auto"/>
        <w:jc w:val="both"/>
        <w:rPr>
          <w:rFonts w:ascii="Times New Roman" w:eastAsia="Times New Roman" w:hAnsi="Times New Roman" w:cs="Times New Roman"/>
          <w:sz w:val="28"/>
          <w:szCs w:val="28"/>
        </w:rPr>
      </w:pPr>
      <w:r w:rsidRPr="001600F4">
        <w:rPr>
          <w:rFonts w:ascii="Times New Roman" w:hAnsi="Times New Roman" w:cs="Times New Roman"/>
          <w:sz w:val="28"/>
          <w:szCs w:val="28"/>
        </w:rPr>
        <w:t xml:space="preserve">          4</w:t>
      </w:r>
      <w:r w:rsidR="008F220F" w:rsidRPr="001600F4">
        <w:rPr>
          <w:rFonts w:ascii="Times New Roman" w:hAnsi="Times New Roman" w:cs="Times New Roman"/>
          <w:sz w:val="28"/>
          <w:szCs w:val="28"/>
        </w:rPr>
        <w:t xml:space="preserve">. </w:t>
      </w:r>
      <w:r w:rsidRPr="001600F4">
        <w:rPr>
          <w:rFonts w:ascii="Times New Roman" w:eastAsia="Times New Roman" w:hAnsi="Times New Roman" w:cs="Times New Roman"/>
          <w:sz w:val="28"/>
          <w:szCs w:val="28"/>
        </w:rPr>
        <w:t>Решение вступает в силу со дня, следующего за днем его официального  опубликования в бюллетене «Таежнинский вестник».</w:t>
      </w:r>
    </w:p>
    <w:p w14:paraId="7440CD50" w14:textId="77777777" w:rsidR="00237FF3" w:rsidRPr="001600F4" w:rsidRDefault="00237FF3" w:rsidP="00237FF3">
      <w:pPr>
        <w:spacing w:after="0" w:line="240" w:lineRule="auto"/>
        <w:jc w:val="both"/>
        <w:rPr>
          <w:rFonts w:ascii="Times New Roman" w:eastAsia="Times New Roman" w:hAnsi="Times New Roman" w:cs="Times New Roman"/>
          <w:sz w:val="28"/>
          <w:szCs w:val="28"/>
        </w:rPr>
      </w:pPr>
    </w:p>
    <w:p w14:paraId="1D6A770E" w14:textId="51371FA6" w:rsidR="008F220F" w:rsidRPr="001600F4" w:rsidRDefault="008F220F" w:rsidP="008F220F">
      <w:pPr>
        <w:spacing w:after="0" w:line="240" w:lineRule="auto"/>
        <w:ind w:firstLine="709"/>
        <w:jc w:val="both"/>
        <w:rPr>
          <w:rFonts w:ascii="Times New Roman" w:hAnsi="Times New Roman" w:cs="Times New Roman"/>
          <w:sz w:val="28"/>
          <w:szCs w:val="28"/>
        </w:rPr>
      </w:pPr>
    </w:p>
    <w:p w14:paraId="0B9CABBE" w14:textId="77777777" w:rsidR="00237FF3" w:rsidRPr="001600F4" w:rsidRDefault="00237FF3" w:rsidP="00237FF3">
      <w:pPr>
        <w:spacing w:after="0" w:line="240" w:lineRule="auto"/>
        <w:jc w:val="both"/>
        <w:rPr>
          <w:rFonts w:ascii="Times New Roman" w:eastAsia="Times New Roman" w:hAnsi="Times New Roman" w:cs="Times New Roman"/>
          <w:sz w:val="28"/>
          <w:szCs w:val="28"/>
        </w:rPr>
      </w:pPr>
    </w:p>
    <w:p w14:paraId="17A0AA4B" w14:textId="77777777" w:rsidR="001C3B16" w:rsidRPr="001600F4" w:rsidRDefault="00237FF3" w:rsidP="00237FF3">
      <w:pPr>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xml:space="preserve">Председатель </w:t>
      </w:r>
      <w:r w:rsidR="001C3B16" w:rsidRPr="001600F4">
        <w:rPr>
          <w:rFonts w:ascii="Times New Roman" w:eastAsia="Times New Roman" w:hAnsi="Times New Roman" w:cs="Times New Roman"/>
          <w:sz w:val="28"/>
          <w:szCs w:val="28"/>
        </w:rPr>
        <w:t xml:space="preserve">Таежнинского </w:t>
      </w:r>
    </w:p>
    <w:p w14:paraId="7099994B" w14:textId="348A1EB2" w:rsidR="00237FF3" w:rsidRPr="001600F4" w:rsidRDefault="001C3B16" w:rsidP="00237FF3">
      <w:pPr>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сельского</w:t>
      </w:r>
      <w:r w:rsidR="00237FF3" w:rsidRPr="001600F4">
        <w:rPr>
          <w:rFonts w:ascii="Times New Roman" w:eastAsia="Times New Roman" w:hAnsi="Times New Roman" w:cs="Times New Roman"/>
          <w:sz w:val="28"/>
          <w:szCs w:val="28"/>
        </w:rPr>
        <w:t xml:space="preserve"> Совета депутатов                                   </w:t>
      </w:r>
      <w:r w:rsidRPr="001600F4">
        <w:rPr>
          <w:rFonts w:ascii="Times New Roman" w:eastAsia="Times New Roman" w:hAnsi="Times New Roman" w:cs="Times New Roman"/>
          <w:sz w:val="28"/>
          <w:szCs w:val="28"/>
        </w:rPr>
        <w:t xml:space="preserve">              </w:t>
      </w:r>
      <w:r w:rsidR="00237FF3" w:rsidRPr="001600F4">
        <w:rPr>
          <w:rFonts w:ascii="Times New Roman" w:eastAsia="Times New Roman" w:hAnsi="Times New Roman" w:cs="Times New Roman"/>
          <w:sz w:val="28"/>
          <w:szCs w:val="28"/>
        </w:rPr>
        <w:t xml:space="preserve">И. Н. Левковский </w:t>
      </w:r>
    </w:p>
    <w:p w14:paraId="4F9AC676" w14:textId="77777777" w:rsidR="00237FF3" w:rsidRPr="001600F4" w:rsidRDefault="00237FF3" w:rsidP="00237FF3">
      <w:pPr>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xml:space="preserve"> </w:t>
      </w:r>
    </w:p>
    <w:p w14:paraId="7FBC6C36" w14:textId="77777777" w:rsidR="00237FF3" w:rsidRPr="001600F4" w:rsidRDefault="00237FF3" w:rsidP="00237FF3">
      <w:pPr>
        <w:spacing w:after="0" w:line="240" w:lineRule="auto"/>
        <w:jc w:val="both"/>
        <w:rPr>
          <w:rFonts w:ascii="Times New Roman" w:eastAsia="Times New Roman" w:hAnsi="Times New Roman" w:cs="Times New Roman"/>
          <w:sz w:val="28"/>
          <w:szCs w:val="28"/>
        </w:rPr>
      </w:pPr>
    </w:p>
    <w:p w14:paraId="7A906187" w14:textId="31C84F82" w:rsidR="00237FF3" w:rsidRPr="001600F4" w:rsidRDefault="00237FF3" w:rsidP="00237FF3">
      <w:pPr>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xml:space="preserve">Глава Таежнинского сельсовета                                           </w:t>
      </w:r>
      <w:r w:rsidR="001C3B16" w:rsidRPr="001600F4">
        <w:rPr>
          <w:rFonts w:ascii="Times New Roman" w:eastAsia="Times New Roman" w:hAnsi="Times New Roman" w:cs="Times New Roman"/>
          <w:sz w:val="28"/>
          <w:szCs w:val="28"/>
        </w:rPr>
        <w:t>С.П. Муссобиров</w:t>
      </w:r>
    </w:p>
    <w:p w14:paraId="0FFA7973" w14:textId="77777777" w:rsidR="00237FF3" w:rsidRPr="001600F4" w:rsidRDefault="00237FF3" w:rsidP="00237FF3">
      <w:pPr>
        <w:spacing w:after="0" w:line="240" w:lineRule="auto"/>
        <w:jc w:val="both"/>
        <w:rPr>
          <w:rFonts w:ascii="Times New Roman" w:eastAsia="Times New Roman" w:hAnsi="Times New Roman" w:cs="Times New Roman"/>
          <w:sz w:val="28"/>
          <w:szCs w:val="28"/>
        </w:rPr>
      </w:pPr>
    </w:p>
    <w:p w14:paraId="1C764333" w14:textId="77777777" w:rsidR="008F220F" w:rsidRPr="001600F4" w:rsidRDefault="008F220F" w:rsidP="008F220F">
      <w:pPr>
        <w:pStyle w:val="1"/>
        <w:ind w:left="0" w:right="0"/>
        <w:jc w:val="left"/>
        <w:rPr>
          <w:b/>
          <w:sz w:val="20"/>
        </w:rPr>
        <w:sectPr w:rsidR="008F220F" w:rsidRPr="001600F4" w:rsidSect="008F220F">
          <w:headerReference w:type="even" r:id="rId8"/>
          <w:footerReference w:type="default" r:id="rId9"/>
          <w:footerReference w:type="first" r:id="rId10"/>
          <w:pgSz w:w="11906" w:h="16838"/>
          <w:pgMar w:top="1134" w:right="850" w:bottom="1134" w:left="1701" w:header="709" w:footer="709" w:gutter="0"/>
          <w:pgNumType w:start="1"/>
          <w:cols w:space="708"/>
          <w:titlePg/>
          <w:docGrid w:linePitch="360"/>
        </w:sectPr>
      </w:pPr>
    </w:p>
    <w:p w14:paraId="47091A86" w14:textId="77777777" w:rsidR="00C3103C" w:rsidRPr="001600F4" w:rsidRDefault="008F220F" w:rsidP="00C3103C">
      <w:pPr>
        <w:spacing w:after="0"/>
        <w:ind w:firstLine="709"/>
        <w:jc w:val="right"/>
        <w:rPr>
          <w:rFonts w:ascii="Times New Roman" w:eastAsia="Times New Roman" w:hAnsi="Times New Roman" w:cs="Times New Roman"/>
          <w:sz w:val="24"/>
          <w:szCs w:val="24"/>
        </w:rPr>
      </w:pPr>
      <w:r w:rsidRPr="001600F4">
        <w:rPr>
          <w:szCs w:val="28"/>
        </w:rPr>
        <w:lastRenderedPageBreak/>
        <w:tab/>
      </w:r>
      <w:r w:rsidRPr="001600F4">
        <w:rPr>
          <w:szCs w:val="28"/>
        </w:rPr>
        <w:tab/>
      </w:r>
      <w:r w:rsidR="00C3103C" w:rsidRPr="001600F4">
        <w:rPr>
          <w:rFonts w:ascii="Times New Roman" w:eastAsia="Times New Roman" w:hAnsi="Times New Roman" w:cs="Times New Roman"/>
          <w:sz w:val="24"/>
          <w:szCs w:val="24"/>
        </w:rPr>
        <w:t>Приложение  к решению</w:t>
      </w:r>
    </w:p>
    <w:p w14:paraId="7EA4D317" w14:textId="434B5581" w:rsidR="00C3103C" w:rsidRPr="001600F4" w:rsidRDefault="00C3103C" w:rsidP="00C3103C">
      <w:pPr>
        <w:spacing w:after="0"/>
        <w:ind w:firstLine="709"/>
        <w:jc w:val="right"/>
        <w:rPr>
          <w:rFonts w:ascii="Times New Roman" w:eastAsia="Times New Roman" w:hAnsi="Times New Roman" w:cs="Times New Roman"/>
          <w:sz w:val="24"/>
          <w:szCs w:val="24"/>
        </w:rPr>
      </w:pPr>
      <w:r w:rsidRPr="001600F4">
        <w:rPr>
          <w:rFonts w:ascii="Times New Roman" w:eastAsia="Times New Roman" w:hAnsi="Times New Roman" w:cs="Times New Roman"/>
          <w:sz w:val="24"/>
          <w:szCs w:val="24"/>
        </w:rPr>
        <w:t xml:space="preserve">Таежнинского сельского Совета депутатов </w:t>
      </w:r>
    </w:p>
    <w:p w14:paraId="14430D0C" w14:textId="20EAEA76" w:rsidR="00C3103C" w:rsidRPr="001600F4" w:rsidRDefault="00FB31E2" w:rsidP="00C3103C">
      <w:pPr>
        <w:spacing w:after="0" w:line="240" w:lineRule="auto"/>
        <w:ind w:firstLine="709"/>
        <w:jc w:val="right"/>
        <w:rPr>
          <w:rFonts w:ascii="Times New Roman" w:eastAsia="Times New Roman" w:hAnsi="Times New Roman" w:cs="Times New Roman"/>
          <w:sz w:val="24"/>
          <w:szCs w:val="24"/>
        </w:rPr>
      </w:pPr>
      <w:r w:rsidRPr="001600F4">
        <w:rPr>
          <w:rFonts w:ascii="Times New Roman" w:eastAsia="Times New Roman" w:hAnsi="Times New Roman" w:cs="Times New Roman"/>
          <w:sz w:val="24"/>
          <w:szCs w:val="24"/>
        </w:rPr>
        <w:t xml:space="preserve">от </w:t>
      </w:r>
      <w:r w:rsidR="000947E9">
        <w:rPr>
          <w:rFonts w:ascii="Times New Roman" w:eastAsia="Times New Roman" w:hAnsi="Times New Roman" w:cs="Times New Roman"/>
          <w:sz w:val="24"/>
          <w:szCs w:val="24"/>
        </w:rPr>
        <w:t>26.05</w:t>
      </w:r>
      <w:r w:rsidRPr="001600F4">
        <w:rPr>
          <w:rFonts w:ascii="Times New Roman" w:eastAsia="Times New Roman" w:hAnsi="Times New Roman" w:cs="Times New Roman"/>
          <w:sz w:val="24"/>
          <w:szCs w:val="24"/>
        </w:rPr>
        <w:t>. 2022</w:t>
      </w:r>
      <w:r w:rsidR="00C3103C" w:rsidRPr="001600F4">
        <w:rPr>
          <w:rFonts w:ascii="Times New Roman" w:eastAsia="Times New Roman" w:hAnsi="Times New Roman" w:cs="Times New Roman"/>
          <w:sz w:val="24"/>
          <w:szCs w:val="24"/>
        </w:rPr>
        <w:t xml:space="preserve"> № </w:t>
      </w:r>
      <w:r w:rsidR="000947E9">
        <w:rPr>
          <w:rFonts w:ascii="Times New Roman" w:eastAsia="Times New Roman" w:hAnsi="Times New Roman" w:cs="Times New Roman"/>
          <w:sz w:val="24"/>
          <w:szCs w:val="24"/>
        </w:rPr>
        <w:t>20</w:t>
      </w:r>
    </w:p>
    <w:p w14:paraId="0A60BD8E" w14:textId="50322EED" w:rsidR="008F220F" w:rsidRPr="001600F4" w:rsidRDefault="008F220F" w:rsidP="00C3103C">
      <w:pPr>
        <w:pStyle w:val="1"/>
        <w:ind w:left="0" w:right="0"/>
        <w:jc w:val="right"/>
        <w:rPr>
          <w:sz w:val="20"/>
        </w:rPr>
      </w:pPr>
    </w:p>
    <w:p w14:paraId="3C54A32A" w14:textId="77777777" w:rsidR="008F220F" w:rsidRPr="001600F4" w:rsidRDefault="008F220F" w:rsidP="008F220F">
      <w:pPr>
        <w:spacing w:after="0" w:line="240" w:lineRule="auto"/>
        <w:jc w:val="center"/>
        <w:rPr>
          <w:rFonts w:ascii="Times New Roman" w:hAnsi="Times New Roman" w:cs="Times New Roman"/>
          <w:b/>
          <w:sz w:val="28"/>
          <w:szCs w:val="28"/>
        </w:rPr>
      </w:pPr>
    </w:p>
    <w:p w14:paraId="16044D0A" w14:textId="77777777" w:rsidR="008F220F" w:rsidRPr="001600F4" w:rsidRDefault="008F220F" w:rsidP="008F220F">
      <w:pPr>
        <w:spacing w:after="0" w:line="240" w:lineRule="auto"/>
        <w:jc w:val="center"/>
        <w:rPr>
          <w:rFonts w:ascii="Times New Roman" w:hAnsi="Times New Roman" w:cs="Times New Roman"/>
          <w:b/>
          <w:sz w:val="28"/>
          <w:szCs w:val="28"/>
        </w:rPr>
      </w:pPr>
      <w:r w:rsidRPr="001600F4">
        <w:rPr>
          <w:rFonts w:ascii="Times New Roman" w:hAnsi="Times New Roman" w:cs="Times New Roman"/>
          <w:b/>
          <w:sz w:val="28"/>
          <w:szCs w:val="28"/>
        </w:rPr>
        <w:t>ПОЛОЖЕНИЕ</w:t>
      </w:r>
    </w:p>
    <w:p w14:paraId="3E0C36C0" w14:textId="239605B2" w:rsidR="008F220F" w:rsidRPr="001600F4" w:rsidRDefault="008F220F" w:rsidP="008F220F">
      <w:pPr>
        <w:spacing w:after="0" w:line="240" w:lineRule="auto"/>
        <w:jc w:val="center"/>
        <w:rPr>
          <w:rFonts w:ascii="Times New Roman" w:hAnsi="Times New Roman" w:cs="Times New Roman"/>
          <w:sz w:val="20"/>
          <w:szCs w:val="20"/>
        </w:rPr>
      </w:pPr>
      <w:r w:rsidRPr="001600F4">
        <w:rPr>
          <w:rFonts w:ascii="Times New Roman" w:hAnsi="Times New Roman" w:cs="Times New Roman"/>
          <w:b/>
          <w:sz w:val="28"/>
          <w:szCs w:val="28"/>
        </w:rPr>
        <w:t xml:space="preserve">О БЮДЖЕТНОМ </w:t>
      </w:r>
      <w:r w:rsidRPr="001600F4">
        <w:rPr>
          <w:rFonts w:ascii="Times New Roman" w:hAnsi="Times New Roman" w:cs="Times New Roman"/>
          <w:b/>
          <w:caps/>
          <w:sz w:val="28"/>
          <w:szCs w:val="28"/>
        </w:rPr>
        <w:t xml:space="preserve">ПРОЦЕССЕ в </w:t>
      </w:r>
      <w:r w:rsidR="00C3103C" w:rsidRPr="001600F4">
        <w:rPr>
          <w:rFonts w:ascii="Times New Roman" w:hAnsi="Times New Roman" w:cs="Times New Roman"/>
          <w:b/>
          <w:caps/>
          <w:sz w:val="28"/>
          <w:szCs w:val="28"/>
        </w:rPr>
        <w:t>таежнинском сельсовете</w:t>
      </w:r>
    </w:p>
    <w:p w14:paraId="759D2D7A" w14:textId="77777777" w:rsidR="008F220F" w:rsidRPr="001600F4" w:rsidRDefault="008F220F" w:rsidP="008F220F">
      <w:pPr>
        <w:tabs>
          <w:tab w:val="right" w:pos="9071"/>
        </w:tabs>
        <w:spacing w:after="0" w:line="240" w:lineRule="auto"/>
        <w:ind w:firstLine="709"/>
        <w:rPr>
          <w:rFonts w:ascii="Times New Roman" w:hAnsi="Times New Roman" w:cs="Times New Roman"/>
          <w:sz w:val="20"/>
          <w:szCs w:val="20"/>
        </w:rPr>
      </w:pPr>
      <w:r w:rsidRPr="001600F4">
        <w:rPr>
          <w:rFonts w:ascii="Times New Roman" w:hAnsi="Times New Roman" w:cs="Times New Roman"/>
          <w:sz w:val="20"/>
          <w:szCs w:val="20"/>
        </w:rPr>
        <w:tab/>
      </w:r>
    </w:p>
    <w:p w14:paraId="29E69756" w14:textId="77777777" w:rsidR="008F220F" w:rsidRPr="001600F4" w:rsidRDefault="008F220F" w:rsidP="008F220F">
      <w:pPr>
        <w:tabs>
          <w:tab w:val="right" w:pos="9071"/>
        </w:tabs>
        <w:spacing w:after="0" w:line="240" w:lineRule="auto"/>
        <w:rPr>
          <w:rFonts w:ascii="Times New Roman" w:hAnsi="Times New Roman" w:cs="Times New Roman"/>
          <w:sz w:val="28"/>
          <w:szCs w:val="28"/>
        </w:rPr>
      </w:pPr>
    </w:p>
    <w:p w14:paraId="0E487505" w14:textId="75EB4DD8"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Настоящее Положение «О бюджетном процессе в </w:t>
      </w:r>
      <w:r w:rsidR="00237FF3" w:rsidRPr="001600F4">
        <w:rPr>
          <w:rFonts w:ascii="Times New Roman" w:hAnsi="Times New Roman" w:cs="Times New Roman"/>
          <w:sz w:val="28"/>
          <w:szCs w:val="28"/>
        </w:rPr>
        <w:t>Таежнинском сельсовете</w:t>
      </w:r>
      <w:r w:rsidRPr="001600F4">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1600F4">
        <w:rPr>
          <w:rFonts w:ascii="Times New Roman" w:hAnsi="Times New Roman" w:cs="Times New Roman"/>
          <w:bCs/>
          <w:sz w:val="28"/>
          <w:szCs w:val="28"/>
        </w:rPr>
        <w:t xml:space="preserve">составления и рассмотрения проекта бюджета </w:t>
      </w:r>
      <w:r w:rsidR="00EE3411" w:rsidRPr="001600F4">
        <w:rPr>
          <w:rFonts w:ascii="Times New Roman" w:hAnsi="Times New Roman" w:cs="Times New Roman"/>
          <w:bCs/>
          <w:sz w:val="28"/>
          <w:szCs w:val="28"/>
        </w:rPr>
        <w:t xml:space="preserve">Таежнинского сельсовета </w:t>
      </w:r>
      <w:r w:rsidRPr="001600F4">
        <w:rPr>
          <w:rFonts w:ascii="Times New Roman" w:hAnsi="Times New Roman" w:cs="Times New Roman"/>
          <w:bCs/>
          <w:sz w:val="28"/>
          <w:szCs w:val="28"/>
        </w:rPr>
        <w:t xml:space="preserve">(далее – местный бюджет), утверждения и исполнения местного бюджета, </w:t>
      </w:r>
      <w:proofErr w:type="gramStart"/>
      <w:r w:rsidRPr="001600F4">
        <w:rPr>
          <w:rFonts w:ascii="Times New Roman" w:hAnsi="Times New Roman" w:cs="Times New Roman"/>
          <w:bCs/>
          <w:sz w:val="28"/>
          <w:szCs w:val="28"/>
        </w:rPr>
        <w:t>контроля за</w:t>
      </w:r>
      <w:proofErr w:type="gramEnd"/>
      <w:r w:rsidRPr="001600F4">
        <w:rPr>
          <w:rFonts w:ascii="Times New Roman" w:hAnsi="Times New Roman" w:cs="Times New Roman"/>
          <w:bCs/>
          <w:sz w:val="28"/>
          <w:szCs w:val="28"/>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0CBDEBD4" w14:textId="77777777" w:rsidR="008F220F" w:rsidRPr="001600F4" w:rsidRDefault="008F220F" w:rsidP="008F220F">
      <w:pPr>
        <w:spacing w:after="0" w:line="240" w:lineRule="auto"/>
        <w:ind w:firstLine="709"/>
        <w:jc w:val="both"/>
        <w:rPr>
          <w:rFonts w:ascii="Times New Roman" w:hAnsi="Times New Roman" w:cs="Times New Roman"/>
          <w:sz w:val="20"/>
          <w:szCs w:val="20"/>
        </w:rPr>
      </w:pPr>
    </w:p>
    <w:p w14:paraId="6D0CE188" w14:textId="77777777" w:rsidR="008F220F" w:rsidRPr="001600F4" w:rsidRDefault="008F220F" w:rsidP="008F220F">
      <w:pPr>
        <w:spacing w:after="0" w:line="240" w:lineRule="auto"/>
        <w:ind w:firstLine="709"/>
        <w:jc w:val="center"/>
        <w:rPr>
          <w:rFonts w:ascii="Times New Roman" w:hAnsi="Times New Roman" w:cs="Times New Roman"/>
          <w:b/>
          <w:sz w:val="28"/>
          <w:szCs w:val="28"/>
        </w:rPr>
      </w:pPr>
      <w:r w:rsidRPr="001600F4">
        <w:rPr>
          <w:rFonts w:ascii="Times New Roman" w:hAnsi="Times New Roman" w:cs="Times New Roman"/>
          <w:b/>
          <w:sz w:val="28"/>
          <w:szCs w:val="28"/>
        </w:rPr>
        <w:t xml:space="preserve">Глава 1. Полномочия органов местного самоуправления </w:t>
      </w:r>
    </w:p>
    <w:p w14:paraId="2234FD1E" w14:textId="77777777" w:rsidR="008F220F" w:rsidRPr="001600F4" w:rsidRDefault="008F220F" w:rsidP="008F220F">
      <w:pPr>
        <w:spacing w:after="0" w:line="240" w:lineRule="auto"/>
        <w:ind w:firstLine="709"/>
        <w:jc w:val="center"/>
        <w:rPr>
          <w:rFonts w:ascii="Times New Roman" w:hAnsi="Times New Roman" w:cs="Times New Roman"/>
          <w:b/>
          <w:sz w:val="28"/>
          <w:szCs w:val="28"/>
        </w:rPr>
      </w:pPr>
      <w:r w:rsidRPr="001600F4">
        <w:rPr>
          <w:rFonts w:ascii="Times New Roman" w:hAnsi="Times New Roman" w:cs="Times New Roman"/>
          <w:b/>
          <w:sz w:val="28"/>
          <w:szCs w:val="28"/>
        </w:rPr>
        <w:t>в сфере бюджетного процесса</w:t>
      </w:r>
    </w:p>
    <w:p w14:paraId="65DF3227" w14:textId="77777777" w:rsidR="008F220F" w:rsidRPr="001600F4" w:rsidRDefault="008F220F" w:rsidP="008F220F">
      <w:pPr>
        <w:spacing w:after="0" w:line="240" w:lineRule="auto"/>
        <w:ind w:firstLine="709"/>
        <w:jc w:val="center"/>
        <w:rPr>
          <w:rFonts w:ascii="Times New Roman" w:hAnsi="Times New Roman" w:cs="Times New Roman"/>
          <w:b/>
          <w:sz w:val="28"/>
          <w:szCs w:val="28"/>
        </w:rPr>
      </w:pPr>
    </w:p>
    <w:p w14:paraId="3E93DC3B"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Статья 1. Участники бюджетного процесса</w:t>
      </w:r>
    </w:p>
    <w:p w14:paraId="4974AA03"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1BAB021E" w14:textId="77777777" w:rsidR="008F220F" w:rsidRPr="001600F4" w:rsidRDefault="008F220F" w:rsidP="008F220F">
      <w:pPr>
        <w:pStyle w:val="ConsNormal"/>
        <w:widowControl/>
        <w:ind w:firstLine="709"/>
        <w:jc w:val="both"/>
        <w:rPr>
          <w:rFonts w:ascii="Times New Roman" w:hAnsi="Times New Roman" w:cs="Times New Roman"/>
          <w:sz w:val="28"/>
          <w:szCs w:val="28"/>
        </w:rPr>
      </w:pPr>
      <w:r w:rsidRPr="001600F4">
        <w:rPr>
          <w:rFonts w:ascii="Times New Roman" w:hAnsi="Times New Roman" w:cs="Times New Roman"/>
          <w:sz w:val="28"/>
          <w:szCs w:val="28"/>
        </w:rPr>
        <w:t>Участниками бюджетного процесса являются:</w:t>
      </w:r>
      <w:bookmarkStart w:id="0" w:name="_GoBack"/>
      <w:bookmarkEnd w:id="0"/>
    </w:p>
    <w:p w14:paraId="0A7D0840" w14:textId="31C7557C" w:rsidR="008F220F" w:rsidRPr="001600F4" w:rsidRDefault="008F220F" w:rsidP="008F220F">
      <w:pPr>
        <w:pStyle w:val="ConsNormal"/>
        <w:widowControl/>
        <w:numPr>
          <w:ilvl w:val="0"/>
          <w:numId w:val="8"/>
        </w:numPr>
        <w:jc w:val="both"/>
        <w:rPr>
          <w:rFonts w:ascii="Times New Roman" w:hAnsi="Times New Roman" w:cs="Times New Roman"/>
          <w:sz w:val="28"/>
          <w:szCs w:val="28"/>
        </w:rPr>
      </w:pPr>
      <w:r w:rsidRPr="001600F4">
        <w:rPr>
          <w:rFonts w:ascii="Times New Roman" w:hAnsi="Times New Roman" w:cs="Times New Roman"/>
          <w:sz w:val="28"/>
          <w:szCs w:val="28"/>
        </w:rPr>
        <w:t xml:space="preserve">Глава </w:t>
      </w:r>
      <w:r w:rsidR="007E68C8" w:rsidRPr="001600F4">
        <w:rPr>
          <w:rFonts w:ascii="Times New Roman" w:hAnsi="Times New Roman" w:cs="Times New Roman"/>
          <w:sz w:val="28"/>
          <w:szCs w:val="28"/>
        </w:rPr>
        <w:t>Таежнинского сельсовета</w:t>
      </w:r>
      <w:r w:rsidRPr="001600F4">
        <w:rPr>
          <w:rFonts w:ascii="Times New Roman" w:hAnsi="Times New Roman" w:cs="Times New Roman"/>
          <w:sz w:val="28"/>
          <w:szCs w:val="28"/>
        </w:rPr>
        <w:t>;</w:t>
      </w:r>
    </w:p>
    <w:p w14:paraId="79B2406F" w14:textId="0A775F7A" w:rsidR="008F220F" w:rsidRPr="001600F4" w:rsidRDefault="007E68C8" w:rsidP="008F220F">
      <w:pPr>
        <w:pStyle w:val="ConsNormal"/>
        <w:widowControl/>
        <w:numPr>
          <w:ilvl w:val="0"/>
          <w:numId w:val="8"/>
        </w:numPr>
        <w:jc w:val="both"/>
        <w:rPr>
          <w:rFonts w:ascii="Times New Roman" w:hAnsi="Times New Roman" w:cs="Times New Roman"/>
          <w:sz w:val="28"/>
          <w:szCs w:val="28"/>
        </w:rPr>
      </w:pPr>
      <w:r w:rsidRPr="001600F4">
        <w:rPr>
          <w:rFonts w:ascii="Times New Roman" w:hAnsi="Times New Roman" w:cs="Times New Roman"/>
          <w:sz w:val="28"/>
          <w:szCs w:val="28"/>
        </w:rPr>
        <w:t>Таежнинский сельский Совет депутатов</w:t>
      </w:r>
      <w:r w:rsidR="008F220F" w:rsidRPr="001600F4">
        <w:rPr>
          <w:rFonts w:ascii="Times New Roman" w:hAnsi="Times New Roman" w:cs="Times New Roman"/>
          <w:sz w:val="28"/>
          <w:szCs w:val="28"/>
        </w:rPr>
        <w:t xml:space="preserve"> (далее - представительный орган);</w:t>
      </w:r>
    </w:p>
    <w:p w14:paraId="465EE393" w14:textId="49D1AD67" w:rsidR="008F220F" w:rsidRPr="001600F4" w:rsidRDefault="008F220F" w:rsidP="008F220F">
      <w:pPr>
        <w:pStyle w:val="ConsNormal"/>
        <w:widowControl/>
        <w:numPr>
          <w:ilvl w:val="0"/>
          <w:numId w:val="8"/>
        </w:numPr>
        <w:jc w:val="both"/>
        <w:rPr>
          <w:rFonts w:ascii="Times New Roman" w:hAnsi="Times New Roman" w:cs="Times New Roman"/>
        </w:rPr>
      </w:pPr>
      <w:r w:rsidRPr="001600F4">
        <w:rPr>
          <w:rFonts w:ascii="Times New Roman" w:hAnsi="Times New Roman" w:cs="Times New Roman"/>
          <w:sz w:val="28"/>
          <w:szCs w:val="28"/>
        </w:rPr>
        <w:t xml:space="preserve">администрация </w:t>
      </w:r>
      <w:r w:rsidR="007E68C8" w:rsidRPr="001600F4">
        <w:rPr>
          <w:rFonts w:ascii="Times New Roman" w:hAnsi="Times New Roman" w:cs="Times New Roman"/>
          <w:sz w:val="28"/>
          <w:szCs w:val="28"/>
        </w:rPr>
        <w:t>Таежнинского сельсовета</w:t>
      </w:r>
      <w:r w:rsidRPr="001600F4">
        <w:rPr>
          <w:rFonts w:ascii="Times New Roman" w:hAnsi="Times New Roman" w:cs="Times New Roman"/>
          <w:sz w:val="28"/>
          <w:szCs w:val="28"/>
        </w:rPr>
        <w:t xml:space="preserve"> (далее – местная администрация);</w:t>
      </w:r>
    </w:p>
    <w:p w14:paraId="414D64FB" w14:textId="398BACDF" w:rsidR="008F220F" w:rsidRPr="001600F4" w:rsidRDefault="008F220F" w:rsidP="008F220F">
      <w:pPr>
        <w:pStyle w:val="ConsNormal"/>
        <w:widowControl/>
        <w:numPr>
          <w:ilvl w:val="0"/>
          <w:numId w:val="8"/>
        </w:numPr>
        <w:jc w:val="both"/>
        <w:rPr>
          <w:rFonts w:ascii="Times New Roman" w:hAnsi="Times New Roman" w:cs="Times New Roman"/>
        </w:rPr>
      </w:pPr>
      <w:r w:rsidRPr="001600F4">
        <w:rPr>
          <w:rFonts w:ascii="Times New Roman" w:hAnsi="Times New Roman" w:cs="Times New Roman"/>
          <w:sz w:val="28"/>
          <w:szCs w:val="28"/>
        </w:rPr>
        <w:t xml:space="preserve">органы муниципального финансового контроля </w:t>
      </w:r>
      <w:r w:rsidR="007E68C8" w:rsidRPr="001600F4">
        <w:rPr>
          <w:rFonts w:ascii="Times New Roman" w:hAnsi="Times New Roman" w:cs="Times New Roman"/>
          <w:sz w:val="28"/>
          <w:szCs w:val="28"/>
        </w:rPr>
        <w:t>Таежнинского сельсовета</w:t>
      </w:r>
      <w:r w:rsidRPr="001600F4">
        <w:rPr>
          <w:rFonts w:ascii="Times New Roman" w:hAnsi="Times New Roman" w:cs="Times New Roman"/>
          <w:sz w:val="28"/>
          <w:szCs w:val="28"/>
        </w:rPr>
        <w:t>;</w:t>
      </w:r>
    </w:p>
    <w:p w14:paraId="5127BE36" w14:textId="77777777" w:rsidR="008F220F" w:rsidRPr="001600F4" w:rsidRDefault="008F220F" w:rsidP="008F220F">
      <w:pPr>
        <w:pStyle w:val="ConsNormal"/>
        <w:widowControl/>
        <w:numPr>
          <w:ilvl w:val="0"/>
          <w:numId w:val="8"/>
        </w:numPr>
        <w:jc w:val="both"/>
        <w:rPr>
          <w:rFonts w:ascii="Times New Roman" w:hAnsi="Times New Roman" w:cs="Times New Roman"/>
          <w:sz w:val="28"/>
          <w:szCs w:val="28"/>
        </w:rPr>
      </w:pPr>
      <w:r w:rsidRPr="001600F4">
        <w:rPr>
          <w:rFonts w:ascii="Times New Roman" w:hAnsi="Times New Roman" w:cs="Times New Roman"/>
          <w:sz w:val="28"/>
          <w:szCs w:val="28"/>
        </w:rPr>
        <w:t>главные распорядители и распорядители бюджетных средств местного бюджета;</w:t>
      </w:r>
    </w:p>
    <w:p w14:paraId="7CB8ECF6" w14:textId="77777777" w:rsidR="008F220F" w:rsidRPr="001600F4" w:rsidRDefault="008F220F" w:rsidP="008F220F">
      <w:pPr>
        <w:pStyle w:val="ConsNormal"/>
        <w:widowControl/>
        <w:numPr>
          <w:ilvl w:val="0"/>
          <w:numId w:val="8"/>
        </w:numPr>
        <w:jc w:val="both"/>
        <w:rPr>
          <w:rFonts w:ascii="Times New Roman" w:hAnsi="Times New Roman" w:cs="Times New Roman"/>
          <w:sz w:val="28"/>
          <w:szCs w:val="28"/>
        </w:rPr>
      </w:pPr>
      <w:r w:rsidRPr="001600F4">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14:paraId="5D67A748" w14:textId="77777777" w:rsidR="008F220F" w:rsidRPr="001600F4" w:rsidRDefault="008F220F" w:rsidP="008F220F">
      <w:pPr>
        <w:pStyle w:val="ConsNormal"/>
        <w:widowControl/>
        <w:numPr>
          <w:ilvl w:val="0"/>
          <w:numId w:val="8"/>
        </w:numPr>
        <w:jc w:val="both"/>
        <w:rPr>
          <w:rFonts w:ascii="Times New Roman" w:hAnsi="Times New Roman" w:cs="Times New Roman"/>
          <w:sz w:val="28"/>
          <w:szCs w:val="28"/>
        </w:rPr>
      </w:pPr>
      <w:r w:rsidRPr="001600F4">
        <w:rPr>
          <w:rFonts w:ascii="Times New Roman" w:hAnsi="Times New Roman" w:cs="Times New Roman"/>
          <w:sz w:val="28"/>
          <w:szCs w:val="28"/>
        </w:rPr>
        <w:t>получатели бюджетных средств местного бюджета;</w:t>
      </w:r>
    </w:p>
    <w:p w14:paraId="6C895031" w14:textId="77777777" w:rsidR="008F220F" w:rsidRPr="001600F4" w:rsidRDefault="008F220F" w:rsidP="008F220F">
      <w:pPr>
        <w:pStyle w:val="ConsNormal"/>
        <w:widowControl/>
        <w:numPr>
          <w:ilvl w:val="0"/>
          <w:numId w:val="8"/>
        </w:numPr>
        <w:jc w:val="both"/>
        <w:rPr>
          <w:rFonts w:ascii="Times New Roman" w:hAnsi="Times New Roman" w:cs="Times New Roman"/>
          <w:sz w:val="28"/>
          <w:szCs w:val="28"/>
        </w:rPr>
      </w:pPr>
      <w:r w:rsidRPr="001600F4">
        <w:rPr>
          <w:rFonts w:ascii="Times New Roman" w:hAnsi="Times New Roman" w:cs="Times New Roman"/>
          <w:sz w:val="28"/>
          <w:szCs w:val="28"/>
        </w:rPr>
        <w:t>главные администраторы и администраторы доходов местного бюджета.</w:t>
      </w:r>
    </w:p>
    <w:p w14:paraId="6AD65C3D" w14:textId="77777777" w:rsidR="008F220F" w:rsidRPr="001600F4" w:rsidRDefault="008F220F" w:rsidP="008F220F">
      <w:pPr>
        <w:pStyle w:val="ConsNormal"/>
        <w:widowControl/>
        <w:ind w:left="709" w:firstLine="0"/>
        <w:jc w:val="both"/>
        <w:rPr>
          <w:rFonts w:ascii="Times New Roman" w:hAnsi="Times New Roman" w:cs="Times New Roman"/>
          <w:sz w:val="28"/>
          <w:szCs w:val="28"/>
        </w:rPr>
      </w:pPr>
    </w:p>
    <w:p w14:paraId="3C9D747D"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 xml:space="preserve">Статья 2. Бюджетные полномочия представительного органа </w:t>
      </w:r>
    </w:p>
    <w:p w14:paraId="7F8AC1A3"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09338F71" w14:textId="77777777" w:rsidR="008F220F" w:rsidRPr="001600F4" w:rsidRDefault="008F220F" w:rsidP="008F220F">
      <w:pPr>
        <w:pStyle w:val="ConsNormal"/>
        <w:widowControl/>
        <w:ind w:firstLine="709"/>
        <w:jc w:val="both"/>
        <w:rPr>
          <w:rFonts w:ascii="Times New Roman" w:hAnsi="Times New Roman" w:cs="Times New Roman"/>
          <w:sz w:val="28"/>
          <w:szCs w:val="28"/>
        </w:rPr>
      </w:pPr>
      <w:r w:rsidRPr="001600F4">
        <w:rPr>
          <w:rFonts w:ascii="Times New Roman" w:hAnsi="Times New Roman" w:cs="Times New Roman"/>
          <w:sz w:val="28"/>
          <w:szCs w:val="28"/>
        </w:rPr>
        <w:t>В сфере бюджетного процесса представительный орган обладает следующими полномочиями:</w:t>
      </w:r>
    </w:p>
    <w:p w14:paraId="1A129408" w14:textId="77777777" w:rsidR="008F220F" w:rsidRPr="001600F4"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рассматривает и утверждает местный бюджет;</w:t>
      </w:r>
    </w:p>
    <w:p w14:paraId="55C5B04D" w14:textId="77777777" w:rsidR="008F220F" w:rsidRPr="001600F4"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рассматривает и утверждает отчеты об исполнении местного бюджета;</w:t>
      </w:r>
    </w:p>
    <w:p w14:paraId="1C09590F" w14:textId="77777777" w:rsidR="008F220F" w:rsidRPr="001600F4"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lastRenderedPageBreak/>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2DAA5B2F" w14:textId="77777777" w:rsidR="008F220F" w:rsidRPr="001600F4"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формирует и определяет правовой статус контрольно-счетного органа;</w:t>
      </w:r>
    </w:p>
    <w:p w14:paraId="7B78DF88" w14:textId="77777777" w:rsidR="008F220F" w:rsidRPr="001600F4"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14:paraId="67244CDB" w14:textId="252CC93F" w:rsidR="008F220F" w:rsidRPr="001600F4"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EE3411" w:rsidRPr="001600F4">
        <w:rPr>
          <w:rFonts w:ascii="Times New Roman" w:hAnsi="Times New Roman" w:cs="Times New Roman"/>
          <w:sz w:val="28"/>
          <w:szCs w:val="28"/>
        </w:rPr>
        <w:t>Таежнинского сельсовета</w:t>
      </w:r>
      <w:r w:rsidRPr="001600F4">
        <w:rPr>
          <w:rFonts w:ascii="Times New Roman" w:hAnsi="Times New Roman" w:cs="Times New Roman"/>
          <w:sz w:val="28"/>
          <w:szCs w:val="28"/>
        </w:rPr>
        <w:t>.</w:t>
      </w:r>
    </w:p>
    <w:p w14:paraId="76A54F7D" w14:textId="77777777" w:rsidR="008F220F" w:rsidRPr="001600F4" w:rsidRDefault="008F220F" w:rsidP="008F220F">
      <w:pPr>
        <w:autoSpaceDE w:val="0"/>
        <w:autoSpaceDN w:val="0"/>
        <w:adjustRightInd w:val="0"/>
        <w:spacing w:after="0" w:line="240" w:lineRule="auto"/>
        <w:ind w:left="710"/>
        <w:jc w:val="both"/>
        <w:rPr>
          <w:rFonts w:ascii="Times New Roman" w:hAnsi="Times New Roman" w:cs="Times New Roman"/>
          <w:sz w:val="28"/>
          <w:szCs w:val="28"/>
        </w:rPr>
      </w:pPr>
    </w:p>
    <w:p w14:paraId="3EE757C2" w14:textId="1E68A2CB"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 xml:space="preserve">Статья 3. Бюджетные полномочия Главы </w:t>
      </w:r>
      <w:r w:rsidR="00EE3411" w:rsidRPr="001600F4">
        <w:rPr>
          <w:rFonts w:ascii="Times New Roman" w:hAnsi="Times New Roman" w:cs="Times New Roman"/>
          <w:b/>
          <w:sz w:val="28"/>
          <w:szCs w:val="28"/>
        </w:rPr>
        <w:t>Таежнинского сельсовета</w:t>
      </w:r>
    </w:p>
    <w:p w14:paraId="4C1E964D"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4C78E63B" w14:textId="5D1E3130" w:rsidR="008F220F" w:rsidRPr="001600F4" w:rsidRDefault="008F220F" w:rsidP="008F220F">
      <w:pPr>
        <w:pStyle w:val="ConsNormal"/>
        <w:widowControl/>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1. Глава </w:t>
      </w:r>
      <w:r w:rsidR="00EE3411" w:rsidRPr="001600F4">
        <w:rPr>
          <w:rFonts w:ascii="Times New Roman" w:hAnsi="Times New Roman" w:cs="Times New Roman"/>
          <w:sz w:val="28"/>
          <w:szCs w:val="28"/>
        </w:rPr>
        <w:t>Таежнинского сельсовета</w:t>
      </w:r>
      <w:r w:rsidRPr="001600F4">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финансовый год и плановый период.</w:t>
      </w:r>
    </w:p>
    <w:p w14:paraId="5525529A" w14:textId="63F546E2"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CC2D7C" w:rsidRPr="001600F4">
        <w:rPr>
          <w:rFonts w:ascii="Times New Roman" w:hAnsi="Times New Roman" w:cs="Times New Roman"/>
          <w:sz w:val="28"/>
          <w:szCs w:val="28"/>
        </w:rPr>
        <w:t>Таежнинского сельсовета.</w:t>
      </w:r>
    </w:p>
    <w:p w14:paraId="13DED0BD" w14:textId="77777777" w:rsidR="008F220F" w:rsidRPr="001600F4" w:rsidRDefault="008F220F" w:rsidP="008F220F">
      <w:pPr>
        <w:pStyle w:val="ConsNormal"/>
        <w:widowControl/>
        <w:ind w:firstLine="709"/>
        <w:jc w:val="both"/>
        <w:rPr>
          <w:rFonts w:ascii="Times New Roman" w:hAnsi="Times New Roman" w:cs="Times New Roman"/>
          <w:sz w:val="28"/>
          <w:szCs w:val="28"/>
        </w:rPr>
      </w:pPr>
    </w:p>
    <w:p w14:paraId="65FAA0A0"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Статья 4. Бюджетные полномочия местной администрации</w:t>
      </w:r>
    </w:p>
    <w:p w14:paraId="5AF0FC48"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6A0B2E0B" w14:textId="77777777" w:rsidR="008F220F" w:rsidRPr="001600F4" w:rsidRDefault="008F220F" w:rsidP="008F220F">
      <w:pPr>
        <w:pStyle w:val="ConsNormal"/>
        <w:widowControl/>
        <w:ind w:firstLine="709"/>
        <w:jc w:val="both"/>
        <w:rPr>
          <w:rFonts w:ascii="Times New Roman" w:hAnsi="Times New Roman" w:cs="Times New Roman"/>
          <w:sz w:val="28"/>
          <w:szCs w:val="28"/>
        </w:rPr>
      </w:pPr>
      <w:r w:rsidRPr="001600F4">
        <w:rPr>
          <w:rFonts w:ascii="Times New Roman" w:hAnsi="Times New Roman" w:cs="Times New Roman"/>
          <w:sz w:val="28"/>
          <w:szCs w:val="28"/>
        </w:rPr>
        <w:t>1. Местная администрация обладает следующими полномочиями:</w:t>
      </w:r>
    </w:p>
    <w:p w14:paraId="49F25EAC"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7226BDEE"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53513E4F"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14:paraId="6ED0376F"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14:paraId="44EB9C41"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14:paraId="1DD63811"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14:paraId="3E319E78"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10994793"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lastRenderedPageBreak/>
        <w:t>устанавливает порядок использования бюджетных ассигнований резервного фонда местной администрации;</w:t>
      </w:r>
    </w:p>
    <w:p w14:paraId="635B8E0B"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устанавливает порядок ведения реестра расходных обязательств;</w:t>
      </w:r>
    </w:p>
    <w:p w14:paraId="4A652C50" w14:textId="64040BFF"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eastAsia="Calibri" w:hAnsi="Times New Roman"/>
          <w:bCs/>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1600F4">
        <w:rPr>
          <w:rFonts w:ascii="Times New Roman" w:hAnsi="Times New Roman" w:cs="Times New Roman"/>
          <w:sz w:val="28"/>
          <w:szCs w:val="28"/>
        </w:rPr>
        <w:t>;</w:t>
      </w:r>
    </w:p>
    <w:p w14:paraId="2661DD9E" w14:textId="61CEDD01"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 xml:space="preserve">осуществляет управление муниципальным долгом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 xml:space="preserve">в соответствии с уставом </w:t>
      </w:r>
      <w:r w:rsidR="001600F4" w:rsidRPr="001600F4">
        <w:rPr>
          <w:rFonts w:ascii="Times New Roman" w:hAnsi="Times New Roman" w:cs="Times New Roman"/>
          <w:sz w:val="28"/>
          <w:szCs w:val="28"/>
        </w:rPr>
        <w:t>Таежнинского сельсовета</w:t>
      </w:r>
      <w:r w:rsidRPr="001600F4">
        <w:rPr>
          <w:rFonts w:ascii="Times New Roman" w:hAnsi="Times New Roman" w:cs="Times New Roman"/>
          <w:sz w:val="28"/>
          <w:szCs w:val="28"/>
        </w:rPr>
        <w:t>;</w:t>
      </w:r>
    </w:p>
    <w:p w14:paraId="137FC719" w14:textId="60467A8D"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 xml:space="preserve">осуществляет муниципальные заимствования от имени </w:t>
      </w:r>
      <w:r w:rsidR="001600F4" w:rsidRPr="001600F4">
        <w:rPr>
          <w:rFonts w:ascii="Times New Roman" w:hAnsi="Times New Roman" w:cs="Times New Roman"/>
          <w:sz w:val="28"/>
          <w:szCs w:val="28"/>
        </w:rPr>
        <w:t>Таежнинского сельсовета</w:t>
      </w:r>
      <w:r w:rsidRPr="001600F4">
        <w:rPr>
          <w:rFonts w:ascii="Times New Roman" w:hAnsi="Times New Roman" w:cs="Times New Roman"/>
          <w:sz w:val="28"/>
          <w:szCs w:val="28"/>
        </w:rPr>
        <w:t>;</w:t>
      </w:r>
    </w:p>
    <w:p w14:paraId="2805D59D" w14:textId="11B1F04D"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 xml:space="preserve">предоставляет муниципальные гарантии от имени </w:t>
      </w:r>
      <w:r w:rsidR="001600F4" w:rsidRPr="001600F4">
        <w:rPr>
          <w:rFonts w:ascii="Times New Roman" w:hAnsi="Times New Roman" w:cs="Times New Roman"/>
          <w:sz w:val="28"/>
          <w:szCs w:val="28"/>
        </w:rPr>
        <w:t xml:space="preserve">Таежнинского </w:t>
      </w:r>
      <w:r w:rsidR="00237FF3" w:rsidRPr="001600F4">
        <w:rPr>
          <w:rFonts w:ascii="Times New Roman" w:hAnsi="Times New Roman" w:cs="Times New Roman"/>
          <w:sz w:val="28"/>
          <w:szCs w:val="28"/>
        </w:rPr>
        <w:t>сельсовет</w:t>
      </w:r>
      <w:r w:rsidR="001600F4" w:rsidRPr="001600F4">
        <w:rPr>
          <w:rFonts w:ascii="Times New Roman" w:hAnsi="Times New Roman" w:cs="Times New Roman"/>
          <w:sz w:val="28"/>
          <w:szCs w:val="28"/>
        </w:rPr>
        <w:t>а</w:t>
      </w:r>
      <w:r w:rsidRPr="001600F4">
        <w:rPr>
          <w:rFonts w:ascii="Times New Roman" w:hAnsi="Times New Roman" w:cs="Times New Roman"/>
          <w:sz w:val="28"/>
          <w:szCs w:val="28"/>
        </w:rPr>
        <w:t>;</w:t>
      </w:r>
    </w:p>
    <w:p w14:paraId="02E09F1D"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14:paraId="7E44BC0D" w14:textId="725C7AB5"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 xml:space="preserve">устанавливает порядок </w:t>
      </w:r>
      <w:proofErr w:type="gramStart"/>
      <w:r w:rsidRPr="001600F4">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1600F4">
        <w:rPr>
          <w:rFonts w:ascii="Times New Roman" w:hAnsi="Times New Roman" w:cs="Times New Roman"/>
          <w:sz w:val="28"/>
          <w:szCs w:val="28"/>
        </w:rPr>
        <w:t xml:space="preserve"> Федерации, являющихся органами местного самоуправления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и (или) находящимися в их ведении бюджетными учреждениями;</w:t>
      </w:r>
    </w:p>
    <w:p w14:paraId="4D56BDE5"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составляет проект местного бюджета;</w:t>
      </w:r>
    </w:p>
    <w:p w14:paraId="13BFD3A9" w14:textId="7A88599C"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1600F4" w:rsidRPr="001600F4">
        <w:rPr>
          <w:rFonts w:ascii="Times New Roman" w:hAnsi="Times New Roman" w:cs="Times New Roman"/>
          <w:sz w:val="28"/>
          <w:szCs w:val="28"/>
        </w:rPr>
        <w:t>Таежнинского сельсовета</w:t>
      </w:r>
      <w:r w:rsidRPr="001600F4">
        <w:rPr>
          <w:rFonts w:ascii="Times New Roman" w:hAnsi="Times New Roman" w:cs="Times New Roman"/>
          <w:sz w:val="28"/>
          <w:szCs w:val="28"/>
        </w:rPr>
        <w:t xml:space="preserve">, одобряет прогноз социально-экономического развития </w:t>
      </w:r>
      <w:r w:rsidR="001600F4" w:rsidRPr="001600F4">
        <w:rPr>
          <w:rFonts w:ascii="Times New Roman" w:hAnsi="Times New Roman" w:cs="Times New Roman"/>
          <w:sz w:val="28"/>
          <w:szCs w:val="28"/>
        </w:rPr>
        <w:t>Таежнинского сельсовета</w:t>
      </w:r>
      <w:r w:rsidRPr="001600F4">
        <w:rPr>
          <w:rFonts w:ascii="Times New Roman" w:hAnsi="Times New Roman" w:cs="Times New Roman"/>
          <w:sz w:val="28"/>
          <w:szCs w:val="28"/>
        </w:rPr>
        <w:t>;</w:t>
      </w:r>
    </w:p>
    <w:p w14:paraId="4127A93A"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14:paraId="2993DDB4"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определяет сроки реализации муниципальных программ в установленном порядке;</w:t>
      </w:r>
    </w:p>
    <w:p w14:paraId="28AD0EBF"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14:paraId="121B6C63"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 xml:space="preserve">устанавливает порядок </w:t>
      </w:r>
      <w:proofErr w:type="gramStart"/>
      <w:r w:rsidRPr="001600F4">
        <w:rPr>
          <w:rFonts w:ascii="Times New Roman" w:hAnsi="Times New Roman" w:cs="Times New Roman"/>
          <w:sz w:val="28"/>
          <w:szCs w:val="28"/>
        </w:rPr>
        <w:t>проведения оценки эффективности реализации муниципальных программ</w:t>
      </w:r>
      <w:proofErr w:type="gramEnd"/>
      <w:r w:rsidRPr="001600F4">
        <w:rPr>
          <w:rFonts w:ascii="Times New Roman" w:hAnsi="Times New Roman" w:cs="Times New Roman"/>
          <w:sz w:val="28"/>
          <w:szCs w:val="28"/>
        </w:rPr>
        <w:t xml:space="preserve"> и ее критерии;</w:t>
      </w:r>
    </w:p>
    <w:p w14:paraId="4119D1E1"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устанавливает порядок и сроки составления проекта местного бюджета;</w:t>
      </w:r>
    </w:p>
    <w:p w14:paraId="16957C42"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обеспечивает исполнение местного бюджета;</w:t>
      </w:r>
    </w:p>
    <w:p w14:paraId="7FCCA971"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698D6077" w14:textId="0CDDA185"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 xml:space="preserve">утверждает генеральные условия эмиссии и обращения муниципальных ценных бумаг </w:t>
      </w:r>
      <w:r w:rsidR="001600F4" w:rsidRPr="001600F4">
        <w:rPr>
          <w:rFonts w:ascii="Times New Roman" w:hAnsi="Times New Roman" w:cs="Times New Roman"/>
          <w:sz w:val="28"/>
          <w:szCs w:val="28"/>
        </w:rPr>
        <w:t>Таежнинского сельсовета</w:t>
      </w:r>
      <w:r w:rsidRPr="001600F4">
        <w:rPr>
          <w:rFonts w:ascii="Times New Roman" w:hAnsi="Times New Roman" w:cs="Times New Roman"/>
          <w:sz w:val="28"/>
          <w:szCs w:val="28"/>
        </w:rPr>
        <w:t>;</w:t>
      </w:r>
    </w:p>
    <w:p w14:paraId="6FBA9E5A"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организует бюджетный учет, составляет отчеты об исполнении местного бюджета;</w:t>
      </w:r>
    </w:p>
    <w:p w14:paraId="6559DCD4"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14:paraId="43798DDA"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eastAsia="Calibri" w:hAnsi="Times New Roman" w:cs="Times New Roman"/>
          <w:bCs/>
          <w:sz w:val="28"/>
          <w:szCs w:val="28"/>
        </w:rPr>
        <w:lastRenderedPageBreak/>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943C00F" w14:textId="77777777"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eastAsia="Calibri" w:hAnsi="Times New Roman" w:cs="Times New Roman"/>
          <w:bCs/>
          <w:sz w:val="28"/>
          <w:szCs w:val="28"/>
        </w:rPr>
        <w:t xml:space="preserve">утверждает перечень главных </w:t>
      </w:r>
      <w:proofErr w:type="gramStart"/>
      <w:r w:rsidRPr="001600F4">
        <w:rPr>
          <w:rFonts w:ascii="Times New Roman" w:eastAsia="Calibri" w:hAnsi="Times New Roman" w:cs="Times New Roman"/>
          <w:bCs/>
          <w:sz w:val="28"/>
          <w:szCs w:val="28"/>
        </w:rPr>
        <w:t>администраторов источников финансирования дефицита местного бюджета</w:t>
      </w:r>
      <w:proofErr w:type="gramEnd"/>
      <w:r w:rsidRPr="001600F4">
        <w:rPr>
          <w:rFonts w:ascii="Times New Roman" w:eastAsia="Calibri" w:hAnsi="Times New Roman" w:cs="Times New Roman"/>
          <w:bCs/>
          <w:sz w:val="28"/>
          <w:szCs w:val="28"/>
        </w:rPr>
        <w:t xml:space="preserve">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72BCD74" w14:textId="2DBB5BF8" w:rsidR="008F220F" w:rsidRPr="001600F4" w:rsidRDefault="008F220F" w:rsidP="008F220F">
      <w:pPr>
        <w:pStyle w:val="ConsNormal"/>
        <w:widowControl/>
        <w:numPr>
          <w:ilvl w:val="1"/>
          <w:numId w:val="4"/>
        </w:numPr>
        <w:ind w:left="0"/>
        <w:jc w:val="both"/>
        <w:rPr>
          <w:rFonts w:ascii="Times New Roman" w:hAnsi="Times New Roman" w:cs="Times New Roman"/>
          <w:sz w:val="28"/>
          <w:szCs w:val="28"/>
        </w:rPr>
      </w:pPr>
      <w:r w:rsidRPr="001600F4">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наименование субъекта Российской Федерации и нормативными правовыми актами органов местного самоуправления </w:t>
      </w:r>
      <w:r w:rsidR="001600F4" w:rsidRPr="001600F4">
        <w:rPr>
          <w:rFonts w:ascii="Times New Roman" w:hAnsi="Times New Roman" w:cs="Times New Roman"/>
          <w:sz w:val="28"/>
          <w:szCs w:val="28"/>
        </w:rPr>
        <w:t>Таежнинского сельсовета</w:t>
      </w:r>
      <w:r w:rsidRPr="001600F4">
        <w:rPr>
          <w:rFonts w:ascii="Times New Roman" w:hAnsi="Times New Roman" w:cs="Times New Roman"/>
          <w:sz w:val="28"/>
          <w:szCs w:val="28"/>
        </w:rPr>
        <w:t>.</w:t>
      </w:r>
    </w:p>
    <w:p w14:paraId="567591FD" w14:textId="77777777" w:rsidR="008F220F" w:rsidRPr="001600F4" w:rsidRDefault="008F220F" w:rsidP="008F220F">
      <w:pPr>
        <w:pStyle w:val="ConsNormal"/>
        <w:widowControl/>
        <w:ind w:firstLine="709"/>
        <w:jc w:val="both"/>
        <w:rPr>
          <w:rFonts w:ascii="Times New Roman" w:hAnsi="Times New Roman" w:cs="Times New Roman"/>
          <w:sz w:val="28"/>
          <w:szCs w:val="28"/>
        </w:rPr>
      </w:pPr>
    </w:p>
    <w:p w14:paraId="776E6F3F" w14:textId="77777777" w:rsidR="008F220F" w:rsidRPr="001600F4" w:rsidRDefault="008F220F" w:rsidP="008F220F">
      <w:pPr>
        <w:pStyle w:val="ConsNormal"/>
        <w:ind w:firstLine="709"/>
        <w:jc w:val="both"/>
        <w:rPr>
          <w:rFonts w:ascii="Times New Roman" w:hAnsi="Times New Roman" w:cs="Times New Roman"/>
          <w:b/>
          <w:sz w:val="28"/>
          <w:szCs w:val="28"/>
        </w:rPr>
      </w:pPr>
      <w:r w:rsidRPr="001600F4">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14:paraId="62AECA02" w14:textId="77777777" w:rsidR="008F220F" w:rsidRPr="001600F4" w:rsidRDefault="008F220F" w:rsidP="008F220F">
      <w:pPr>
        <w:pStyle w:val="ConsNormal"/>
        <w:ind w:firstLine="709"/>
        <w:jc w:val="both"/>
        <w:rPr>
          <w:rFonts w:ascii="Times New Roman" w:hAnsi="Times New Roman" w:cs="Times New Roman"/>
          <w:sz w:val="28"/>
          <w:szCs w:val="28"/>
        </w:rPr>
      </w:pPr>
    </w:p>
    <w:p w14:paraId="66888DF5"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14:paraId="1FBAEB0A"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1600F4">
        <w:rPr>
          <w:rFonts w:ascii="Times New Roman" w:hAnsi="Times New Roman" w:cs="Times New Roman"/>
          <w:sz w:val="28"/>
          <w:szCs w:val="28"/>
        </w:rPr>
        <w:t>дств в с</w:t>
      </w:r>
      <w:proofErr w:type="gramEnd"/>
      <w:r w:rsidRPr="001600F4">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14:paraId="60D79BD9"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14:paraId="4A82BD08"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49AB6A6"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14:paraId="0E5DB083"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3B493987"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6) вносит предложения по формированию и изменению лимитов бюджетных обязательств;</w:t>
      </w:r>
    </w:p>
    <w:p w14:paraId="0330C2C5"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7) вносит предложения по формированию и изменению сводной бюджетной росписи;</w:t>
      </w:r>
    </w:p>
    <w:p w14:paraId="00ACA110"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79AB9DB5"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9) формирует и утверждает муниципальные задания;</w:t>
      </w:r>
    </w:p>
    <w:p w14:paraId="47CE10C0"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4765610E"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lastRenderedPageBreak/>
        <w:t>11) формирует бюджетную отчетность главного распорядителя бюджетных средств;</w:t>
      </w:r>
    </w:p>
    <w:p w14:paraId="17491E9F"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14:paraId="6B2866A4"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7F69A37"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2. Распорядитель бюджетных средств обладает следующими бюджетными полномочиями:</w:t>
      </w:r>
    </w:p>
    <w:p w14:paraId="1A86F48B"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1) осуществляет планирование соответствующих расходов бюджета;</w:t>
      </w:r>
    </w:p>
    <w:p w14:paraId="466033B0"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3ABD3CE"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1E9831E"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1657E45A"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4E00AFD"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3. Главный распорядитель средств муниципального образования выступает </w:t>
      </w:r>
      <w:proofErr w:type="gramStart"/>
      <w:r w:rsidRPr="001600F4">
        <w:rPr>
          <w:rFonts w:ascii="Times New Roman" w:hAnsi="Times New Roman" w:cs="Times New Roman"/>
          <w:sz w:val="28"/>
          <w:szCs w:val="28"/>
        </w:rPr>
        <w:t>в суде от имени муниципального образования в качестве представителя ответчика по искам к муниципальному образованию</w:t>
      </w:r>
      <w:proofErr w:type="gramEnd"/>
      <w:r w:rsidRPr="001600F4">
        <w:rPr>
          <w:rFonts w:ascii="Times New Roman" w:hAnsi="Times New Roman" w:cs="Times New Roman"/>
          <w:sz w:val="28"/>
          <w:szCs w:val="28"/>
        </w:rPr>
        <w:t>:</w:t>
      </w:r>
    </w:p>
    <w:p w14:paraId="621271E3"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8A7F378"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E3432E9"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1600F4">
        <w:rPr>
          <w:rFonts w:ascii="Times New Roman" w:hAnsi="Times New Roman" w:cs="Times New Roman"/>
          <w:sz w:val="28"/>
          <w:szCs w:val="28"/>
        </w:rPr>
        <w:t>Федерации полномочия главного распорядителя средств бюджета муниципального образования</w:t>
      </w:r>
      <w:proofErr w:type="gramEnd"/>
      <w:r w:rsidRPr="001600F4">
        <w:rPr>
          <w:rFonts w:ascii="Times New Roman" w:hAnsi="Times New Roman" w:cs="Times New Roman"/>
          <w:sz w:val="28"/>
          <w:szCs w:val="28"/>
        </w:rPr>
        <w:t>.</w:t>
      </w:r>
    </w:p>
    <w:p w14:paraId="1391F947" w14:textId="77777777" w:rsidR="008F220F" w:rsidRPr="001600F4" w:rsidRDefault="008F220F" w:rsidP="008F220F">
      <w:pPr>
        <w:pStyle w:val="ConsNormal"/>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3.1. Главный распорядитель средств бюджета муниципального </w:t>
      </w:r>
      <w:r w:rsidRPr="001600F4">
        <w:rPr>
          <w:rFonts w:ascii="Times New Roman" w:hAnsi="Times New Roman" w:cs="Times New Roman"/>
          <w:sz w:val="28"/>
          <w:szCs w:val="28"/>
        </w:rPr>
        <w:lastRenderedPageBreak/>
        <w:t xml:space="preserve">образования выступает </w:t>
      </w:r>
      <w:proofErr w:type="gramStart"/>
      <w:r w:rsidRPr="001600F4">
        <w:rPr>
          <w:rFonts w:ascii="Times New Roman" w:hAnsi="Times New Roman" w:cs="Times New Roman"/>
          <w:sz w:val="28"/>
          <w:szCs w:val="28"/>
        </w:rPr>
        <w:t>в суде от имени муниципального образования в качестве представителя истца по искам о взыскании</w:t>
      </w:r>
      <w:proofErr w:type="gramEnd"/>
      <w:r w:rsidRPr="001600F4">
        <w:rPr>
          <w:rFonts w:ascii="Times New Roman" w:hAnsi="Times New Roman" w:cs="Times New Roman"/>
          <w:sz w:val="28"/>
          <w:szCs w:val="28"/>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6214CA18" w14:textId="77777777" w:rsidR="008F220F" w:rsidRPr="001600F4" w:rsidRDefault="008F220F" w:rsidP="008F220F">
      <w:pPr>
        <w:pStyle w:val="ConsNormal"/>
        <w:widowControl/>
        <w:ind w:firstLine="709"/>
        <w:jc w:val="both"/>
        <w:rPr>
          <w:rFonts w:ascii="Times New Roman" w:hAnsi="Times New Roman" w:cs="Times New Roman"/>
          <w:sz w:val="28"/>
          <w:szCs w:val="28"/>
        </w:rPr>
      </w:pPr>
    </w:p>
    <w:p w14:paraId="5299E87D" w14:textId="20874E8A" w:rsidR="008F220F" w:rsidRPr="001600F4" w:rsidRDefault="008F220F" w:rsidP="008F220F">
      <w:pPr>
        <w:pStyle w:val="ConsNormal"/>
        <w:widowControl/>
        <w:ind w:firstLine="709"/>
        <w:jc w:val="both"/>
        <w:rPr>
          <w:rStyle w:val="ae"/>
          <w:rFonts w:ascii="Times New Roman" w:eastAsiaTheme="minorEastAsia" w:hAnsi="Times New Roman" w:cs="Times New Roman"/>
          <w:color w:val="000000"/>
          <w:sz w:val="28"/>
          <w:szCs w:val="28"/>
          <w:shd w:val="clear" w:color="auto" w:fill="FFFFFF"/>
        </w:rPr>
      </w:pPr>
      <w:r w:rsidRPr="001600F4">
        <w:rPr>
          <w:rFonts w:ascii="Times New Roman" w:hAnsi="Times New Roman" w:cs="Times New Roman"/>
          <w:b/>
          <w:sz w:val="28"/>
          <w:szCs w:val="28"/>
        </w:rPr>
        <w:t xml:space="preserve">Статья 5. </w:t>
      </w:r>
      <w:r w:rsidRPr="001600F4">
        <w:rPr>
          <w:rStyle w:val="ae"/>
          <w:rFonts w:ascii="Times New Roman" w:eastAsiaTheme="minorEastAsia" w:hAnsi="Times New Roman" w:cs="Times New Roman"/>
          <w:color w:val="000000"/>
          <w:sz w:val="28"/>
          <w:szCs w:val="28"/>
          <w:shd w:val="clear" w:color="auto" w:fill="FFFFFF"/>
        </w:rPr>
        <w:t xml:space="preserve">Бюджетные полномочия иных участников бюджетного процесса в </w:t>
      </w:r>
      <w:r w:rsidR="00237FF3" w:rsidRPr="001600F4">
        <w:rPr>
          <w:rStyle w:val="ae"/>
          <w:rFonts w:ascii="Times New Roman" w:eastAsiaTheme="minorEastAsia" w:hAnsi="Times New Roman" w:cs="Times New Roman"/>
          <w:color w:val="000000"/>
          <w:sz w:val="28"/>
          <w:szCs w:val="28"/>
          <w:shd w:val="clear" w:color="auto" w:fill="FFFFFF"/>
        </w:rPr>
        <w:t>Таежнинском сельсовете</w:t>
      </w:r>
    </w:p>
    <w:p w14:paraId="7578E138" w14:textId="77777777" w:rsidR="008F220F" w:rsidRPr="001600F4" w:rsidRDefault="008F220F" w:rsidP="008F220F">
      <w:pPr>
        <w:pStyle w:val="ConsNormal"/>
        <w:widowControl/>
        <w:ind w:firstLine="709"/>
        <w:jc w:val="both"/>
        <w:rPr>
          <w:rStyle w:val="ae"/>
          <w:rFonts w:ascii="Times New Roman" w:eastAsiaTheme="minorEastAsia" w:hAnsi="Times New Roman" w:cs="Times New Roman"/>
          <w:color w:val="000000"/>
          <w:sz w:val="28"/>
          <w:szCs w:val="28"/>
          <w:shd w:val="clear" w:color="auto" w:fill="FFFFFF"/>
        </w:rPr>
      </w:pPr>
    </w:p>
    <w:p w14:paraId="39650B11"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r w:rsidRPr="001600F4">
        <w:rPr>
          <w:rFonts w:ascii="Times New Roman" w:hAnsi="Times New Roman" w:cs="Times New Roman"/>
          <w:color w:val="000000"/>
          <w:sz w:val="28"/>
          <w:szCs w:val="28"/>
          <w:shd w:val="clear" w:color="auto" w:fill="FFFFFF"/>
        </w:rPr>
        <w:t>1. Бюджетные полномочия органов муниципального финансового контроля осуществляются</w:t>
      </w:r>
      <w:r w:rsidRPr="001600F4">
        <w:rPr>
          <w:rFonts w:ascii="Times New Roman" w:hAnsi="Times New Roman" w:cs="Times New Roman"/>
          <w:iCs/>
          <w:sz w:val="28"/>
          <w:szCs w:val="28"/>
        </w:rPr>
        <w:t xml:space="preserve"> в соответствии с Бюджетным кодексом Российской Федерации.</w:t>
      </w:r>
    </w:p>
    <w:p w14:paraId="74667067"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1600F4">
        <w:rPr>
          <w:rFonts w:ascii="Times New Roman" w:hAnsi="Times New Roman" w:cs="Times New Roman"/>
          <w:iCs/>
          <w:sz w:val="28"/>
          <w:szCs w:val="28"/>
        </w:rPr>
        <w:t xml:space="preserve">2. </w:t>
      </w:r>
      <w:r w:rsidRPr="001600F4">
        <w:rPr>
          <w:rFonts w:ascii="Times New Roman" w:hAnsi="Times New Roman" w:cs="Times New Roman"/>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18F30878"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p>
    <w:p w14:paraId="3E98B08C"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Глава 2. Доходы и расходы местного бюджета</w:t>
      </w:r>
    </w:p>
    <w:p w14:paraId="02B9B33F"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291E16D5"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Статья 6. Доходы местного бюджета</w:t>
      </w:r>
    </w:p>
    <w:p w14:paraId="025EC3E6"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088E02DC" w14:textId="77777777" w:rsidR="008F220F" w:rsidRPr="001600F4" w:rsidRDefault="008F220F" w:rsidP="008F220F">
      <w:pPr>
        <w:pStyle w:val="ConsNormal"/>
        <w:widowControl/>
        <w:numPr>
          <w:ilvl w:val="0"/>
          <w:numId w:val="9"/>
        </w:numPr>
        <w:jc w:val="both"/>
        <w:rPr>
          <w:rFonts w:ascii="Times New Roman" w:hAnsi="Times New Roman" w:cs="Times New Roman"/>
          <w:color w:val="000000"/>
          <w:sz w:val="28"/>
          <w:szCs w:val="28"/>
        </w:rPr>
      </w:pPr>
      <w:r w:rsidRPr="001600F4">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6DB1446" w14:textId="77777777" w:rsidR="008F220F" w:rsidRPr="001600F4" w:rsidRDefault="008F220F" w:rsidP="008F220F">
      <w:pPr>
        <w:spacing w:after="0" w:line="240" w:lineRule="auto"/>
        <w:jc w:val="both"/>
        <w:rPr>
          <w:rFonts w:ascii="Times New Roman" w:hAnsi="Times New Roman" w:cs="Times New Roman"/>
          <w:b/>
          <w:sz w:val="28"/>
          <w:szCs w:val="28"/>
        </w:rPr>
      </w:pPr>
    </w:p>
    <w:p w14:paraId="3DA58B89" w14:textId="77777777" w:rsidR="008F220F" w:rsidRPr="001600F4"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r w:rsidRPr="001600F4">
        <w:rPr>
          <w:rFonts w:ascii="Times New Roman" w:hAnsi="Times New Roman" w:cs="Times New Roman"/>
          <w:b/>
          <w:sz w:val="28"/>
          <w:szCs w:val="28"/>
        </w:rPr>
        <w:t xml:space="preserve">Статья 7. </w:t>
      </w:r>
      <w:r w:rsidRPr="001600F4">
        <w:rPr>
          <w:rStyle w:val="ae"/>
          <w:rFonts w:ascii="Times New Roman" w:hAnsi="Times New Roman" w:cs="Times New Roman"/>
          <w:color w:val="000000"/>
          <w:sz w:val="28"/>
          <w:szCs w:val="28"/>
          <w:shd w:val="clear" w:color="auto" w:fill="FFFFFF"/>
        </w:rPr>
        <w:t>Формирование расходов местного бюджета</w:t>
      </w:r>
    </w:p>
    <w:p w14:paraId="12E6D2E6" w14:textId="77777777" w:rsidR="008F220F" w:rsidRPr="001600F4"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p>
    <w:p w14:paraId="3C358A03" w14:textId="77777777" w:rsidR="008F220F" w:rsidRPr="001600F4" w:rsidRDefault="008F220F" w:rsidP="008F220F">
      <w:pPr>
        <w:numPr>
          <w:ilvl w:val="0"/>
          <w:numId w:val="10"/>
        </w:numPr>
        <w:spacing w:after="0" w:line="240" w:lineRule="auto"/>
        <w:jc w:val="both"/>
        <w:rPr>
          <w:rFonts w:ascii="Times New Roman" w:hAnsi="Times New Roman" w:cs="Times New Roman"/>
          <w:sz w:val="28"/>
          <w:szCs w:val="28"/>
        </w:rPr>
      </w:pPr>
      <w:proofErr w:type="gramStart"/>
      <w:r w:rsidRPr="001600F4">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14:paraId="6CFC615D" w14:textId="77777777" w:rsidR="008F220F" w:rsidRPr="001600F4" w:rsidRDefault="008F220F" w:rsidP="008F220F">
      <w:pPr>
        <w:numPr>
          <w:ilvl w:val="0"/>
          <w:numId w:val="10"/>
        </w:numPr>
        <w:spacing w:after="0" w:line="240" w:lineRule="auto"/>
        <w:jc w:val="both"/>
        <w:rPr>
          <w:rFonts w:ascii="Times New Roman" w:hAnsi="Times New Roman" w:cs="Times New Roman"/>
          <w:sz w:val="28"/>
          <w:szCs w:val="28"/>
        </w:rPr>
      </w:pPr>
      <w:r w:rsidRPr="001600F4">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2930298B" w14:textId="77777777" w:rsidR="008F220F" w:rsidRPr="001600F4" w:rsidRDefault="008F220F" w:rsidP="008F220F">
      <w:pPr>
        <w:spacing w:after="0" w:line="240" w:lineRule="auto"/>
        <w:ind w:left="709"/>
        <w:jc w:val="both"/>
        <w:rPr>
          <w:rFonts w:ascii="Times New Roman" w:hAnsi="Times New Roman" w:cs="Times New Roman"/>
          <w:sz w:val="28"/>
          <w:szCs w:val="28"/>
        </w:rPr>
      </w:pPr>
    </w:p>
    <w:p w14:paraId="37B67D9B"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Статья 8. Резервный фонд местной администрации</w:t>
      </w:r>
    </w:p>
    <w:p w14:paraId="6EFD816A"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0E5AC51C" w14:textId="77777777" w:rsidR="008F220F" w:rsidRPr="001600F4" w:rsidRDefault="008F220F" w:rsidP="008F220F">
      <w:pPr>
        <w:pStyle w:val="ConsNormal"/>
        <w:widowControl/>
        <w:numPr>
          <w:ilvl w:val="0"/>
          <w:numId w:val="2"/>
        </w:numPr>
        <w:jc w:val="both"/>
        <w:rPr>
          <w:rFonts w:ascii="Times New Roman" w:hAnsi="Times New Roman" w:cs="Times New Roman"/>
          <w:sz w:val="28"/>
          <w:szCs w:val="28"/>
        </w:rPr>
      </w:pPr>
      <w:r w:rsidRPr="001600F4">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14:paraId="4B48718D" w14:textId="7AAF43F5" w:rsidR="008F220F" w:rsidRPr="001600F4" w:rsidRDefault="008F220F" w:rsidP="001C3B16">
      <w:pPr>
        <w:pStyle w:val="ConsNormal"/>
        <w:widowControl/>
        <w:ind w:firstLine="709"/>
        <w:jc w:val="both"/>
        <w:rPr>
          <w:rFonts w:ascii="Times New Roman" w:hAnsi="Times New Roman" w:cs="Times New Roman"/>
          <w:sz w:val="28"/>
          <w:szCs w:val="28"/>
        </w:rPr>
      </w:pPr>
      <w:proofErr w:type="gramStart"/>
      <w:r w:rsidRPr="001600F4">
        <w:rPr>
          <w:rFonts w:ascii="Times New Roman" w:hAnsi="Times New Roman" w:cs="Times New Roman"/>
          <w:sz w:val="28"/>
          <w:szCs w:val="28"/>
        </w:rPr>
        <w:lastRenderedPageBreak/>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w:t>
      </w:r>
      <w:r w:rsidR="001C3B16" w:rsidRPr="001600F4">
        <w:rPr>
          <w:rFonts w:ascii="Times New Roman" w:hAnsi="Times New Roman" w:cs="Times New Roman"/>
          <w:sz w:val="28"/>
          <w:szCs w:val="28"/>
        </w:rPr>
        <w:t>превышать</w:t>
      </w:r>
      <w:r w:rsidRPr="001600F4">
        <w:rPr>
          <w:rFonts w:ascii="Times New Roman" w:hAnsi="Times New Roman" w:cs="Times New Roman"/>
          <w:sz w:val="28"/>
          <w:szCs w:val="28"/>
        </w:rPr>
        <w:t xml:space="preserve"> 3% утвержденных решением о местном</w:t>
      </w:r>
      <w:r w:rsidR="001C3B16" w:rsidRPr="001600F4">
        <w:rPr>
          <w:rFonts w:ascii="Times New Roman" w:hAnsi="Times New Roman" w:cs="Times New Roman"/>
          <w:sz w:val="28"/>
          <w:szCs w:val="28"/>
        </w:rPr>
        <w:t xml:space="preserve"> бюджете общего объема расходов</w:t>
      </w:r>
      <w:r w:rsidRPr="001600F4">
        <w:rPr>
          <w:rFonts w:ascii="Times New Roman" w:hAnsi="Times New Roman" w:cs="Times New Roman"/>
          <w:sz w:val="28"/>
          <w:szCs w:val="28"/>
        </w:rPr>
        <w:t xml:space="preserve"> </w:t>
      </w:r>
      <w:r w:rsidR="001C3B16" w:rsidRPr="001600F4">
        <w:rPr>
          <w:rFonts w:ascii="Times New Roman" w:hAnsi="Times New Roman" w:cs="Times New Roman"/>
          <w:sz w:val="28"/>
          <w:szCs w:val="28"/>
        </w:rPr>
        <w:t>(</w:t>
      </w:r>
      <w:r w:rsidR="000008DA" w:rsidRPr="001600F4">
        <w:rPr>
          <w:rFonts w:ascii="Times New Roman" w:hAnsi="Times New Roman" w:cs="Times New Roman"/>
          <w:sz w:val="28"/>
          <w:szCs w:val="28"/>
        </w:rPr>
        <w:t>приостановлено до 01.01.2023 (ФЗ от 14.03.2022 </w:t>
      </w:r>
      <w:hyperlink r:id="rId11" w:anchor="dst100025" w:history="1">
        <w:r w:rsidR="000008DA" w:rsidRPr="001600F4">
          <w:rPr>
            <w:rStyle w:val="af7"/>
            <w:rFonts w:ascii="Times New Roman" w:hAnsi="Times New Roman" w:cs="Times New Roman"/>
            <w:sz w:val="28"/>
            <w:szCs w:val="28"/>
          </w:rPr>
          <w:t>N 54-ФЗ</w:t>
        </w:r>
      </w:hyperlink>
      <w:r w:rsidR="000008DA" w:rsidRPr="001600F4">
        <w:rPr>
          <w:rFonts w:ascii="Times New Roman" w:hAnsi="Times New Roman" w:cs="Times New Roman"/>
          <w:sz w:val="28"/>
          <w:szCs w:val="28"/>
        </w:rPr>
        <w:t>).</w:t>
      </w:r>
      <w:proofErr w:type="gramEnd"/>
    </w:p>
    <w:p w14:paraId="353918C6" w14:textId="77777777" w:rsidR="008F220F" w:rsidRPr="001600F4" w:rsidRDefault="008F220F" w:rsidP="008F220F">
      <w:pPr>
        <w:pStyle w:val="ConsNormal"/>
        <w:widowControl/>
        <w:numPr>
          <w:ilvl w:val="0"/>
          <w:numId w:val="2"/>
        </w:numPr>
        <w:jc w:val="both"/>
        <w:rPr>
          <w:rFonts w:ascii="Times New Roman" w:hAnsi="Times New Roman" w:cs="Times New Roman"/>
          <w:sz w:val="28"/>
          <w:szCs w:val="28"/>
        </w:rPr>
      </w:pPr>
      <w:r w:rsidRPr="001600F4">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14:paraId="6A7822A4" w14:textId="77777777" w:rsidR="008F220F" w:rsidRPr="001600F4" w:rsidRDefault="008F220F" w:rsidP="008F220F">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14:paraId="1DD5EF0E"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3340C121"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563DEF0C"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10873F5"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 xml:space="preserve">Статья 9. Осуществление расходов, не предусмотренных местным бюджетом </w:t>
      </w:r>
    </w:p>
    <w:p w14:paraId="5C553440"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4BC26892"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1. </w:t>
      </w:r>
      <w:proofErr w:type="gramStart"/>
      <w:r w:rsidRPr="001600F4">
        <w:rPr>
          <w:rFonts w:ascii="Times New Roman" w:hAnsi="Times New Roman" w:cs="Times New Roman"/>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1600F4">
        <w:rPr>
          <w:rFonts w:ascii="Times New Roman" w:hAnsi="Times New Roman" w:cs="Times New Roman"/>
          <w:sz w:val="28"/>
          <w:szCs w:val="28"/>
        </w:rPr>
        <w:t xml:space="preserve"> новые виды расходных обязательств в местный бюджет.</w:t>
      </w:r>
    </w:p>
    <w:p w14:paraId="38E7E281" w14:textId="2EE58340" w:rsidR="008F220F" w:rsidRPr="001600F4" w:rsidRDefault="008F220F" w:rsidP="001C3B16">
      <w:pPr>
        <w:autoSpaceDE w:val="0"/>
        <w:autoSpaceDN w:val="0"/>
        <w:adjustRightInd w:val="0"/>
        <w:spacing w:after="0" w:line="240" w:lineRule="auto"/>
        <w:ind w:firstLine="709"/>
        <w:jc w:val="both"/>
        <w:rPr>
          <w:rFonts w:ascii="Times New Roman" w:hAnsi="Times New Roman" w:cs="Times New Roman"/>
          <w:b/>
          <w:sz w:val="28"/>
          <w:szCs w:val="28"/>
        </w:rPr>
      </w:pPr>
      <w:r w:rsidRPr="001600F4">
        <w:rPr>
          <w:rFonts w:ascii="Times New Roman" w:hAnsi="Times New Roman" w:cs="Times New Roman"/>
          <w:sz w:val="28"/>
          <w:szCs w:val="28"/>
        </w:rPr>
        <w:t xml:space="preserve">2. </w:t>
      </w:r>
      <w:proofErr w:type="gramStart"/>
      <w:r w:rsidRPr="001600F4">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1600F4">
        <w:rPr>
          <w:rFonts w:ascii="Times New Roman" w:hAnsi="Times New Roman" w:cs="Times New Roman"/>
          <w:sz w:val="28"/>
          <w:szCs w:val="28"/>
        </w:rPr>
        <w:t xml:space="preserve"> дополнительных поступлений в местный бюджет и (или) при сокращении бюджетных ассигнований по отдельным ст</w:t>
      </w:r>
      <w:r w:rsidR="001C3B16" w:rsidRPr="001600F4">
        <w:rPr>
          <w:rFonts w:ascii="Times New Roman" w:hAnsi="Times New Roman" w:cs="Times New Roman"/>
          <w:sz w:val="28"/>
          <w:szCs w:val="28"/>
        </w:rPr>
        <w:t>атьям расходов местного бюджета (</w:t>
      </w:r>
      <w:r w:rsidR="003A7040" w:rsidRPr="001600F4">
        <w:rPr>
          <w:rFonts w:ascii="Times New Roman" w:hAnsi="Times New Roman" w:cs="Times New Roman"/>
          <w:sz w:val="28"/>
          <w:szCs w:val="28"/>
        </w:rPr>
        <w:t>не распространяется на средства, указанные: в </w:t>
      </w:r>
      <w:hyperlink r:id="rId12" w:anchor="dst100273" w:history="1">
        <w:r w:rsidR="00EC6CC4" w:rsidRPr="001600F4">
          <w:rPr>
            <w:rStyle w:val="af7"/>
            <w:rFonts w:ascii="Times New Roman" w:hAnsi="Times New Roman" w:cs="Times New Roman"/>
            <w:sz w:val="28"/>
            <w:szCs w:val="28"/>
          </w:rPr>
          <w:t>п.</w:t>
        </w:r>
        <w:r w:rsidR="003A7040" w:rsidRPr="001600F4">
          <w:rPr>
            <w:rStyle w:val="af7"/>
            <w:rFonts w:ascii="Times New Roman" w:hAnsi="Times New Roman" w:cs="Times New Roman"/>
            <w:sz w:val="28"/>
            <w:szCs w:val="28"/>
          </w:rPr>
          <w:t>19 ст. 10</w:t>
        </w:r>
      </w:hyperlink>
      <w:r w:rsidR="003A7040" w:rsidRPr="001600F4">
        <w:rPr>
          <w:rFonts w:ascii="Times New Roman" w:hAnsi="Times New Roman" w:cs="Times New Roman"/>
          <w:sz w:val="28"/>
          <w:szCs w:val="28"/>
        </w:rPr>
        <w:t> ФЗ от 29.11.2021 N 384-ФЗ - до 01.01.2023; в </w:t>
      </w:r>
      <w:hyperlink r:id="rId13" w:anchor="dst100089" w:history="1">
        <w:r w:rsidR="003A7040" w:rsidRPr="001600F4">
          <w:rPr>
            <w:rStyle w:val="af7"/>
            <w:rFonts w:ascii="Times New Roman" w:hAnsi="Times New Roman" w:cs="Times New Roman"/>
            <w:sz w:val="28"/>
            <w:szCs w:val="28"/>
          </w:rPr>
          <w:t>п. 6.1 ст. 7</w:t>
        </w:r>
      </w:hyperlink>
      <w:r w:rsidR="003A7040" w:rsidRPr="001600F4">
        <w:rPr>
          <w:rFonts w:ascii="Times New Roman" w:hAnsi="Times New Roman" w:cs="Times New Roman"/>
          <w:sz w:val="28"/>
          <w:szCs w:val="28"/>
        </w:rPr>
        <w:t> ФЗ от 28.1</w:t>
      </w:r>
      <w:r w:rsidR="001C3B16" w:rsidRPr="001600F4">
        <w:rPr>
          <w:rFonts w:ascii="Times New Roman" w:hAnsi="Times New Roman" w:cs="Times New Roman"/>
          <w:sz w:val="28"/>
          <w:szCs w:val="28"/>
        </w:rPr>
        <w:t xml:space="preserve">1.2018 N 457-ФЗ - </w:t>
      </w:r>
      <w:proofErr w:type="gramStart"/>
      <w:r w:rsidR="001C3B16" w:rsidRPr="001600F4">
        <w:rPr>
          <w:rFonts w:ascii="Times New Roman" w:hAnsi="Times New Roman" w:cs="Times New Roman"/>
          <w:sz w:val="28"/>
          <w:szCs w:val="28"/>
        </w:rPr>
        <w:t>до</w:t>
      </w:r>
      <w:proofErr w:type="gramEnd"/>
      <w:r w:rsidR="001C3B16" w:rsidRPr="001600F4">
        <w:rPr>
          <w:rFonts w:ascii="Times New Roman" w:hAnsi="Times New Roman" w:cs="Times New Roman"/>
          <w:sz w:val="28"/>
          <w:szCs w:val="28"/>
        </w:rPr>
        <w:t xml:space="preserve"> 01.01.2025). </w:t>
      </w:r>
      <w:r w:rsidR="001C3B16" w:rsidRPr="001600F4">
        <w:rPr>
          <w:rFonts w:ascii="Times New Roman" w:hAnsi="Times New Roman" w:cs="Times New Roman"/>
          <w:b/>
          <w:sz w:val="28"/>
          <w:szCs w:val="28"/>
        </w:rPr>
        <w:t xml:space="preserve"> </w:t>
      </w:r>
    </w:p>
    <w:p w14:paraId="32E951D8" w14:textId="77777777" w:rsidR="008F220F" w:rsidRPr="001600F4" w:rsidRDefault="008F220F" w:rsidP="008F220F">
      <w:pPr>
        <w:spacing w:after="0" w:line="240" w:lineRule="auto"/>
        <w:ind w:firstLine="709"/>
        <w:jc w:val="center"/>
        <w:rPr>
          <w:rFonts w:ascii="Times New Roman" w:hAnsi="Times New Roman" w:cs="Times New Roman"/>
          <w:b/>
          <w:sz w:val="28"/>
          <w:szCs w:val="28"/>
        </w:rPr>
      </w:pPr>
      <w:r w:rsidRPr="001600F4">
        <w:rPr>
          <w:rFonts w:ascii="Times New Roman" w:hAnsi="Times New Roman" w:cs="Times New Roman"/>
          <w:b/>
          <w:sz w:val="28"/>
          <w:szCs w:val="28"/>
        </w:rPr>
        <w:lastRenderedPageBreak/>
        <w:t xml:space="preserve">Глава 3. Составление проекта местного бюджета </w:t>
      </w:r>
    </w:p>
    <w:p w14:paraId="3BF5A349" w14:textId="77777777" w:rsidR="008F220F" w:rsidRPr="001600F4" w:rsidRDefault="008F220F" w:rsidP="008F220F">
      <w:pPr>
        <w:spacing w:after="0" w:line="240" w:lineRule="auto"/>
        <w:ind w:firstLine="709"/>
        <w:jc w:val="center"/>
        <w:rPr>
          <w:rFonts w:ascii="Times New Roman" w:hAnsi="Times New Roman" w:cs="Times New Roman"/>
          <w:b/>
          <w:sz w:val="28"/>
          <w:szCs w:val="28"/>
        </w:rPr>
      </w:pPr>
    </w:p>
    <w:p w14:paraId="5985FCDD"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Статья 10. Основы составления проекта местного бюджета</w:t>
      </w:r>
    </w:p>
    <w:p w14:paraId="04427FDB"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062FB8AC" w14:textId="07C412C9" w:rsidR="008F220F" w:rsidRPr="001600F4" w:rsidRDefault="008F220F" w:rsidP="008F220F">
      <w:pPr>
        <w:numPr>
          <w:ilvl w:val="1"/>
          <w:numId w:val="5"/>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6FCC563A" w14:textId="77777777" w:rsidR="008F220F" w:rsidRPr="001600F4" w:rsidRDefault="008F220F" w:rsidP="008F220F">
      <w:pPr>
        <w:pStyle w:val="ConsNormal"/>
        <w:widowControl/>
        <w:numPr>
          <w:ilvl w:val="1"/>
          <w:numId w:val="5"/>
        </w:numPr>
        <w:jc w:val="both"/>
        <w:rPr>
          <w:rFonts w:ascii="Times New Roman" w:hAnsi="Times New Roman" w:cs="Times New Roman"/>
          <w:sz w:val="28"/>
          <w:szCs w:val="28"/>
        </w:rPr>
      </w:pPr>
      <w:r w:rsidRPr="001600F4">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14:paraId="0D14F4AC" w14:textId="77777777" w:rsidR="008F220F" w:rsidRPr="001600F4" w:rsidRDefault="008F220F" w:rsidP="008F220F">
      <w:pPr>
        <w:pStyle w:val="ConsNormal"/>
        <w:widowControl/>
        <w:ind w:firstLine="709"/>
        <w:jc w:val="both"/>
        <w:rPr>
          <w:rFonts w:ascii="Times New Roman" w:hAnsi="Times New Roman" w:cs="Times New Roman"/>
          <w:sz w:val="28"/>
          <w:szCs w:val="28"/>
        </w:rPr>
      </w:pPr>
    </w:p>
    <w:p w14:paraId="77FB18DD"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Статья 11. Организация работы по составлению проекта местного бюджета</w:t>
      </w:r>
    </w:p>
    <w:p w14:paraId="76F5C0D5"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4CF3909B" w14:textId="77777777" w:rsidR="008F220F" w:rsidRPr="001600F4" w:rsidRDefault="008F220F" w:rsidP="008F220F">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 xml:space="preserve">Составление проектов бюджетов основывается </w:t>
      </w:r>
      <w:proofErr w:type="gramStart"/>
      <w:r w:rsidRPr="001600F4">
        <w:rPr>
          <w:rFonts w:ascii="Times New Roman" w:hAnsi="Times New Roman" w:cs="Times New Roman"/>
          <w:sz w:val="28"/>
          <w:szCs w:val="28"/>
        </w:rPr>
        <w:t>на</w:t>
      </w:r>
      <w:proofErr w:type="gramEnd"/>
      <w:r w:rsidRPr="001600F4">
        <w:rPr>
          <w:rFonts w:ascii="Times New Roman" w:hAnsi="Times New Roman" w:cs="Times New Roman"/>
          <w:sz w:val="28"/>
          <w:szCs w:val="28"/>
        </w:rPr>
        <w:t>:</w:t>
      </w:r>
    </w:p>
    <w:p w14:paraId="36FF736F" w14:textId="77777777" w:rsidR="008F220F" w:rsidRPr="001600F4" w:rsidRDefault="008F220F" w:rsidP="004A3896">
      <w:pPr>
        <w:pStyle w:val="a3"/>
        <w:numPr>
          <w:ilvl w:val="0"/>
          <w:numId w:val="19"/>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1600F4">
        <w:rPr>
          <w:rFonts w:ascii="Times New Roman" w:hAnsi="Times New Roman" w:cs="Times New Roman"/>
          <w:sz w:val="28"/>
          <w:szCs w:val="28"/>
        </w:rPr>
        <w:t>положениях</w:t>
      </w:r>
      <w:proofErr w:type="gramEnd"/>
      <w:r w:rsidRPr="001600F4">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0FC3D19" w14:textId="77777777" w:rsidR="008F220F" w:rsidRPr="001600F4" w:rsidRDefault="008F220F" w:rsidP="004A3896">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1600F4">
        <w:rPr>
          <w:rFonts w:ascii="Times New Roman" w:eastAsia="Times New Roman" w:hAnsi="Times New Roman" w:cs="Times New Roman"/>
          <w:sz w:val="28"/>
          <w:szCs w:val="28"/>
        </w:rPr>
        <w:t>документах</w:t>
      </w:r>
      <w:proofErr w:type="gramEnd"/>
      <w:r w:rsidRPr="001600F4">
        <w:rPr>
          <w:rFonts w:ascii="Times New Roman" w:eastAsia="Times New Roman" w:hAnsi="Times New Roman" w:cs="Times New Roman"/>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14:paraId="67C09E67" w14:textId="00A13796" w:rsidR="008F220F" w:rsidRPr="001600F4" w:rsidRDefault="008F220F" w:rsidP="004A3896">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основных </w:t>
      </w:r>
      <w:proofErr w:type="gramStart"/>
      <w:r w:rsidRPr="001600F4">
        <w:rPr>
          <w:rFonts w:ascii="Times New Roman" w:hAnsi="Times New Roman" w:cs="Times New Roman"/>
          <w:sz w:val="28"/>
          <w:szCs w:val="28"/>
        </w:rPr>
        <w:t>направлениях</w:t>
      </w:r>
      <w:proofErr w:type="gramEnd"/>
      <w:r w:rsidRPr="001600F4">
        <w:rPr>
          <w:rFonts w:ascii="Times New Roman" w:hAnsi="Times New Roman" w:cs="Times New Roman"/>
          <w:sz w:val="28"/>
          <w:szCs w:val="28"/>
        </w:rPr>
        <w:t xml:space="preserve"> бюджетной и налоговой пол</w:t>
      </w:r>
      <w:r w:rsidR="004A3896" w:rsidRPr="001600F4">
        <w:rPr>
          <w:rFonts w:ascii="Times New Roman" w:hAnsi="Times New Roman" w:cs="Times New Roman"/>
          <w:sz w:val="28"/>
          <w:szCs w:val="28"/>
        </w:rPr>
        <w:t>итики</w:t>
      </w:r>
      <w:r w:rsidRPr="001600F4">
        <w:rPr>
          <w:rFonts w:ascii="Times New Roman" w:hAnsi="Times New Roman" w:cs="Times New Roman"/>
          <w:sz w:val="28"/>
          <w:szCs w:val="28"/>
        </w:rPr>
        <w:t>;</w:t>
      </w:r>
    </w:p>
    <w:p w14:paraId="6389C9B5" w14:textId="77777777" w:rsidR="008F220F" w:rsidRPr="001600F4" w:rsidRDefault="008F220F" w:rsidP="004A3896">
      <w:pPr>
        <w:pStyle w:val="a3"/>
        <w:numPr>
          <w:ilvl w:val="0"/>
          <w:numId w:val="19"/>
        </w:numPr>
        <w:autoSpaceDE w:val="0"/>
        <w:autoSpaceDN w:val="0"/>
        <w:adjustRightInd w:val="0"/>
        <w:spacing w:after="0" w:line="240" w:lineRule="auto"/>
        <w:ind w:hanging="720"/>
        <w:jc w:val="both"/>
        <w:rPr>
          <w:rFonts w:ascii="Times New Roman" w:hAnsi="Times New Roman" w:cs="Times New Roman"/>
          <w:sz w:val="28"/>
          <w:szCs w:val="28"/>
        </w:rPr>
      </w:pPr>
      <w:proofErr w:type="gramStart"/>
      <w:r w:rsidRPr="001600F4">
        <w:rPr>
          <w:rFonts w:ascii="Times New Roman" w:hAnsi="Times New Roman" w:cs="Times New Roman"/>
          <w:sz w:val="28"/>
          <w:szCs w:val="28"/>
        </w:rPr>
        <w:t>прогнозе</w:t>
      </w:r>
      <w:proofErr w:type="gramEnd"/>
      <w:r w:rsidRPr="001600F4">
        <w:rPr>
          <w:rFonts w:ascii="Times New Roman" w:hAnsi="Times New Roman" w:cs="Times New Roman"/>
          <w:sz w:val="28"/>
          <w:szCs w:val="28"/>
        </w:rPr>
        <w:t xml:space="preserve"> социально-экономического развития;</w:t>
      </w:r>
    </w:p>
    <w:p w14:paraId="380C0676" w14:textId="77777777" w:rsidR="008F220F" w:rsidRPr="001600F4" w:rsidRDefault="008F220F" w:rsidP="004A3896">
      <w:pPr>
        <w:pStyle w:val="a3"/>
        <w:numPr>
          <w:ilvl w:val="0"/>
          <w:numId w:val="19"/>
        </w:numPr>
        <w:autoSpaceDE w:val="0"/>
        <w:autoSpaceDN w:val="0"/>
        <w:adjustRightInd w:val="0"/>
        <w:spacing w:after="0" w:line="240" w:lineRule="auto"/>
        <w:ind w:hanging="720"/>
        <w:jc w:val="both"/>
        <w:rPr>
          <w:rFonts w:ascii="Times New Roman" w:hAnsi="Times New Roman" w:cs="Times New Roman"/>
          <w:sz w:val="28"/>
          <w:szCs w:val="28"/>
        </w:rPr>
      </w:pPr>
      <w:r w:rsidRPr="001600F4">
        <w:rPr>
          <w:rFonts w:ascii="Times New Roman" w:hAnsi="Times New Roman" w:cs="Times New Roman"/>
          <w:sz w:val="28"/>
          <w:szCs w:val="28"/>
        </w:rPr>
        <w:t xml:space="preserve">бюджетном </w:t>
      </w:r>
      <w:proofErr w:type="gramStart"/>
      <w:r w:rsidRPr="001600F4">
        <w:rPr>
          <w:rFonts w:ascii="Times New Roman" w:hAnsi="Times New Roman" w:cs="Times New Roman"/>
          <w:sz w:val="28"/>
          <w:szCs w:val="28"/>
        </w:rPr>
        <w:t>прогнозе</w:t>
      </w:r>
      <w:proofErr w:type="gramEnd"/>
      <w:r w:rsidRPr="001600F4">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14:paraId="4060B150" w14:textId="77777777" w:rsidR="008F220F" w:rsidRPr="001600F4" w:rsidRDefault="008F220F" w:rsidP="004A3896">
      <w:pPr>
        <w:pStyle w:val="a3"/>
        <w:numPr>
          <w:ilvl w:val="0"/>
          <w:numId w:val="19"/>
        </w:numPr>
        <w:autoSpaceDE w:val="0"/>
        <w:autoSpaceDN w:val="0"/>
        <w:adjustRightInd w:val="0"/>
        <w:spacing w:after="0" w:line="240" w:lineRule="auto"/>
        <w:ind w:hanging="720"/>
        <w:jc w:val="both"/>
        <w:rPr>
          <w:rFonts w:ascii="Times New Roman" w:hAnsi="Times New Roman" w:cs="Times New Roman"/>
          <w:sz w:val="28"/>
          <w:szCs w:val="28"/>
        </w:rPr>
      </w:pPr>
      <w:r w:rsidRPr="001600F4">
        <w:rPr>
          <w:rFonts w:ascii="Times New Roman" w:hAnsi="Times New Roman" w:cs="Times New Roman"/>
          <w:sz w:val="28"/>
          <w:szCs w:val="28"/>
        </w:rPr>
        <w:t xml:space="preserve">муниципальных </w:t>
      </w:r>
      <w:proofErr w:type="gramStart"/>
      <w:r w:rsidRPr="001600F4">
        <w:rPr>
          <w:rFonts w:ascii="Times New Roman" w:hAnsi="Times New Roman" w:cs="Times New Roman"/>
          <w:sz w:val="28"/>
          <w:szCs w:val="28"/>
        </w:rPr>
        <w:t>программах</w:t>
      </w:r>
      <w:proofErr w:type="gramEnd"/>
      <w:r w:rsidRPr="001600F4">
        <w:rPr>
          <w:rFonts w:ascii="Times New Roman" w:hAnsi="Times New Roman" w:cs="Times New Roman"/>
          <w:sz w:val="28"/>
          <w:szCs w:val="28"/>
        </w:rPr>
        <w:t xml:space="preserve"> (проектах муниципальных программ, проектах изменений указанных программ).</w:t>
      </w:r>
    </w:p>
    <w:p w14:paraId="587F18BC" w14:textId="77777777" w:rsidR="008F220F" w:rsidRPr="001600F4" w:rsidRDefault="008F220F" w:rsidP="008F220F">
      <w:pPr>
        <w:pStyle w:val="ConsNormal"/>
        <w:widowControl/>
        <w:numPr>
          <w:ilvl w:val="3"/>
          <w:numId w:val="6"/>
        </w:numPr>
        <w:jc w:val="both"/>
        <w:rPr>
          <w:rFonts w:ascii="Times New Roman" w:hAnsi="Times New Roman" w:cs="Times New Roman"/>
          <w:sz w:val="28"/>
          <w:szCs w:val="28"/>
        </w:rPr>
      </w:pPr>
      <w:r w:rsidRPr="001600F4">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1EE4D9DD" w14:textId="77777777" w:rsidR="008F220F" w:rsidRPr="001600F4" w:rsidRDefault="008F220F" w:rsidP="008F220F">
      <w:pPr>
        <w:pStyle w:val="ConsNormal"/>
        <w:widowControl/>
        <w:numPr>
          <w:ilvl w:val="3"/>
          <w:numId w:val="6"/>
        </w:numPr>
        <w:jc w:val="both"/>
        <w:rPr>
          <w:rFonts w:ascii="Times New Roman" w:hAnsi="Times New Roman" w:cs="Times New Roman"/>
          <w:sz w:val="28"/>
          <w:szCs w:val="28"/>
        </w:rPr>
      </w:pPr>
      <w:r w:rsidRPr="001600F4">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4C86A689" w14:textId="77777777" w:rsidR="008F220F" w:rsidRPr="001600F4" w:rsidRDefault="008F220F" w:rsidP="008F220F">
      <w:pPr>
        <w:pStyle w:val="ConsNormal"/>
        <w:widowControl/>
        <w:ind w:firstLine="709"/>
        <w:jc w:val="both"/>
        <w:rPr>
          <w:rFonts w:ascii="Times New Roman" w:hAnsi="Times New Roman" w:cs="Times New Roman"/>
          <w:sz w:val="28"/>
          <w:szCs w:val="28"/>
        </w:rPr>
      </w:pPr>
    </w:p>
    <w:p w14:paraId="64AFB8E6" w14:textId="21438301"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lastRenderedPageBreak/>
        <w:t xml:space="preserve">Статья 12. Прогноз социально-экономического развития </w:t>
      </w:r>
      <w:r w:rsidR="00237FF3" w:rsidRPr="001600F4">
        <w:rPr>
          <w:rFonts w:ascii="Times New Roman" w:hAnsi="Times New Roman" w:cs="Times New Roman"/>
          <w:b/>
          <w:sz w:val="28"/>
          <w:szCs w:val="28"/>
        </w:rPr>
        <w:t xml:space="preserve">Таежнинском </w:t>
      </w:r>
      <w:proofErr w:type="gramStart"/>
      <w:r w:rsidR="00237FF3" w:rsidRPr="001600F4">
        <w:rPr>
          <w:rFonts w:ascii="Times New Roman" w:hAnsi="Times New Roman" w:cs="Times New Roman"/>
          <w:b/>
          <w:sz w:val="28"/>
          <w:szCs w:val="28"/>
        </w:rPr>
        <w:t>сельсовете</w:t>
      </w:r>
      <w:proofErr w:type="gramEnd"/>
    </w:p>
    <w:p w14:paraId="4455354F"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13EAE4CE" w14:textId="08116CC2" w:rsidR="008F220F" w:rsidRPr="001600F4"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 xml:space="preserve">Прогноз социально-экономического развития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 xml:space="preserve">разрабатывается на </w:t>
      </w:r>
      <w:r w:rsidR="00EC6CC4" w:rsidRPr="001600F4">
        <w:rPr>
          <w:rFonts w:ascii="Times New Roman" w:hAnsi="Times New Roman" w:cs="Times New Roman"/>
          <w:sz w:val="28"/>
          <w:szCs w:val="28"/>
        </w:rPr>
        <w:t>период не менее 3</w:t>
      </w:r>
      <w:r w:rsidR="003C289B" w:rsidRPr="001600F4">
        <w:rPr>
          <w:rFonts w:ascii="Times New Roman" w:hAnsi="Times New Roman" w:cs="Times New Roman"/>
          <w:sz w:val="28"/>
          <w:szCs w:val="28"/>
        </w:rPr>
        <w:t xml:space="preserve"> (трех)</w:t>
      </w:r>
      <w:r w:rsidR="00EC6CC4" w:rsidRPr="001600F4">
        <w:rPr>
          <w:rFonts w:ascii="Times New Roman" w:hAnsi="Times New Roman" w:cs="Times New Roman"/>
          <w:sz w:val="28"/>
          <w:szCs w:val="28"/>
        </w:rPr>
        <w:t xml:space="preserve"> лет.</w:t>
      </w:r>
    </w:p>
    <w:p w14:paraId="355862CB" w14:textId="1F8609BF"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Прогноз социально-экономического развития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ежегодно разрабатывается в порядке, установленном местной администрацией.</w:t>
      </w:r>
    </w:p>
    <w:p w14:paraId="1AD2C2D1" w14:textId="7430B1DC" w:rsidR="008F220F" w:rsidRPr="001600F4" w:rsidRDefault="008F220F" w:rsidP="008F220F">
      <w:pPr>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Разработка прогноза социально-экономического развития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228880D4"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9C301A1" w14:textId="0B243E16"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В пояснительной записке к прогнозу социально-экономического развития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9227BAA" w14:textId="086E7A88"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Изменение прогноза социально-экономического развития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в ходе составления или рассмотрения проекта бюджета влечет за собой изменение основных характеристик проекта местного бюджета.</w:t>
      </w:r>
    </w:p>
    <w:p w14:paraId="3AEF2477" w14:textId="115F7126" w:rsidR="008F220F" w:rsidRPr="001600F4"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 xml:space="preserve">Прогноз социально-экономического развития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 xml:space="preserve">одобряется местной администрацией одновременно с принятием решения о внесении проекта бюджета в представительный орган. </w:t>
      </w:r>
    </w:p>
    <w:p w14:paraId="0356BEE1" w14:textId="77777777" w:rsidR="008F220F" w:rsidRPr="001600F4" w:rsidRDefault="008F220F" w:rsidP="008F220F">
      <w:pPr>
        <w:autoSpaceDE w:val="0"/>
        <w:autoSpaceDN w:val="0"/>
        <w:adjustRightInd w:val="0"/>
        <w:spacing w:after="0" w:line="240" w:lineRule="auto"/>
        <w:ind w:left="709"/>
        <w:jc w:val="both"/>
        <w:rPr>
          <w:rFonts w:ascii="Times New Roman" w:hAnsi="Times New Roman" w:cs="Times New Roman"/>
          <w:sz w:val="28"/>
          <w:szCs w:val="28"/>
        </w:rPr>
      </w:pPr>
    </w:p>
    <w:p w14:paraId="31E56274" w14:textId="77777777" w:rsidR="008F220F" w:rsidRPr="001600F4"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1600F4">
        <w:rPr>
          <w:rFonts w:ascii="Times New Roman" w:hAnsi="Times New Roman" w:cs="Times New Roman"/>
          <w:b/>
          <w:sz w:val="28"/>
          <w:szCs w:val="28"/>
        </w:rPr>
        <w:t>Статья 13. Муниципальные программы</w:t>
      </w:r>
    </w:p>
    <w:p w14:paraId="47FED621"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16698F9A"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1. Муниципальные программы утверждаются местной администрацией.</w:t>
      </w:r>
    </w:p>
    <w:p w14:paraId="6AB6B1BA"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2. </w:t>
      </w:r>
      <w:proofErr w:type="gramStart"/>
      <w:r w:rsidRPr="001600F4">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14:paraId="7DCD21E8"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14:paraId="419AAC5B"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14:paraId="65D2E843"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lastRenderedPageBreak/>
        <w:t xml:space="preserve">4. По каждой муниципальной программе ежегодно проводится оценка эффективности ее реализации. </w:t>
      </w:r>
    </w:p>
    <w:p w14:paraId="67253DEF"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По результатам указанной оценки местной администрацией </w:t>
      </w:r>
      <w:proofErr w:type="gramStart"/>
      <w:r w:rsidRPr="001600F4">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1600F4">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AC5F3BC" w14:textId="77777777" w:rsidR="008F220F" w:rsidRPr="001600F4" w:rsidRDefault="008F220F" w:rsidP="008F220F">
      <w:pPr>
        <w:pStyle w:val="ConsPlusNormal"/>
        <w:widowControl/>
        <w:ind w:firstLine="709"/>
        <w:jc w:val="both"/>
        <w:rPr>
          <w:rFonts w:ascii="Times New Roman" w:hAnsi="Times New Roman" w:cs="Times New Roman"/>
          <w:sz w:val="28"/>
          <w:szCs w:val="28"/>
        </w:rPr>
      </w:pPr>
    </w:p>
    <w:p w14:paraId="37243B14" w14:textId="77777777" w:rsidR="008F220F" w:rsidRPr="001600F4" w:rsidRDefault="008F220F" w:rsidP="008F220F">
      <w:pPr>
        <w:pStyle w:val="ConsPlusNormal"/>
        <w:widowControl/>
        <w:ind w:firstLine="709"/>
        <w:jc w:val="both"/>
        <w:outlineLvl w:val="3"/>
        <w:rPr>
          <w:rFonts w:ascii="Times New Roman" w:hAnsi="Times New Roman" w:cs="Times New Roman"/>
          <w:b/>
          <w:sz w:val="28"/>
          <w:szCs w:val="28"/>
        </w:rPr>
      </w:pPr>
      <w:r w:rsidRPr="001600F4">
        <w:rPr>
          <w:rFonts w:ascii="Times New Roman" w:hAnsi="Times New Roman" w:cs="Times New Roman"/>
          <w:b/>
          <w:sz w:val="28"/>
          <w:szCs w:val="28"/>
        </w:rPr>
        <w:t>Статья 14. Ведомственные целевые программы</w:t>
      </w:r>
    </w:p>
    <w:p w14:paraId="03FB488F" w14:textId="77777777" w:rsidR="008F220F" w:rsidRPr="001600F4" w:rsidRDefault="008F220F" w:rsidP="008F220F">
      <w:pPr>
        <w:pStyle w:val="ConsPlusNormal"/>
        <w:widowControl/>
        <w:ind w:firstLine="709"/>
        <w:jc w:val="both"/>
        <w:rPr>
          <w:rFonts w:ascii="Times New Roman" w:hAnsi="Times New Roman" w:cs="Times New Roman"/>
          <w:b/>
          <w:sz w:val="28"/>
          <w:szCs w:val="28"/>
        </w:rPr>
      </w:pPr>
    </w:p>
    <w:p w14:paraId="5A1B44B4" w14:textId="77777777" w:rsidR="008F220F" w:rsidRPr="001600F4" w:rsidRDefault="008F220F" w:rsidP="008F220F">
      <w:pPr>
        <w:pStyle w:val="ConsPlusNormal"/>
        <w:widowControl/>
        <w:ind w:firstLine="709"/>
        <w:jc w:val="both"/>
        <w:rPr>
          <w:rFonts w:ascii="Times New Roman" w:hAnsi="Times New Roman" w:cs="Times New Roman"/>
          <w:sz w:val="28"/>
          <w:szCs w:val="28"/>
        </w:rPr>
      </w:pPr>
      <w:r w:rsidRPr="001600F4">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14:paraId="6327946A" w14:textId="77777777" w:rsidR="008F220F" w:rsidRPr="001600F4" w:rsidRDefault="008F220F" w:rsidP="008F220F">
      <w:pPr>
        <w:pStyle w:val="ConsPlusNormal"/>
        <w:widowControl/>
        <w:ind w:firstLine="709"/>
        <w:jc w:val="both"/>
        <w:rPr>
          <w:rFonts w:ascii="Times New Roman" w:hAnsi="Times New Roman" w:cs="Times New Roman"/>
          <w:sz w:val="28"/>
          <w:szCs w:val="28"/>
        </w:rPr>
      </w:pPr>
    </w:p>
    <w:p w14:paraId="00759D59" w14:textId="77777777" w:rsidR="008F220F" w:rsidRPr="001600F4" w:rsidRDefault="008F220F" w:rsidP="008F220F">
      <w:pPr>
        <w:spacing w:after="0" w:line="240" w:lineRule="auto"/>
        <w:ind w:firstLine="709"/>
        <w:jc w:val="center"/>
        <w:rPr>
          <w:rFonts w:ascii="Times New Roman" w:hAnsi="Times New Roman" w:cs="Times New Roman"/>
          <w:b/>
          <w:sz w:val="28"/>
          <w:szCs w:val="28"/>
        </w:rPr>
      </w:pPr>
      <w:r w:rsidRPr="001600F4">
        <w:rPr>
          <w:rFonts w:ascii="Times New Roman" w:hAnsi="Times New Roman" w:cs="Times New Roman"/>
          <w:b/>
          <w:sz w:val="28"/>
          <w:szCs w:val="28"/>
        </w:rPr>
        <w:t>Глава 4. Рассмотрение проекта и утверждение решения о местном бюджете</w:t>
      </w:r>
    </w:p>
    <w:p w14:paraId="3B2215F5" w14:textId="77777777" w:rsidR="008F220F" w:rsidRPr="001600F4" w:rsidRDefault="008F220F" w:rsidP="008F220F">
      <w:pPr>
        <w:spacing w:after="0" w:line="240" w:lineRule="auto"/>
        <w:ind w:firstLine="709"/>
        <w:jc w:val="center"/>
        <w:rPr>
          <w:rFonts w:ascii="Times New Roman" w:hAnsi="Times New Roman" w:cs="Times New Roman"/>
          <w:b/>
          <w:sz w:val="28"/>
          <w:szCs w:val="28"/>
        </w:rPr>
      </w:pPr>
    </w:p>
    <w:p w14:paraId="25B11B71"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Статья 15. Основы рассмотрения и утверждения местного бюджета</w:t>
      </w:r>
    </w:p>
    <w:p w14:paraId="16768F47"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5D63465F"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448F9177"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2. Решение о местном бюджете вступает в силу с 1 января очередного финансового года.</w:t>
      </w:r>
    </w:p>
    <w:p w14:paraId="52CC4BBC"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02824C68"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5BB9F4D7"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07F2CBC1"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87F67F5"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w:t>
      </w:r>
      <w:r w:rsidRPr="001600F4">
        <w:rPr>
          <w:rFonts w:ascii="Times New Roman" w:hAnsi="Times New Roman" w:cs="Times New Roman"/>
          <w:sz w:val="28"/>
          <w:szCs w:val="28"/>
        </w:rPr>
        <w:lastRenderedPageBreak/>
        <w:t>местном бюджете, сверх соответствующих бюджетных ассигнований и (или) общего объема расходов местного бюджета.</w:t>
      </w:r>
    </w:p>
    <w:p w14:paraId="1AC3E85D" w14:textId="15848C0F"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и (или) нормативными правовыми актами представительного органа.</w:t>
      </w:r>
    </w:p>
    <w:p w14:paraId="68B600C3" w14:textId="77777777" w:rsidR="008F220F" w:rsidRPr="001600F4"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94835E6" w14:textId="77777777" w:rsidR="008F220F" w:rsidRPr="001600F4" w:rsidRDefault="008F220F" w:rsidP="008F220F">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1600F4">
        <w:rPr>
          <w:rFonts w:ascii="Times New Roman" w:hAnsi="Times New Roman" w:cs="Times New Roman"/>
          <w:b/>
          <w:sz w:val="28"/>
          <w:szCs w:val="28"/>
        </w:rPr>
        <w:t xml:space="preserve">Статья 16. </w:t>
      </w:r>
      <w:r w:rsidRPr="001600F4">
        <w:rPr>
          <w:rFonts w:ascii="Times New Roman" w:hAnsi="Times New Roman" w:cs="Times New Roman"/>
          <w:b/>
          <w:bCs/>
          <w:sz w:val="28"/>
          <w:szCs w:val="28"/>
        </w:rPr>
        <w:t>Внесение проекта решения о бюджете на рассмотрение представительного органа</w:t>
      </w:r>
    </w:p>
    <w:p w14:paraId="52487219"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b/>
          <w:bCs/>
          <w:sz w:val="28"/>
          <w:szCs w:val="28"/>
        </w:rPr>
      </w:pPr>
    </w:p>
    <w:p w14:paraId="404E161A"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14:paraId="0EB2C84D" w14:textId="77777777" w:rsidR="008F220F" w:rsidRPr="001600F4" w:rsidRDefault="008F220F" w:rsidP="008F220F">
      <w:pPr>
        <w:spacing w:after="0" w:line="240" w:lineRule="auto"/>
        <w:ind w:firstLine="709"/>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14:paraId="7BBAF82D" w14:textId="5A297CD6" w:rsidR="008F220F" w:rsidRPr="001600F4" w:rsidRDefault="008F220F" w:rsidP="008F220F">
      <w:pPr>
        <w:pStyle w:val="ConsNormal"/>
        <w:widowControl/>
        <w:ind w:firstLine="709"/>
        <w:jc w:val="both"/>
        <w:rPr>
          <w:rFonts w:ascii="Times New Roman" w:hAnsi="Times New Roman" w:cs="Times New Roman"/>
          <w:sz w:val="28"/>
          <w:szCs w:val="28"/>
        </w:rPr>
      </w:pPr>
      <w:r w:rsidRPr="001600F4">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440FCF" w:rsidRPr="001600F4">
        <w:rPr>
          <w:rFonts w:ascii="Times New Roman" w:hAnsi="Times New Roman" w:cs="Times New Roman"/>
          <w:sz w:val="28"/>
          <w:szCs w:val="28"/>
        </w:rPr>
        <w:t>.</w:t>
      </w:r>
    </w:p>
    <w:p w14:paraId="4ECFDE1E" w14:textId="77777777" w:rsidR="008F220F" w:rsidRPr="001600F4" w:rsidRDefault="008F220F" w:rsidP="008F220F">
      <w:pPr>
        <w:pStyle w:val="ConsNormal"/>
        <w:widowControl/>
        <w:ind w:firstLine="709"/>
        <w:jc w:val="both"/>
        <w:rPr>
          <w:rFonts w:ascii="Times New Roman" w:hAnsi="Times New Roman" w:cs="Times New Roman"/>
          <w:sz w:val="28"/>
          <w:szCs w:val="28"/>
        </w:rPr>
      </w:pPr>
      <w:r w:rsidRPr="001600F4">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178903D6" w14:textId="77777777" w:rsidR="008F220F" w:rsidRPr="001600F4" w:rsidRDefault="008F220F" w:rsidP="008F220F">
      <w:pPr>
        <w:pStyle w:val="ConsNormal"/>
        <w:widowControl/>
        <w:ind w:firstLine="709"/>
        <w:jc w:val="both"/>
        <w:rPr>
          <w:rFonts w:ascii="Times New Roman" w:hAnsi="Times New Roman" w:cs="Times New Roman"/>
          <w:sz w:val="28"/>
          <w:szCs w:val="28"/>
        </w:rPr>
      </w:pPr>
      <w:r w:rsidRPr="001600F4">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7E64E189" w14:textId="6E606F23" w:rsidR="008F220F" w:rsidRPr="001600F4" w:rsidRDefault="008F220F" w:rsidP="008F220F">
      <w:pPr>
        <w:pStyle w:val="ConsNormal"/>
        <w:widowControl/>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4. Проект решения о бюджете, соответствующие материалы и документы, внесенные с соблюдением требований настоящего Положения, в течение </w:t>
      </w:r>
      <w:r w:rsidR="00314724" w:rsidRPr="001600F4">
        <w:rPr>
          <w:rFonts w:ascii="Times New Roman" w:hAnsi="Times New Roman" w:cs="Times New Roman"/>
          <w:sz w:val="28"/>
          <w:szCs w:val="28"/>
        </w:rPr>
        <w:t xml:space="preserve">3 (трех) </w:t>
      </w:r>
      <w:r w:rsidRPr="001600F4">
        <w:rPr>
          <w:rFonts w:ascii="Times New Roman" w:hAnsi="Times New Roman" w:cs="Times New Roman"/>
          <w:sz w:val="28"/>
          <w:szCs w:val="28"/>
        </w:rPr>
        <w:t>дней направляется председателем представительного органа во все постоянные комиссии представительного органа.</w:t>
      </w:r>
    </w:p>
    <w:p w14:paraId="7F2D38D4" w14:textId="77777777" w:rsidR="008F220F" w:rsidRPr="001600F4" w:rsidRDefault="008F220F" w:rsidP="008F220F">
      <w:pPr>
        <w:pStyle w:val="ConsNormal"/>
        <w:widowControl/>
        <w:ind w:left="709" w:firstLine="0"/>
        <w:jc w:val="both"/>
        <w:rPr>
          <w:rFonts w:ascii="Times New Roman" w:hAnsi="Times New Roman" w:cs="Times New Roman"/>
          <w:sz w:val="28"/>
          <w:szCs w:val="28"/>
        </w:rPr>
      </w:pPr>
    </w:p>
    <w:p w14:paraId="04EA2B29"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Статья 17. Порядок рассмотрения проекта решения о местном бюджете на очередной финансовый год и плановый период</w:t>
      </w:r>
    </w:p>
    <w:p w14:paraId="322D4D70" w14:textId="77777777" w:rsidR="002601CB" w:rsidRPr="001600F4" w:rsidRDefault="002601CB" w:rsidP="008F220F">
      <w:pPr>
        <w:pStyle w:val="ConsNormal"/>
        <w:widowControl/>
        <w:ind w:firstLine="709"/>
        <w:jc w:val="both"/>
        <w:rPr>
          <w:rFonts w:ascii="Times New Roman" w:hAnsi="Times New Roman" w:cs="Times New Roman"/>
          <w:b/>
          <w:sz w:val="28"/>
          <w:szCs w:val="28"/>
        </w:rPr>
      </w:pPr>
    </w:p>
    <w:p w14:paraId="04D8610E" w14:textId="18F1F376" w:rsidR="003A276E" w:rsidRPr="001600F4" w:rsidRDefault="002601CB" w:rsidP="002601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xml:space="preserve">1. Заседание </w:t>
      </w:r>
      <w:r w:rsidR="00DF437D" w:rsidRPr="001600F4">
        <w:rPr>
          <w:rFonts w:ascii="Times New Roman" w:eastAsia="Times New Roman" w:hAnsi="Times New Roman" w:cs="Times New Roman"/>
          <w:sz w:val="28"/>
          <w:szCs w:val="28"/>
        </w:rPr>
        <w:t>представительного органа</w:t>
      </w:r>
      <w:r w:rsidRPr="001600F4">
        <w:rPr>
          <w:rFonts w:ascii="Times New Roman" w:eastAsia="Times New Roman" w:hAnsi="Times New Roman" w:cs="Times New Roman"/>
          <w:sz w:val="28"/>
          <w:szCs w:val="28"/>
        </w:rPr>
        <w:t xml:space="preserve"> для рассмотрения проекта решения о бюджете сельсовета на очередной финансовый год (очередной финансовый год и плановый период)  проводится в срок не позднее 15 рабочих дней после поступления проекта решения в </w:t>
      </w:r>
      <w:r w:rsidR="003A276E" w:rsidRPr="001600F4">
        <w:rPr>
          <w:rFonts w:ascii="Times New Roman" w:eastAsia="Times New Roman" w:hAnsi="Times New Roman" w:cs="Times New Roman"/>
          <w:sz w:val="28"/>
          <w:szCs w:val="28"/>
        </w:rPr>
        <w:t xml:space="preserve">представительный орган. </w:t>
      </w:r>
    </w:p>
    <w:p w14:paraId="111D1732" w14:textId="35E67454" w:rsidR="002601CB" w:rsidRPr="001600F4" w:rsidRDefault="002601CB" w:rsidP="002601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xml:space="preserve">2. Обсуждение проекта решения </w:t>
      </w:r>
      <w:r w:rsidR="003A276E" w:rsidRPr="001600F4">
        <w:rPr>
          <w:rFonts w:ascii="Times New Roman" w:eastAsia="Times New Roman" w:hAnsi="Times New Roman" w:cs="Times New Roman"/>
          <w:sz w:val="28"/>
          <w:szCs w:val="28"/>
        </w:rPr>
        <w:t>представительного органа</w:t>
      </w:r>
      <w:r w:rsidRPr="001600F4">
        <w:rPr>
          <w:rFonts w:ascii="Times New Roman" w:eastAsia="Times New Roman" w:hAnsi="Times New Roman" w:cs="Times New Roman"/>
          <w:sz w:val="28"/>
          <w:szCs w:val="28"/>
        </w:rPr>
        <w:t xml:space="preserve"> о местном бюджете на очередной финансовый год (очередной финансовый год и </w:t>
      </w:r>
      <w:r w:rsidRPr="001600F4">
        <w:rPr>
          <w:rFonts w:ascii="Times New Roman" w:eastAsia="Times New Roman" w:hAnsi="Times New Roman" w:cs="Times New Roman"/>
          <w:sz w:val="28"/>
          <w:szCs w:val="28"/>
        </w:rPr>
        <w:lastRenderedPageBreak/>
        <w:t xml:space="preserve">плановый период) начинается с доклада Главы сельсовета либо, по его распоряжению, заместителя Главы сельсовета </w:t>
      </w:r>
      <w:r w:rsidR="003A276E" w:rsidRPr="001600F4">
        <w:rPr>
          <w:rFonts w:ascii="Times New Roman" w:eastAsia="Times New Roman" w:hAnsi="Times New Roman" w:cs="Times New Roman"/>
          <w:sz w:val="28"/>
          <w:szCs w:val="28"/>
        </w:rPr>
        <w:t xml:space="preserve">и с </w:t>
      </w:r>
      <w:r w:rsidRPr="001600F4">
        <w:rPr>
          <w:rFonts w:ascii="Times New Roman" w:eastAsia="Times New Roman" w:hAnsi="Times New Roman" w:cs="Times New Roman"/>
          <w:sz w:val="28"/>
          <w:szCs w:val="28"/>
        </w:rPr>
        <w:t>доклада председателя комиссии по бюджету Таежнинского сельского Совета депутатов.</w:t>
      </w:r>
    </w:p>
    <w:p w14:paraId="240F9D20" w14:textId="77777777" w:rsidR="002601CB" w:rsidRPr="001600F4" w:rsidRDefault="002601CB" w:rsidP="002601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3. При рассмотрении проекта решения Таежнинского сельского Совета депутатов о местном бюджете производится:</w:t>
      </w:r>
    </w:p>
    <w:p w14:paraId="060BA4CD" w14:textId="77777777" w:rsidR="002601CB" w:rsidRPr="001600F4" w:rsidRDefault="002601CB" w:rsidP="002601CB">
      <w:pPr>
        <w:numPr>
          <w:ilvl w:val="0"/>
          <w:numId w:val="15"/>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обсуждение прогноза социально-экономического развития   сельсовета на очередной финансовый год (очередной финансовый год и плановый период) и основных направлений бюджетной и налоговой политики   сельсовета;</w:t>
      </w:r>
    </w:p>
    <w:p w14:paraId="07BE0D97" w14:textId="77777777" w:rsidR="002601CB" w:rsidRPr="001600F4" w:rsidRDefault="002601CB" w:rsidP="002601CB">
      <w:pPr>
        <w:numPr>
          <w:ilvl w:val="0"/>
          <w:numId w:val="15"/>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обсуждение и утверждение основных характеристик бюджета сельсовета:</w:t>
      </w:r>
    </w:p>
    <w:p w14:paraId="211C076A" w14:textId="77777777" w:rsidR="002601CB" w:rsidRPr="001600F4" w:rsidRDefault="002601CB" w:rsidP="002601CB">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общего объема доходов и расходов бюджета сельсовета в очередном финансовом году (очередном финансовом году и плановом периоде);</w:t>
      </w:r>
    </w:p>
    <w:p w14:paraId="4B5531C4" w14:textId="77777777" w:rsidR="002601CB" w:rsidRPr="001600F4" w:rsidRDefault="002601CB" w:rsidP="002601CB">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верхнего предела муниципального долга сельсовета на конец очередного финансового года  (на конец очередного финансового года  и каждого года планового периода);</w:t>
      </w:r>
    </w:p>
    <w:p w14:paraId="1E631841" w14:textId="77777777" w:rsidR="002601CB" w:rsidRPr="001600F4" w:rsidRDefault="002601CB" w:rsidP="002601CB">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дефицита (профицита) бюджета сельсовета;</w:t>
      </w:r>
    </w:p>
    <w:p w14:paraId="5AA6263E" w14:textId="77777777" w:rsidR="002601CB" w:rsidRPr="001600F4" w:rsidRDefault="002601CB" w:rsidP="002601CB">
      <w:pPr>
        <w:numPr>
          <w:ilvl w:val="0"/>
          <w:numId w:val="16"/>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утверждение доходов бюджета сельсовета по группам, подгруппам, статьям и подстатьям классификации доходов бюджетов Российской Федерации;</w:t>
      </w:r>
    </w:p>
    <w:p w14:paraId="3315EDF1" w14:textId="77777777" w:rsidR="002601CB" w:rsidRPr="001600F4" w:rsidRDefault="002601CB" w:rsidP="002601CB">
      <w:pPr>
        <w:numPr>
          <w:ilvl w:val="0"/>
          <w:numId w:val="16"/>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xml:space="preserve">утверждение расходов бюджета сельсовета в пределах общего объема расходов бюджета сельсовета,  </w:t>
      </w:r>
      <w:proofErr w:type="gramStart"/>
      <w:r w:rsidRPr="001600F4">
        <w:rPr>
          <w:rFonts w:ascii="Times New Roman" w:eastAsia="Times New Roman" w:hAnsi="Times New Roman" w:cs="Times New Roman"/>
          <w:sz w:val="28"/>
          <w:szCs w:val="28"/>
        </w:rPr>
        <w:t>по</w:t>
      </w:r>
      <w:proofErr w:type="gramEnd"/>
      <w:r w:rsidRPr="001600F4">
        <w:rPr>
          <w:rFonts w:ascii="Times New Roman" w:eastAsia="Times New Roman" w:hAnsi="Times New Roman" w:cs="Times New Roman"/>
          <w:sz w:val="28"/>
          <w:szCs w:val="28"/>
        </w:rPr>
        <w:t>:</w:t>
      </w:r>
    </w:p>
    <w:p w14:paraId="6B561316" w14:textId="77777777" w:rsidR="002601CB" w:rsidRPr="001600F4" w:rsidRDefault="002601CB" w:rsidP="002601CB">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разделам и подразделам функциональной классификации расходов бюджетов Российской Федерации;</w:t>
      </w:r>
    </w:p>
    <w:p w14:paraId="60271958" w14:textId="77777777" w:rsidR="002601CB" w:rsidRPr="001600F4" w:rsidRDefault="002601CB" w:rsidP="002601CB">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главным распорядителям и прямым получателям средств бюджета сельсовета по всем четырем уровням функциональной классификации расходов бюджетов Российской Федерации;</w:t>
      </w:r>
    </w:p>
    <w:p w14:paraId="5704239A" w14:textId="77777777" w:rsidR="002601CB" w:rsidRPr="001600F4" w:rsidRDefault="002601CB" w:rsidP="002601CB">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голосование по принятию проекта решения Таежнинского сельского Совета депутатов о местном бюджете на очередной финансовый год (очередной финансовый год и плановый период) за основу;</w:t>
      </w:r>
    </w:p>
    <w:p w14:paraId="54D6B498" w14:textId="77777777" w:rsidR="002601CB" w:rsidRPr="001600F4" w:rsidRDefault="002601CB" w:rsidP="002601CB">
      <w:pPr>
        <w:numPr>
          <w:ilvl w:val="0"/>
          <w:numId w:val="18"/>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голосование по поправкам, поданным в соответствии с пунктом 1 статьи 32 настоящего Положения;</w:t>
      </w:r>
    </w:p>
    <w:p w14:paraId="4BDB0967" w14:textId="77777777" w:rsidR="002601CB" w:rsidRPr="001600F4" w:rsidRDefault="002601CB" w:rsidP="002601CB">
      <w:pPr>
        <w:numPr>
          <w:ilvl w:val="0"/>
          <w:numId w:val="18"/>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голосование по показателям, указанным в пункте 2 статьи 30 настоящего Положения;</w:t>
      </w:r>
    </w:p>
    <w:p w14:paraId="2D049A9F" w14:textId="77777777" w:rsidR="002601CB" w:rsidRPr="001600F4" w:rsidRDefault="002601CB" w:rsidP="002601CB">
      <w:pPr>
        <w:numPr>
          <w:ilvl w:val="0"/>
          <w:numId w:val="18"/>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голосование по проекту решения Таежнинского сельского Совета депутатов о местном бюджете на очередной финансовый год (очередной финансовый год и плановый период) в целом.</w:t>
      </w:r>
    </w:p>
    <w:p w14:paraId="24AC9650" w14:textId="77777777" w:rsidR="002601CB" w:rsidRPr="001600F4" w:rsidRDefault="002601CB" w:rsidP="002601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 xml:space="preserve">4. </w:t>
      </w:r>
      <w:proofErr w:type="gramStart"/>
      <w:r w:rsidRPr="001600F4">
        <w:rPr>
          <w:rFonts w:ascii="Times New Roman" w:eastAsia="Times New Roman" w:hAnsi="Times New Roman" w:cs="Times New Roman"/>
          <w:sz w:val="28"/>
          <w:szCs w:val="28"/>
        </w:rPr>
        <w:t>В случае если голосование о принятии проекта решения Таежнинского сельского Совета депутатов о местном бюджете на очередной финансовый год (очередной финансовый год и плановый период) за основу или в целом не набрало необходимого числа голосов, создается согласительная комиссия из числа депутатов Таежнинского сельского Совета депутатов и представителей, уполномоченных Главой сельсовета, на паритетных началах.</w:t>
      </w:r>
      <w:proofErr w:type="gramEnd"/>
    </w:p>
    <w:p w14:paraId="0C0F38A8" w14:textId="77777777" w:rsidR="002601CB" w:rsidRPr="001600F4" w:rsidRDefault="002601CB" w:rsidP="002601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lastRenderedPageBreak/>
        <w:t>Согласительная комиссия вырабатывает согласованный вариант решения по проекту решения Таежнинского сельского Совета депутатов о местном бюджете на очередной финансовый год</w:t>
      </w:r>
    </w:p>
    <w:p w14:paraId="3EFD4459" w14:textId="77777777" w:rsidR="002601CB" w:rsidRPr="001600F4" w:rsidRDefault="002601CB" w:rsidP="002601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5. Решение согласительной комиссии принимается раздельным голосованием членов согласительной комиссии от Таежнинского сельского Совета депутатов и представителей, уполномоченных Главой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w:t>
      </w:r>
    </w:p>
    <w:p w14:paraId="1533D078" w14:textId="77777777" w:rsidR="002601CB" w:rsidRPr="001600F4" w:rsidRDefault="002601CB" w:rsidP="002601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6. Решение согласительной комиссии выносится на очередное заседание Таежнинского сельского Совета депутатов.</w:t>
      </w:r>
    </w:p>
    <w:p w14:paraId="7FD13FAA" w14:textId="77777777" w:rsidR="002601CB" w:rsidRPr="001600F4" w:rsidRDefault="002601CB" w:rsidP="002601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7. На очередном заседании  Таежнинского сельского Совета депутатов, которое проводится не позднее чем через 3 рабочих дня после заседания, указанного в пункте 1 настоящей статьи, производится обсуждение и:</w:t>
      </w:r>
    </w:p>
    <w:p w14:paraId="1984662E" w14:textId="77777777" w:rsidR="002601CB" w:rsidRPr="001600F4" w:rsidRDefault="002601CB" w:rsidP="002601CB">
      <w:pPr>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голосование по принятию проекта решения Таежнинского сельского Совета депутатов о местном бюджете на очередной финансовый год (очередной финансовый год и плановый период) за основу;</w:t>
      </w:r>
    </w:p>
    <w:p w14:paraId="0750AB49" w14:textId="77777777" w:rsidR="002601CB" w:rsidRPr="001600F4" w:rsidRDefault="002601CB" w:rsidP="002601CB">
      <w:pPr>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голосование по поправкам, рекомендованным к принятию согласительной комиссией;</w:t>
      </w:r>
    </w:p>
    <w:p w14:paraId="3CC7C851" w14:textId="77777777" w:rsidR="002601CB" w:rsidRPr="001600F4" w:rsidRDefault="002601CB" w:rsidP="002601CB">
      <w:pPr>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рассмотрение и принятие решений по вопросам, решений по которым согласительной комиссией не принято;</w:t>
      </w:r>
    </w:p>
    <w:p w14:paraId="575C9920" w14:textId="77777777" w:rsidR="002601CB" w:rsidRPr="001600F4" w:rsidRDefault="002601CB" w:rsidP="002601CB">
      <w:pPr>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голосование по проекту решения  Таежнинского сельского Совета депутатов о местном бюджете на очередной финансовый год в целом.</w:t>
      </w:r>
    </w:p>
    <w:p w14:paraId="166B4854" w14:textId="77777777" w:rsidR="002601CB" w:rsidRPr="001600F4" w:rsidRDefault="002601CB" w:rsidP="002601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8. Принятое  Таежнинским сельским Советом депутатов решение о местном бюджете на очередной финансовый год (очередной финансовый год и плановый период) в срок до 7 рабочих дней направляется Главе сельсовета для подписания и опубликования.</w:t>
      </w:r>
    </w:p>
    <w:p w14:paraId="2CC280FB" w14:textId="77777777" w:rsidR="002601CB" w:rsidRPr="001600F4" w:rsidRDefault="002601CB" w:rsidP="002601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0F4">
        <w:rPr>
          <w:rFonts w:ascii="Times New Roman" w:eastAsia="Times New Roman" w:hAnsi="Times New Roman" w:cs="Times New Roman"/>
          <w:sz w:val="28"/>
          <w:szCs w:val="28"/>
        </w:rPr>
        <w:t>9. Решение о местном бюджете на очередной финансовый год (очередной финансовый год и плановый период) вступает в силу с 1 января очередного финансового года.</w:t>
      </w:r>
    </w:p>
    <w:p w14:paraId="3CDAD515" w14:textId="77777777" w:rsidR="002601CB" w:rsidRPr="001600F4" w:rsidRDefault="002601CB" w:rsidP="002601CB">
      <w:pPr>
        <w:autoSpaceDE w:val="0"/>
        <w:autoSpaceDN w:val="0"/>
        <w:adjustRightInd w:val="0"/>
        <w:spacing w:after="0" w:line="240" w:lineRule="auto"/>
        <w:jc w:val="both"/>
        <w:rPr>
          <w:rFonts w:ascii="Times New Roman" w:eastAsia="Times New Roman" w:hAnsi="Times New Roman" w:cs="Times New Roman"/>
          <w:b/>
          <w:sz w:val="24"/>
          <w:szCs w:val="24"/>
        </w:rPr>
      </w:pPr>
    </w:p>
    <w:p w14:paraId="5E743D4C" w14:textId="77777777" w:rsidR="008F220F" w:rsidRPr="001600F4" w:rsidRDefault="008F220F" w:rsidP="008F220F">
      <w:pPr>
        <w:pStyle w:val="ConsNormal"/>
        <w:widowControl/>
        <w:ind w:left="709" w:firstLine="0"/>
        <w:jc w:val="both"/>
        <w:rPr>
          <w:rFonts w:ascii="Times New Roman" w:hAnsi="Times New Roman" w:cs="Times New Roman"/>
          <w:sz w:val="28"/>
          <w:szCs w:val="28"/>
        </w:rPr>
      </w:pPr>
    </w:p>
    <w:p w14:paraId="2C607C41"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Статья 18. Внесение изменений и дополнений в решение представительного органа о местном бюджете</w:t>
      </w:r>
    </w:p>
    <w:p w14:paraId="0C8B95D2"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61FF4259" w14:textId="77777777" w:rsidR="008F220F" w:rsidRPr="001600F4" w:rsidRDefault="008F220F" w:rsidP="008F220F">
      <w:pPr>
        <w:pStyle w:val="ConsNormal"/>
        <w:widowControl/>
        <w:numPr>
          <w:ilvl w:val="2"/>
          <w:numId w:val="7"/>
        </w:numPr>
        <w:jc w:val="both"/>
        <w:rPr>
          <w:rFonts w:ascii="Times New Roman" w:hAnsi="Times New Roman" w:cs="Times New Roman"/>
          <w:sz w:val="28"/>
          <w:szCs w:val="28"/>
        </w:rPr>
      </w:pPr>
      <w:r w:rsidRPr="001600F4">
        <w:rPr>
          <w:rFonts w:ascii="Times New Roman" w:hAnsi="Times New Roman" w:cs="Times New Roman"/>
          <w:sz w:val="28"/>
          <w:szCs w:val="28"/>
        </w:rPr>
        <w:t xml:space="preserve">Глава местной администрации вносит </w:t>
      </w:r>
      <w:proofErr w:type="gramStart"/>
      <w:r w:rsidRPr="001600F4">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1600F4">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14:paraId="18A13EDB"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14:paraId="7CF507F5" w14:textId="18FDD958" w:rsidR="008F220F" w:rsidRPr="001600F4"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lastRenderedPageBreak/>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в плановом периоде;</w:t>
      </w:r>
    </w:p>
    <w:p w14:paraId="5F3F4F3E" w14:textId="77777777" w:rsidR="008F220F" w:rsidRPr="001600F4" w:rsidRDefault="008F220F" w:rsidP="008F220F">
      <w:pPr>
        <w:numPr>
          <w:ilvl w:val="1"/>
          <w:numId w:val="1"/>
        </w:numPr>
        <w:autoSpaceDE w:val="0"/>
        <w:autoSpaceDN w:val="0"/>
        <w:adjustRightInd w:val="0"/>
        <w:spacing w:after="0" w:line="240" w:lineRule="auto"/>
        <w:jc w:val="both"/>
        <w:rPr>
          <w:rStyle w:val="diffins"/>
          <w:rFonts w:ascii="Times New Roman" w:hAnsi="Times New Roman" w:cs="Times New Roman"/>
          <w:sz w:val="28"/>
          <w:szCs w:val="28"/>
        </w:rPr>
      </w:pPr>
      <w:r w:rsidRPr="001600F4">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1600F4">
        <w:rPr>
          <w:rFonts w:ascii="Times New Roman" w:hAnsi="Times New Roman" w:cs="Times New Roman"/>
          <w:sz w:val="28"/>
          <w:szCs w:val="28"/>
        </w:rPr>
        <w:t xml:space="preserve">, в том числе </w:t>
      </w:r>
      <w:r w:rsidRPr="001600F4">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1ACFE680" w14:textId="77777777" w:rsidR="008F220F" w:rsidRPr="001600F4"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оценка ожидаемого исполнения местного бюджета в текущем финансовом году;</w:t>
      </w:r>
    </w:p>
    <w:p w14:paraId="34CA8256" w14:textId="77777777" w:rsidR="008F220F" w:rsidRPr="001600F4"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1600F4">
        <w:rPr>
          <w:rStyle w:val="diffins"/>
          <w:rFonts w:ascii="Times New Roman" w:hAnsi="Times New Roman" w:cs="Times New Roman"/>
          <w:sz w:val="28"/>
          <w:szCs w:val="28"/>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w:t>
      </w:r>
      <w:proofErr w:type="gramStart"/>
      <w:r w:rsidRPr="001600F4">
        <w:rPr>
          <w:rStyle w:val="diffins"/>
          <w:rFonts w:ascii="Times New Roman" w:hAnsi="Times New Roman" w:cs="Times New Roman"/>
          <w:sz w:val="28"/>
          <w:szCs w:val="28"/>
        </w:rPr>
        <w:t>видов расходов классификации</w:t>
      </w:r>
      <w:r w:rsidRPr="001600F4">
        <w:rPr>
          <w:rFonts w:ascii="Times New Roman" w:hAnsi="Times New Roman" w:cs="Times New Roman"/>
          <w:sz w:val="28"/>
          <w:szCs w:val="28"/>
        </w:rPr>
        <w:t xml:space="preserve"> расходов местного бюджета</w:t>
      </w:r>
      <w:proofErr w:type="gramEnd"/>
      <w:r w:rsidRPr="001600F4">
        <w:rPr>
          <w:rFonts w:ascii="Times New Roman" w:hAnsi="Times New Roman" w:cs="Times New Roman"/>
          <w:sz w:val="28"/>
          <w:szCs w:val="28"/>
        </w:rPr>
        <w:t xml:space="preserve"> </w:t>
      </w:r>
      <w:r w:rsidRPr="001600F4">
        <w:rPr>
          <w:rStyle w:val="diffins"/>
          <w:rFonts w:ascii="Times New Roman" w:hAnsi="Times New Roman" w:cs="Times New Roman"/>
          <w:sz w:val="28"/>
          <w:szCs w:val="28"/>
        </w:rPr>
        <w:t>за истекший отчетный период текущего финансового года;</w:t>
      </w:r>
    </w:p>
    <w:p w14:paraId="57F6DBCE" w14:textId="77777777" w:rsidR="008F220F" w:rsidRPr="001600F4"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1600F4">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14:paraId="30B37D29" w14:textId="77777777" w:rsidR="008F220F" w:rsidRPr="001600F4" w:rsidRDefault="008F220F" w:rsidP="008F220F">
      <w:pPr>
        <w:autoSpaceDE w:val="0"/>
        <w:autoSpaceDN w:val="0"/>
        <w:adjustRightInd w:val="0"/>
        <w:spacing w:after="0" w:line="240" w:lineRule="auto"/>
        <w:ind w:left="709" w:firstLine="709"/>
        <w:jc w:val="both"/>
        <w:rPr>
          <w:rFonts w:ascii="Times New Roman" w:hAnsi="Times New Roman" w:cs="Times New Roman"/>
          <w:sz w:val="28"/>
          <w:szCs w:val="28"/>
        </w:rPr>
      </w:pPr>
    </w:p>
    <w:p w14:paraId="70D56D33" w14:textId="77777777" w:rsidR="008F220F" w:rsidRPr="001600F4" w:rsidRDefault="008F220F" w:rsidP="008F220F">
      <w:pPr>
        <w:spacing w:after="0" w:line="240" w:lineRule="auto"/>
        <w:ind w:firstLine="709"/>
        <w:jc w:val="center"/>
        <w:rPr>
          <w:rFonts w:ascii="Times New Roman" w:hAnsi="Times New Roman" w:cs="Times New Roman"/>
          <w:b/>
          <w:sz w:val="28"/>
          <w:szCs w:val="28"/>
        </w:rPr>
      </w:pPr>
      <w:r w:rsidRPr="001600F4">
        <w:rPr>
          <w:rFonts w:ascii="Times New Roman" w:hAnsi="Times New Roman" w:cs="Times New Roman"/>
          <w:b/>
          <w:sz w:val="28"/>
          <w:szCs w:val="28"/>
        </w:rPr>
        <w:t>Глава 5. Исполнение местного бюджета</w:t>
      </w:r>
    </w:p>
    <w:p w14:paraId="46CB3F87" w14:textId="77777777" w:rsidR="008F220F" w:rsidRPr="001600F4" w:rsidRDefault="008F220F" w:rsidP="008F220F">
      <w:pPr>
        <w:spacing w:after="0" w:line="240" w:lineRule="auto"/>
        <w:ind w:firstLine="709"/>
        <w:jc w:val="center"/>
        <w:rPr>
          <w:rFonts w:ascii="Times New Roman" w:hAnsi="Times New Roman" w:cs="Times New Roman"/>
          <w:b/>
          <w:sz w:val="28"/>
          <w:szCs w:val="28"/>
        </w:rPr>
      </w:pPr>
    </w:p>
    <w:p w14:paraId="7E50FD93" w14:textId="77777777" w:rsidR="008F220F" w:rsidRPr="001600F4" w:rsidRDefault="008F220F" w:rsidP="008F220F">
      <w:pPr>
        <w:pStyle w:val="ConsNormal"/>
        <w:widowControl/>
        <w:ind w:firstLine="709"/>
        <w:jc w:val="both"/>
        <w:rPr>
          <w:rFonts w:ascii="Times New Roman" w:hAnsi="Times New Roman" w:cs="Times New Roman"/>
          <w:b/>
          <w:sz w:val="28"/>
          <w:szCs w:val="28"/>
        </w:rPr>
      </w:pPr>
      <w:r w:rsidRPr="001600F4">
        <w:rPr>
          <w:rFonts w:ascii="Times New Roman" w:hAnsi="Times New Roman" w:cs="Times New Roman"/>
          <w:b/>
          <w:sz w:val="28"/>
          <w:szCs w:val="28"/>
        </w:rPr>
        <w:t xml:space="preserve">Статья 19. Исполнение местного бюджета </w:t>
      </w:r>
    </w:p>
    <w:p w14:paraId="041CE0F3" w14:textId="77777777" w:rsidR="008F220F" w:rsidRPr="001600F4" w:rsidRDefault="008F220F" w:rsidP="008F220F">
      <w:pPr>
        <w:pStyle w:val="ConsNormal"/>
        <w:widowControl/>
        <w:ind w:firstLine="709"/>
        <w:jc w:val="both"/>
        <w:rPr>
          <w:rFonts w:ascii="Times New Roman" w:hAnsi="Times New Roman" w:cs="Times New Roman"/>
          <w:b/>
          <w:sz w:val="28"/>
          <w:szCs w:val="28"/>
        </w:rPr>
      </w:pPr>
    </w:p>
    <w:p w14:paraId="62EE7728" w14:textId="77777777" w:rsidR="008F220F" w:rsidRPr="001600F4"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1600F4">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14:paraId="715E322A" w14:textId="77777777" w:rsidR="008F220F" w:rsidRPr="001600F4"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1600F4">
        <w:rPr>
          <w:rFonts w:ascii="Times New Roman" w:hAnsi="Times New Roman" w:cs="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14:paraId="45B76008" w14:textId="77777777" w:rsidR="008F220F" w:rsidRPr="001600F4" w:rsidRDefault="008F220F" w:rsidP="008F220F">
      <w:pPr>
        <w:pStyle w:val="a3"/>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1600F4">
        <w:rPr>
          <w:rFonts w:ascii="Times New Roman" w:hAnsi="Times New Roman" w:cs="Times New Roman"/>
          <w:bCs/>
          <w:sz w:val="28"/>
          <w:szCs w:val="28"/>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14:paraId="26EBE69A" w14:textId="77777777" w:rsidR="008F220F" w:rsidRPr="001600F4" w:rsidRDefault="008F220F" w:rsidP="008F220F">
      <w:pPr>
        <w:pStyle w:val="a3"/>
        <w:autoSpaceDE w:val="0"/>
        <w:autoSpaceDN w:val="0"/>
        <w:adjustRightInd w:val="0"/>
        <w:spacing w:after="0" w:line="240" w:lineRule="auto"/>
        <w:ind w:left="709"/>
        <w:jc w:val="both"/>
        <w:outlineLvl w:val="3"/>
        <w:rPr>
          <w:rFonts w:ascii="Times New Roman" w:hAnsi="Times New Roman" w:cs="Times New Roman"/>
          <w:bCs/>
          <w:sz w:val="28"/>
          <w:szCs w:val="28"/>
        </w:rPr>
      </w:pPr>
    </w:p>
    <w:p w14:paraId="42FA77AA" w14:textId="77777777" w:rsidR="008F220F" w:rsidRPr="001600F4" w:rsidRDefault="008F220F" w:rsidP="008F220F">
      <w:pPr>
        <w:pStyle w:val="1"/>
        <w:keepNext w:val="0"/>
        <w:autoSpaceDE w:val="0"/>
        <w:autoSpaceDN w:val="0"/>
        <w:adjustRightInd w:val="0"/>
        <w:ind w:left="0" w:right="0" w:firstLine="709"/>
        <w:jc w:val="both"/>
        <w:rPr>
          <w:b/>
          <w:szCs w:val="28"/>
        </w:rPr>
      </w:pPr>
      <w:r w:rsidRPr="001600F4">
        <w:rPr>
          <w:b/>
          <w:szCs w:val="28"/>
        </w:rPr>
        <w:t>Статья 20. Лицевые счета</w:t>
      </w:r>
    </w:p>
    <w:p w14:paraId="1DCD86CF" w14:textId="77777777" w:rsidR="008F220F" w:rsidRPr="001600F4" w:rsidRDefault="008F220F" w:rsidP="008F220F">
      <w:pPr>
        <w:pStyle w:val="1"/>
        <w:keepNext w:val="0"/>
        <w:autoSpaceDE w:val="0"/>
        <w:autoSpaceDN w:val="0"/>
        <w:adjustRightInd w:val="0"/>
        <w:ind w:left="0" w:right="0" w:firstLine="709"/>
        <w:jc w:val="both"/>
        <w:rPr>
          <w:szCs w:val="28"/>
        </w:rPr>
      </w:pPr>
    </w:p>
    <w:p w14:paraId="70B962B3" w14:textId="77777777" w:rsidR="008F220F" w:rsidRPr="001600F4" w:rsidRDefault="008F220F" w:rsidP="008F220F">
      <w:pPr>
        <w:autoSpaceDE w:val="0"/>
        <w:autoSpaceDN w:val="0"/>
        <w:adjustRightInd w:val="0"/>
        <w:spacing w:after="0" w:line="240" w:lineRule="auto"/>
        <w:ind w:firstLine="709"/>
        <w:jc w:val="both"/>
        <w:outlineLvl w:val="3"/>
        <w:rPr>
          <w:rFonts w:ascii="Times New Roman" w:eastAsia="Calibri" w:hAnsi="Times New Roman" w:cs="Times New Roman"/>
          <w:bCs/>
          <w:sz w:val="28"/>
          <w:szCs w:val="28"/>
        </w:rPr>
      </w:pPr>
      <w:r w:rsidRPr="001600F4">
        <w:rPr>
          <w:rFonts w:ascii="Times New Roman" w:eastAsia="Calibri" w:hAnsi="Times New Roman" w:cs="Times New Roman"/>
          <w:bCs/>
          <w:sz w:val="28"/>
          <w:szCs w:val="28"/>
        </w:rPr>
        <w:t>Учет операций производится на лицевых счетах, открываемых в соответствии с положениями Бюджетного кодекса Российской Федерации.</w:t>
      </w:r>
    </w:p>
    <w:p w14:paraId="64DC7928" w14:textId="77777777" w:rsidR="00DB0565" w:rsidRPr="001600F4" w:rsidRDefault="00DB0565" w:rsidP="008F220F">
      <w:pPr>
        <w:autoSpaceDE w:val="0"/>
        <w:autoSpaceDN w:val="0"/>
        <w:adjustRightInd w:val="0"/>
        <w:spacing w:after="0" w:line="240" w:lineRule="auto"/>
        <w:ind w:firstLine="709"/>
        <w:jc w:val="both"/>
        <w:outlineLvl w:val="3"/>
        <w:rPr>
          <w:rFonts w:ascii="Times New Roman" w:eastAsia="Calibri" w:hAnsi="Times New Roman" w:cs="Times New Roman"/>
          <w:bCs/>
          <w:sz w:val="28"/>
          <w:szCs w:val="28"/>
        </w:rPr>
      </w:pPr>
    </w:p>
    <w:p w14:paraId="7839ED29" w14:textId="7DB7BF93" w:rsidR="00DB0565" w:rsidRPr="001600F4" w:rsidRDefault="00DB0565" w:rsidP="00DB0565">
      <w:pPr>
        <w:autoSpaceDE w:val="0"/>
        <w:autoSpaceDN w:val="0"/>
        <w:adjustRightInd w:val="0"/>
        <w:spacing w:after="0" w:line="240" w:lineRule="auto"/>
        <w:ind w:firstLine="709"/>
        <w:jc w:val="both"/>
        <w:outlineLvl w:val="3"/>
        <w:rPr>
          <w:rFonts w:ascii="Times New Roman" w:eastAsia="Calibri" w:hAnsi="Times New Roman" w:cs="Times New Roman"/>
          <w:b/>
          <w:bCs/>
          <w:sz w:val="28"/>
          <w:szCs w:val="28"/>
        </w:rPr>
      </w:pPr>
      <w:r w:rsidRPr="001600F4">
        <w:rPr>
          <w:rFonts w:ascii="Times New Roman" w:eastAsia="Calibri" w:hAnsi="Times New Roman" w:cs="Times New Roman"/>
          <w:b/>
          <w:bCs/>
          <w:sz w:val="28"/>
          <w:szCs w:val="28"/>
        </w:rPr>
        <w:t>Статья 21. Завершение текущего финансового года</w:t>
      </w:r>
    </w:p>
    <w:p w14:paraId="0D3D660A" w14:textId="77777777" w:rsidR="00DB0565" w:rsidRPr="001600F4" w:rsidRDefault="00DB0565" w:rsidP="00DB0565">
      <w:pPr>
        <w:autoSpaceDE w:val="0"/>
        <w:autoSpaceDN w:val="0"/>
        <w:adjustRightInd w:val="0"/>
        <w:spacing w:after="0" w:line="240" w:lineRule="auto"/>
        <w:ind w:firstLine="709"/>
        <w:jc w:val="both"/>
        <w:outlineLvl w:val="3"/>
        <w:rPr>
          <w:rFonts w:ascii="Times New Roman" w:eastAsia="Calibri" w:hAnsi="Times New Roman" w:cs="Times New Roman"/>
          <w:b/>
          <w:bCs/>
          <w:sz w:val="28"/>
          <w:szCs w:val="28"/>
        </w:rPr>
      </w:pPr>
    </w:p>
    <w:p w14:paraId="614C3E2C" w14:textId="77777777" w:rsidR="00DB0565" w:rsidRPr="001600F4" w:rsidRDefault="00DB0565" w:rsidP="00DB0565">
      <w:pPr>
        <w:numPr>
          <w:ilvl w:val="0"/>
          <w:numId w:val="22"/>
        </w:numPr>
        <w:autoSpaceDE w:val="0"/>
        <w:autoSpaceDN w:val="0"/>
        <w:adjustRightInd w:val="0"/>
        <w:spacing w:after="0" w:line="240" w:lineRule="auto"/>
        <w:jc w:val="both"/>
        <w:outlineLvl w:val="3"/>
        <w:rPr>
          <w:rFonts w:ascii="Times New Roman" w:eastAsia="Calibri" w:hAnsi="Times New Roman" w:cs="Times New Roman"/>
          <w:bCs/>
          <w:sz w:val="28"/>
          <w:szCs w:val="28"/>
        </w:rPr>
      </w:pPr>
      <w:r w:rsidRPr="001600F4">
        <w:rPr>
          <w:rFonts w:ascii="Times New Roman" w:eastAsia="Calibri" w:hAnsi="Times New Roman" w:cs="Times New Roman"/>
          <w:bCs/>
          <w:sz w:val="28"/>
          <w:szCs w:val="28"/>
        </w:rPr>
        <w:t>Операции по исполнению бюджета завершаются  31 декабря.</w:t>
      </w:r>
    </w:p>
    <w:p w14:paraId="44F9F6A0" w14:textId="77777777" w:rsidR="00DB0565" w:rsidRPr="001600F4" w:rsidRDefault="00DB0565" w:rsidP="00DB0565">
      <w:pPr>
        <w:numPr>
          <w:ilvl w:val="0"/>
          <w:numId w:val="22"/>
        </w:numPr>
        <w:autoSpaceDE w:val="0"/>
        <w:autoSpaceDN w:val="0"/>
        <w:adjustRightInd w:val="0"/>
        <w:spacing w:after="0" w:line="240" w:lineRule="auto"/>
        <w:jc w:val="both"/>
        <w:outlineLvl w:val="3"/>
        <w:rPr>
          <w:rFonts w:ascii="Times New Roman" w:eastAsia="Calibri" w:hAnsi="Times New Roman" w:cs="Times New Roman"/>
          <w:bCs/>
          <w:sz w:val="28"/>
          <w:szCs w:val="28"/>
        </w:rPr>
      </w:pPr>
      <w:r w:rsidRPr="001600F4">
        <w:rPr>
          <w:rFonts w:ascii="Times New Roman" w:eastAsia="Calibri" w:hAnsi="Times New Roman" w:cs="Times New Roman"/>
          <w:bCs/>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062E98D0" w14:textId="56649C85" w:rsidR="00DB0565" w:rsidRPr="001600F4" w:rsidRDefault="00DB0565" w:rsidP="00DB0565">
      <w:pPr>
        <w:numPr>
          <w:ilvl w:val="0"/>
          <w:numId w:val="22"/>
        </w:numPr>
        <w:autoSpaceDE w:val="0"/>
        <w:autoSpaceDN w:val="0"/>
        <w:adjustRightInd w:val="0"/>
        <w:spacing w:after="0" w:line="240" w:lineRule="auto"/>
        <w:jc w:val="both"/>
        <w:outlineLvl w:val="3"/>
        <w:rPr>
          <w:rFonts w:ascii="Times New Roman" w:eastAsia="Calibri" w:hAnsi="Times New Roman" w:cs="Times New Roman"/>
          <w:bCs/>
          <w:sz w:val="28"/>
          <w:szCs w:val="28"/>
        </w:rPr>
      </w:pPr>
      <w:r w:rsidRPr="001600F4">
        <w:rPr>
          <w:rFonts w:ascii="Times New Roman" w:eastAsia="Calibri" w:hAnsi="Times New Roman" w:cs="Times New Roman"/>
          <w:bCs/>
          <w:sz w:val="28"/>
          <w:szCs w:val="28"/>
        </w:rPr>
        <w:t xml:space="preserve">Не использованные получателями бюджетных средств остатки бюджетных средств, находящиеся не на едином счете бюджета, не позднее </w:t>
      </w:r>
      <w:r w:rsidRPr="001600F4">
        <w:rPr>
          <w:rFonts w:ascii="Times New Roman" w:eastAsia="Calibri" w:hAnsi="Times New Roman" w:cs="Times New Roman"/>
          <w:bCs/>
          <w:sz w:val="28"/>
          <w:szCs w:val="28"/>
        </w:rPr>
        <w:lastRenderedPageBreak/>
        <w:t>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Start"/>
      <w:r w:rsidRPr="001600F4">
        <w:rPr>
          <w:rFonts w:ascii="Times New Roman" w:eastAsia="Calibri" w:hAnsi="Times New Roman" w:cs="Times New Roman"/>
          <w:bCs/>
          <w:sz w:val="28"/>
          <w:szCs w:val="28"/>
        </w:rPr>
        <w:t xml:space="preserve"> .</w:t>
      </w:r>
      <w:proofErr w:type="gramEnd"/>
    </w:p>
    <w:p w14:paraId="2B154A4B" w14:textId="44A905F4" w:rsidR="00DB0565" w:rsidRPr="001600F4" w:rsidRDefault="00DB0565" w:rsidP="00DB0565">
      <w:pPr>
        <w:numPr>
          <w:ilvl w:val="0"/>
          <w:numId w:val="22"/>
        </w:numPr>
        <w:autoSpaceDE w:val="0"/>
        <w:autoSpaceDN w:val="0"/>
        <w:adjustRightInd w:val="0"/>
        <w:spacing w:after="0" w:line="240" w:lineRule="auto"/>
        <w:jc w:val="both"/>
        <w:outlineLvl w:val="3"/>
        <w:rPr>
          <w:rFonts w:ascii="Times New Roman" w:eastAsia="Calibri" w:hAnsi="Times New Roman" w:cs="Times New Roman"/>
          <w:bCs/>
          <w:sz w:val="28"/>
          <w:szCs w:val="28"/>
        </w:rPr>
      </w:pPr>
      <w:r w:rsidRPr="001600F4">
        <w:rPr>
          <w:rFonts w:ascii="Times New Roman" w:eastAsia="Calibri" w:hAnsi="Times New Roman" w:cs="Times New Roman"/>
          <w:bCs/>
          <w:sz w:val="28"/>
          <w:szCs w:val="28"/>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14:paraId="6ACFE77A" w14:textId="77777777" w:rsidR="00DB0565" w:rsidRPr="001600F4" w:rsidRDefault="00DB0565" w:rsidP="00DB0565">
      <w:pPr>
        <w:autoSpaceDE w:val="0"/>
        <w:autoSpaceDN w:val="0"/>
        <w:adjustRightInd w:val="0"/>
        <w:spacing w:after="0" w:line="240" w:lineRule="auto"/>
        <w:ind w:firstLine="709"/>
        <w:jc w:val="both"/>
        <w:outlineLvl w:val="3"/>
        <w:rPr>
          <w:rFonts w:ascii="Times New Roman" w:eastAsia="Calibri" w:hAnsi="Times New Roman" w:cs="Times New Roman"/>
          <w:bCs/>
          <w:sz w:val="28"/>
          <w:szCs w:val="28"/>
        </w:rPr>
      </w:pPr>
      <w:proofErr w:type="gramStart"/>
      <w:r w:rsidRPr="001600F4">
        <w:rPr>
          <w:rFonts w:ascii="Times New Roman" w:eastAsia="Calibri" w:hAnsi="Times New Roman" w:cs="Times New Roman"/>
          <w:bCs/>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1600F4">
        <w:rPr>
          <w:rFonts w:ascii="Times New Roman" w:eastAsia="Calibri" w:hAnsi="Times New Roman" w:cs="Times New Roman"/>
          <w:bCs/>
          <w:sz w:val="28"/>
          <w:szCs w:val="28"/>
        </w:rPr>
        <w:t>, соответствующих целям предоставления указанных межбюджетных трансфертов.</w:t>
      </w:r>
    </w:p>
    <w:p w14:paraId="44F0110E" w14:textId="77777777" w:rsidR="00DB0565" w:rsidRPr="001600F4" w:rsidRDefault="00DB0565" w:rsidP="00DB0565">
      <w:pPr>
        <w:numPr>
          <w:ilvl w:val="0"/>
          <w:numId w:val="22"/>
        </w:numPr>
        <w:autoSpaceDE w:val="0"/>
        <w:autoSpaceDN w:val="0"/>
        <w:adjustRightInd w:val="0"/>
        <w:spacing w:after="0" w:line="240" w:lineRule="auto"/>
        <w:jc w:val="both"/>
        <w:outlineLvl w:val="3"/>
        <w:rPr>
          <w:rFonts w:ascii="Times New Roman" w:eastAsia="Calibri" w:hAnsi="Times New Roman" w:cs="Times New Roman"/>
          <w:bCs/>
          <w:sz w:val="28"/>
          <w:szCs w:val="28"/>
        </w:rPr>
      </w:pPr>
      <w:r w:rsidRPr="001600F4">
        <w:rPr>
          <w:rFonts w:ascii="Times New Roman" w:eastAsia="Calibri" w:hAnsi="Times New Roman" w:cs="Times New Roman"/>
          <w:bCs/>
          <w:sz w:val="28"/>
          <w:szCs w:val="28"/>
        </w:rPr>
        <w:t>Администрация сельсовета устанавливают порядок обеспечения получателей бюджетных сре</w:t>
      </w:r>
      <w:proofErr w:type="gramStart"/>
      <w:r w:rsidRPr="001600F4">
        <w:rPr>
          <w:rFonts w:ascii="Times New Roman" w:eastAsia="Calibri" w:hAnsi="Times New Roman" w:cs="Times New Roman"/>
          <w:bCs/>
          <w:sz w:val="28"/>
          <w:szCs w:val="28"/>
        </w:rPr>
        <w:t>дств пр</w:t>
      </w:r>
      <w:proofErr w:type="gramEnd"/>
      <w:r w:rsidRPr="001600F4">
        <w:rPr>
          <w:rFonts w:ascii="Times New Roman" w:eastAsia="Calibri" w:hAnsi="Times New Roman" w:cs="Times New Roman"/>
          <w:bCs/>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7920E4F8" w14:textId="77777777" w:rsidR="00DB0565" w:rsidRPr="001600F4" w:rsidRDefault="00DB0565" w:rsidP="008F220F">
      <w:pPr>
        <w:autoSpaceDE w:val="0"/>
        <w:autoSpaceDN w:val="0"/>
        <w:adjustRightInd w:val="0"/>
        <w:spacing w:after="0" w:line="240" w:lineRule="auto"/>
        <w:ind w:firstLine="709"/>
        <w:jc w:val="both"/>
        <w:outlineLvl w:val="3"/>
        <w:rPr>
          <w:rFonts w:ascii="Times New Roman" w:eastAsia="Calibri" w:hAnsi="Times New Roman"/>
          <w:bCs/>
          <w:sz w:val="28"/>
          <w:szCs w:val="28"/>
        </w:rPr>
      </w:pPr>
    </w:p>
    <w:p w14:paraId="331A9045"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bCs/>
          <w:sz w:val="28"/>
          <w:szCs w:val="28"/>
        </w:rPr>
      </w:pPr>
    </w:p>
    <w:p w14:paraId="1D1D8567" w14:textId="77777777" w:rsidR="008F220F" w:rsidRPr="001600F4" w:rsidRDefault="008F220F" w:rsidP="008F220F">
      <w:pPr>
        <w:pStyle w:val="ConsNormal"/>
        <w:widowControl/>
        <w:ind w:firstLine="709"/>
        <w:jc w:val="center"/>
        <w:rPr>
          <w:rFonts w:ascii="Times New Roman" w:hAnsi="Times New Roman" w:cs="Times New Roman"/>
          <w:b/>
          <w:sz w:val="28"/>
          <w:szCs w:val="28"/>
        </w:rPr>
      </w:pPr>
      <w:r w:rsidRPr="001600F4">
        <w:rPr>
          <w:rFonts w:ascii="Times New Roman" w:hAnsi="Times New Roman" w:cs="Times New Roman"/>
          <w:b/>
          <w:sz w:val="28"/>
          <w:szCs w:val="28"/>
        </w:rPr>
        <w:t xml:space="preserve">Глава 6. </w:t>
      </w:r>
      <w:r w:rsidRPr="001600F4">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1600F4">
        <w:rPr>
          <w:rFonts w:ascii="Times New Roman" w:hAnsi="Times New Roman" w:cs="Times New Roman"/>
          <w:b/>
          <w:sz w:val="28"/>
          <w:szCs w:val="28"/>
        </w:rPr>
        <w:t>. Муниципальный финансовый контроль</w:t>
      </w:r>
    </w:p>
    <w:p w14:paraId="10938E32" w14:textId="77777777" w:rsidR="008F220F" w:rsidRPr="001600F4" w:rsidRDefault="008F220F" w:rsidP="008F220F">
      <w:pPr>
        <w:pStyle w:val="ConsNormal"/>
        <w:widowControl/>
        <w:ind w:firstLine="709"/>
        <w:jc w:val="center"/>
        <w:rPr>
          <w:rFonts w:ascii="Times New Roman" w:hAnsi="Times New Roman" w:cs="Times New Roman"/>
          <w:b/>
          <w:sz w:val="28"/>
          <w:szCs w:val="28"/>
        </w:rPr>
      </w:pPr>
    </w:p>
    <w:p w14:paraId="07C2DC79" w14:textId="5CA533FC" w:rsidR="008F220F" w:rsidRPr="001600F4"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1600F4">
        <w:rPr>
          <w:rFonts w:ascii="Times New Roman" w:hAnsi="Times New Roman" w:cs="Times New Roman"/>
          <w:b/>
          <w:sz w:val="28"/>
          <w:szCs w:val="28"/>
        </w:rPr>
        <w:t>Статья 2</w:t>
      </w:r>
      <w:r w:rsidR="00DB0565" w:rsidRPr="001600F4">
        <w:rPr>
          <w:rFonts w:ascii="Times New Roman" w:hAnsi="Times New Roman" w:cs="Times New Roman"/>
          <w:b/>
          <w:sz w:val="28"/>
          <w:szCs w:val="28"/>
        </w:rPr>
        <w:t>2</w:t>
      </w:r>
      <w:r w:rsidRPr="001600F4">
        <w:rPr>
          <w:rFonts w:ascii="Times New Roman" w:hAnsi="Times New Roman" w:cs="Times New Roman"/>
          <w:b/>
          <w:sz w:val="28"/>
          <w:szCs w:val="28"/>
        </w:rPr>
        <w:t>. Составление бюджетной отчетности</w:t>
      </w:r>
    </w:p>
    <w:p w14:paraId="5990CC4C"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2FA5E3F"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9FE5A2B"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Главные администраторы средств местного бюджета представляют бюджетную отчетность в финансовый орган муниципального образования в установленные ими сроки.</w:t>
      </w:r>
    </w:p>
    <w:p w14:paraId="2DD6282C" w14:textId="5D87B9CB"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2. Бюджетная отчетность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составляется финансовым органом муниципального образования на основании бюджетной отчетности главных администраторов бюджетных средств.</w:t>
      </w:r>
    </w:p>
    <w:p w14:paraId="0BCFDFE7" w14:textId="3AEF7CC2"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3. Бюджетная отчетность </w:t>
      </w:r>
      <w:r w:rsidR="00CC2D7C" w:rsidRPr="001600F4">
        <w:rPr>
          <w:rFonts w:ascii="Times New Roman" w:hAnsi="Times New Roman" w:cs="Times New Roman"/>
          <w:sz w:val="28"/>
          <w:szCs w:val="28"/>
        </w:rPr>
        <w:t>Таежнинского сельсовета</w:t>
      </w:r>
      <w:r w:rsidR="001600F4" w:rsidRPr="001600F4">
        <w:rPr>
          <w:rFonts w:ascii="Times New Roman" w:hAnsi="Times New Roman" w:cs="Times New Roman"/>
          <w:sz w:val="28"/>
          <w:szCs w:val="28"/>
        </w:rPr>
        <w:t xml:space="preserve"> </w:t>
      </w:r>
      <w:r w:rsidRPr="001600F4">
        <w:rPr>
          <w:rFonts w:ascii="Times New Roman" w:hAnsi="Times New Roman" w:cs="Times New Roman"/>
          <w:sz w:val="28"/>
          <w:szCs w:val="28"/>
        </w:rPr>
        <w:t>является годовой. Отчет об исполнении бюджета является ежеквартальным.</w:t>
      </w:r>
    </w:p>
    <w:p w14:paraId="40CD5212" w14:textId="68C56C4D" w:rsidR="008F220F" w:rsidRPr="001600F4" w:rsidRDefault="008F220F" w:rsidP="004163A9">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w:t>
      </w:r>
      <w:r w:rsidRPr="001600F4">
        <w:rPr>
          <w:rFonts w:ascii="Times New Roman" w:hAnsi="Times New Roman" w:cs="Times New Roman"/>
          <w:sz w:val="28"/>
          <w:szCs w:val="28"/>
        </w:rPr>
        <w:lastRenderedPageBreak/>
        <w:t>контрольно-счетный орган</w:t>
      </w:r>
      <w:r w:rsidRPr="001600F4">
        <w:rPr>
          <w:rStyle w:val="aa"/>
          <w:rFonts w:ascii="Times New Roman" w:hAnsi="Times New Roman" w:cs="Times New Roman"/>
          <w:szCs w:val="28"/>
        </w:rPr>
        <w:footnoteReference w:id="1"/>
      </w:r>
      <w:r w:rsidR="004163A9" w:rsidRPr="001600F4">
        <w:rPr>
          <w:rFonts w:ascii="Times New Roman" w:hAnsi="Times New Roman" w:cs="Times New Roman"/>
          <w:sz w:val="28"/>
          <w:szCs w:val="28"/>
        </w:rPr>
        <w:t xml:space="preserve"> не позднее чем через 25 дней по истечении очередного квартала.</w:t>
      </w:r>
    </w:p>
    <w:p w14:paraId="1FD25C60"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14:paraId="642E8E90" w14:textId="77777777" w:rsidR="008F220F" w:rsidRPr="001600F4" w:rsidRDefault="008F220F" w:rsidP="008F220F">
      <w:pPr>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14:paraId="69201349" w14:textId="77777777" w:rsidR="008F220F" w:rsidRPr="001600F4" w:rsidRDefault="008F220F" w:rsidP="00DF437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600F4">
        <w:rPr>
          <w:rFonts w:ascii="Times New Roman" w:hAnsi="Times New Roman" w:cs="Times New Roman"/>
          <w:sz w:val="28"/>
          <w:szCs w:val="28"/>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14:paraId="75DF8C14" w14:textId="77777777" w:rsidR="00DF437D" w:rsidRPr="001600F4" w:rsidRDefault="00AC0B9B" w:rsidP="00DF437D">
      <w:pPr>
        <w:pStyle w:val="a3"/>
        <w:numPr>
          <w:ilvl w:val="0"/>
          <w:numId w:val="21"/>
        </w:numPr>
        <w:tabs>
          <w:tab w:val="left" w:pos="1134"/>
        </w:tabs>
        <w:ind w:left="0"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Отчет об исполнении бюджета сельсовета в течение 3 (трех) дней направляется председателем </w:t>
      </w:r>
      <w:r w:rsidR="00DF437D" w:rsidRPr="001600F4">
        <w:rPr>
          <w:rFonts w:ascii="Times New Roman" w:hAnsi="Times New Roman" w:cs="Times New Roman"/>
          <w:sz w:val="28"/>
          <w:szCs w:val="28"/>
        </w:rPr>
        <w:t>представительного органа во все постоянные комиссии представительного органа.</w:t>
      </w:r>
    </w:p>
    <w:p w14:paraId="4F61432B" w14:textId="725C1904" w:rsidR="00DF437D" w:rsidRPr="001600F4" w:rsidRDefault="00AC0B9B" w:rsidP="00DF437D">
      <w:pPr>
        <w:pStyle w:val="a3"/>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На заседании  </w:t>
      </w:r>
      <w:r w:rsidR="00DF437D" w:rsidRPr="001600F4">
        <w:rPr>
          <w:rFonts w:ascii="Times New Roman" w:hAnsi="Times New Roman" w:cs="Times New Roman"/>
          <w:sz w:val="28"/>
          <w:szCs w:val="28"/>
        </w:rPr>
        <w:t xml:space="preserve">представительного органа </w:t>
      </w:r>
      <w:r w:rsidRPr="001600F4">
        <w:rPr>
          <w:rFonts w:ascii="Times New Roman" w:hAnsi="Times New Roman" w:cs="Times New Roman"/>
          <w:sz w:val="28"/>
          <w:szCs w:val="28"/>
        </w:rPr>
        <w:t>заслушивается доклад Главы сельсовета либо, по его распоряжению, заместителя Главы сельсовета об исполнении бюджета сельсовета.</w:t>
      </w:r>
    </w:p>
    <w:p w14:paraId="67B70012" w14:textId="615ABACF" w:rsidR="008F220F" w:rsidRPr="001600F4" w:rsidRDefault="008F220F" w:rsidP="00DF437D">
      <w:pPr>
        <w:pStyle w:val="a3"/>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600F4">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14:paraId="728A9C1C"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A93DBC0" w14:textId="77777777" w:rsidR="008F220F" w:rsidRPr="001600F4"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5623F13" w14:textId="40820323" w:rsidR="008F220F" w:rsidRPr="001600F4" w:rsidRDefault="008F220F" w:rsidP="008F220F">
      <w:pPr>
        <w:spacing w:after="0" w:line="240" w:lineRule="auto"/>
        <w:ind w:firstLine="709"/>
        <w:jc w:val="both"/>
        <w:rPr>
          <w:rFonts w:ascii="Times New Roman" w:hAnsi="Times New Roman" w:cs="Times New Roman"/>
          <w:b/>
          <w:iCs/>
          <w:sz w:val="28"/>
          <w:szCs w:val="28"/>
        </w:rPr>
      </w:pPr>
      <w:r w:rsidRPr="001600F4">
        <w:rPr>
          <w:rFonts w:ascii="Times New Roman" w:hAnsi="Times New Roman" w:cs="Times New Roman"/>
          <w:b/>
          <w:iCs/>
          <w:sz w:val="28"/>
          <w:szCs w:val="28"/>
        </w:rPr>
        <w:t>Статья 2</w:t>
      </w:r>
      <w:r w:rsidR="00DB0565" w:rsidRPr="001600F4">
        <w:rPr>
          <w:rFonts w:ascii="Times New Roman" w:hAnsi="Times New Roman" w:cs="Times New Roman"/>
          <w:b/>
          <w:iCs/>
          <w:sz w:val="28"/>
          <w:szCs w:val="28"/>
        </w:rPr>
        <w:t>3</w:t>
      </w:r>
      <w:r w:rsidRPr="001600F4">
        <w:rPr>
          <w:rFonts w:ascii="Times New Roman" w:hAnsi="Times New Roman" w:cs="Times New Roman"/>
          <w:b/>
          <w:iCs/>
          <w:sz w:val="28"/>
          <w:szCs w:val="28"/>
        </w:rPr>
        <w:t>. Внешняя проверка годового отчета об исполнении местного бюджета</w:t>
      </w:r>
      <w:r w:rsidRPr="001600F4">
        <w:rPr>
          <w:rStyle w:val="aa"/>
          <w:rFonts w:ascii="Times New Roman" w:hAnsi="Times New Roman" w:cs="Times New Roman"/>
          <w:b/>
          <w:iCs/>
          <w:szCs w:val="28"/>
        </w:rPr>
        <w:footnoteReference w:id="2"/>
      </w:r>
    </w:p>
    <w:p w14:paraId="451A8C13" w14:textId="77777777" w:rsidR="008F220F" w:rsidRPr="001600F4" w:rsidRDefault="008F220F" w:rsidP="008F220F">
      <w:pPr>
        <w:spacing w:after="0" w:line="240" w:lineRule="auto"/>
        <w:ind w:firstLine="709"/>
        <w:jc w:val="both"/>
        <w:rPr>
          <w:rFonts w:ascii="Times New Roman" w:hAnsi="Times New Roman" w:cs="Times New Roman"/>
          <w:b/>
          <w:iCs/>
          <w:sz w:val="28"/>
          <w:szCs w:val="28"/>
        </w:rPr>
      </w:pPr>
    </w:p>
    <w:p w14:paraId="267C9C61" w14:textId="77777777" w:rsidR="008F220F" w:rsidRPr="001600F4" w:rsidRDefault="008F220F" w:rsidP="008F220F">
      <w:pPr>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 xml:space="preserve">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w:t>
      </w:r>
      <w:r w:rsidRPr="001600F4">
        <w:rPr>
          <w:rFonts w:ascii="Times New Roman" w:hAnsi="Times New Roman" w:cs="Times New Roman"/>
          <w:sz w:val="28"/>
          <w:szCs w:val="28"/>
        </w:rPr>
        <w:lastRenderedPageBreak/>
        <w:t>администраторов бюджетных средств и подготовку заключения на годовой отчет об исполнении бюджета.</w:t>
      </w:r>
    </w:p>
    <w:p w14:paraId="15880929" w14:textId="77777777" w:rsidR="008F220F" w:rsidRPr="001600F4" w:rsidRDefault="008F220F" w:rsidP="008F220F">
      <w:pPr>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 в порядке, установленном решением представительного органа муниципального образования</w:t>
      </w:r>
      <w:r w:rsidRPr="001600F4">
        <w:t xml:space="preserve"> </w:t>
      </w:r>
      <w:r w:rsidRPr="001600F4">
        <w:rPr>
          <w:rFonts w:ascii="Times New Roman" w:hAnsi="Times New Roman" w:cs="Times New Roman"/>
          <w:sz w:val="28"/>
          <w:szCs w:val="28"/>
        </w:rPr>
        <w:t>с соблюдением требований Бюджетного кодекса Российской Федерации и с учетом особенностей, установленных федеральными законами.</w:t>
      </w:r>
      <w:r w:rsidRPr="001600F4">
        <w:rPr>
          <w:rStyle w:val="aa"/>
          <w:rFonts w:ascii="Times New Roman" w:hAnsi="Times New Roman" w:cs="Times New Roman"/>
          <w:sz w:val="28"/>
          <w:szCs w:val="28"/>
        </w:rPr>
        <w:footnoteReference w:id="3"/>
      </w:r>
    </w:p>
    <w:p w14:paraId="1ED42E28" w14:textId="77777777" w:rsidR="008F220F" w:rsidRPr="001600F4" w:rsidRDefault="008F220F" w:rsidP="008F220F">
      <w:pPr>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4CFB7A37" w14:textId="77777777" w:rsidR="008F220F" w:rsidRPr="001600F4" w:rsidRDefault="008F220F" w:rsidP="008F220F">
      <w:pPr>
        <w:spacing w:after="0" w:line="240" w:lineRule="auto"/>
        <w:ind w:firstLine="709"/>
        <w:jc w:val="both"/>
        <w:rPr>
          <w:rFonts w:ascii="Times New Roman" w:hAnsi="Times New Roman" w:cs="Times New Roman"/>
          <w:sz w:val="28"/>
          <w:szCs w:val="28"/>
        </w:rPr>
      </w:pPr>
      <w:r w:rsidRPr="001600F4">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668C66F8" w14:textId="77777777" w:rsidR="008F220F" w:rsidRPr="001600F4" w:rsidRDefault="008F220F" w:rsidP="008F220F">
      <w:pPr>
        <w:pStyle w:val="a3"/>
        <w:spacing w:after="0" w:line="240" w:lineRule="auto"/>
        <w:ind w:left="0" w:firstLine="709"/>
        <w:jc w:val="both"/>
        <w:rPr>
          <w:rFonts w:ascii="Times New Roman" w:hAnsi="Times New Roman" w:cs="Times New Roman"/>
          <w:sz w:val="28"/>
          <w:szCs w:val="28"/>
        </w:rPr>
      </w:pPr>
      <w:r w:rsidRPr="001600F4">
        <w:rPr>
          <w:rFonts w:ascii="Times New Roman" w:hAnsi="Times New Roman" w:cs="Times New Roman"/>
          <w:sz w:val="28"/>
          <w:szCs w:val="28"/>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14:paraId="335733E0" w14:textId="77777777" w:rsidR="008F220F" w:rsidRPr="001600F4" w:rsidRDefault="008F220F" w:rsidP="008F220F">
      <w:pPr>
        <w:pStyle w:val="a3"/>
        <w:spacing w:after="0" w:line="240" w:lineRule="auto"/>
        <w:ind w:left="709"/>
        <w:jc w:val="both"/>
        <w:rPr>
          <w:rFonts w:ascii="Times New Roman" w:hAnsi="Times New Roman" w:cs="Times New Roman"/>
          <w:sz w:val="28"/>
          <w:szCs w:val="28"/>
        </w:rPr>
      </w:pPr>
    </w:p>
    <w:p w14:paraId="336DF4EA" w14:textId="00D21DC7" w:rsidR="008F220F" w:rsidRPr="001600F4"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1600F4">
        <w:rPr>
          <w:rFonts w:ascii="Times New Roman" w:hAnsi="Times New Roman" w:cs="Times New Roman"/>
          <w:b/>
          <w:sz w:val="28"/>
          <w:szCs w:val="28"/>
        </w:rPr>
        <w:t>Статья 2</w:t>
      </w:r>
      <w:r w:rsidR="00DB0565" w:rsidRPr="001600F4">
        <w:rPr>
          <w:rFonts w:ascii="Times New Roman" w:hAnsi="Times New Roman" w:cs="Times New Roman"/>
          <w:b/>
          <w:sz w:val="28"/>
          <w:szCs w:val="28"/>
        </w:rPr>
        <w:t>4</w:t>
      </w:r>
      <w:r w:rsidRPr="001600F4">
        <w:rPr>
          <w:rFonts w:ascii="Times New Roman" w:hAnsi="Times New Roman" w:cs="Times New Roman"/>
          <w:b/>
          <w:sz w:val="28"/>
          <w:szCs w:val="28"/>
        </w:rPr>
        <w:t>. Муниципальный финансовый контроль</w:t>
      </w:r>
    </w:p>
    <w:p w14:paraId="1C597500" w14:textId="77777777" w:rsidR="008F220F" w:rsidRPr="001600F4"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EEA391F" w14:textId="77777777" w:rsidR="008F220F" w:rsidRPr="001600F4" w:rsidRDefault="008F220F" w:rsidP="008F220F">
      <w:pPr>
        <w:autoSpaceDE w:val="0"/>
        <w:autoSpaceDN w:val="0"/>
        <w:adjustRightInd w:val="0"/>
        <w:spacing w:after="0" w:line="240" w:lineRule="auto"/>
        <w:ind w:firstLine="709"/>
        <w:jc w:val="both"/>
        <w:outlineLvl w:val="3"/>
        <w:rPr>
          <w:rFonts w:ascii="Times New Roman" w:hAnsi="Times New Roman" w:cs="Times New Roman"/>
          <w:sz w:val="28"/>
          <w:szCs w:val="28"/>
        </w:rPr>
      </w:pPr>
      <w:r w:rsidRPr="001600F4">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6A9E35F9" w14:textId="77777777" w:rsidR="008F220F" w:rsidRPr="001600F4" w:rsidRDefault="008F220F" w:rsidP="008F220F">
      <w:pPr>
        <w:pStyle w:val="a3"/>
        <w:spacing w:after="0" w:line="240" w:lineRule="auto"/>
        <w:ind w:left="709" w:firstLine="709"/>
        <w:jc w:val="both"/>
        <w:rPr>
          <w:rFonts w:ascii="Times New Roman" w:hAnsi="Times New Roman" w:cs="Times New Roman"/>
          <w:sz w:val="28"/>
          <w:szCs w:val="28"/>
        </w:rPr>
      </w:pPr>
    </w:p>
    <w:p w14:paraId="528977E2" w14:textId="77777777" w:rsidR="0021445C" w:rsidRDefault="00277035"/>
    <w:sectPr w:rsidR="0021445C" w:rsidSect="008F220F">
      <w:headerReference w:type="default" r:id="rId14"/>
      <w:headerReference w:type="firs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EDCE" w14:textId="77777777" w:rsidR="00277035" w:rsidRDefault="00277035" w:rsidP="008F220F">
      <w:pPr>
        <w:spacing w:after="0" w:line="240" w:lineRule="auto"/>
      </w:pPr>
      <w:r>
        <w:separator/>
      </w:r>
    </w:p>
  </w:endnote>
  <w:endnote w:type="continuationSeparator" w:id="0">
    <w:p w14:paraId="18C88C6D" w14:textId="77777777" w:rsidR="00277035" w:rsidRDefault="00277035"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95826" w14:textId="77777777" w:rsidR="008F220F" w:rsidRDefault="008F220F" w:rsidP="001C0F3C">
    <w:pPr>
      <w:pStyle w:val="a6"/>
      <w:rPr>
        <w:rFonts w:ascii="Times New Roman" w:hAnsi="Times New Roman" w:cs="Times New Roman"/>
        <w:sz w:val="16"/>
        <w:szCs w:val="16"/>
      </w:rPr>
    </w:pPr>
  </w:p>
  <w:p w14:paraId="58A61FAC" w14:textId="77777777" w:rsidR="00C3103C" w:rsidRPr="00BD5265" w:rsidRDefault="00C3103C" w:rsidP="001C0F3C">
    <w:pPr>
      <w:pStyle w:val="a6"/>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FEAA2" w14:textId="77777777" w:rsidR="008F220F" w:rsidRDefault="008F220F" w:rsidP="00F302C2">
    <w:pPr>
      <w:pStyle w:val="a6"/>
      <w:rPr>
        <w:rFonts w:ascii="Times New Roman" w:hAnsi="Times New Roman" w:cs="Times New Roman"/>
        <w:sz w:val="16"/>
        <w:szCs w:val="16"/>
        <w:lang w:val="en-US"/>
      </w:rPr>
    </w:pPr>
  </w:p>
  <w:p w14:paraId="43C91534" w14:textId="5729EA5E" w:rsidR="008F220F" w:rsidRPr="008F220F" w:rsidRDefault="008F220F">
    <w:pPr>
      <w:pStyle w:val="a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C3575" w14:textId="77777777" w:rsidR="00277035" w:rsidRDefault="00277035" w:rsidP="008F220F">
      <w:pPr>
        <w:spacing w:after="0" w:line="240" w:lineRule="auto"/>
      </w:pPr>
      <w:r>
        <w:separator/>
      </w:r>
    </w:p>
  </w:footnote>
  <w:footnote w:type="continuationSeparator" w:id="0">
    <w:p w14:paraId="531000D9" w14:textId="77777777" w:rsidR="00277035" w:rsidRDefault="00277035" w:rsidP="008F220F">
      <w:pPr>
        <w:spacing w:after="0" w:line="240" w:lineRule="auto"/>
      </w:pPr>
      <w:r>
        <w:continuationSeparator/>
      </w:r>
    </w:p>
  </w:footnote>
  <w:footnote w:id="1">
    <w:p w14:paraId="585D6ECA" w14:textId="77777777" w:rsidR="008F220F" w:rsidRPr="00B42E49" w:rsidRDefault="008F220F" w:rsidP="008F220F">
      <w:pPr>
        <w:autoSpaceDE w:val="0"/>
        <w:autoSpaceDN w:val="0"/>
        <w:adjustRightInd w:val="0"/>
        <w:spacing w:after="0" w:line="240" w:lineRule="auto"/>
        <w:jc w:val="both"/>
        <w:rPr>
          <w:rFonts w:ascii="Times New Roman" w:hAnsi="Times New Roman" w:cs="Times New Roman"/>
          <w:sz w:val="20"/>
          <w:szCs w:val="20"/>
        </w:rPr>
      </w:pPr>
      <w:r w:rsidRPr="00B42E49">
        <w:rPr>
          <w:rStyle w:val="aa"/>
          <w:rFonts w:ascii="Times New Roman" w:hAnsi="Times New Roman" w:cs="Times New Roman"/>
          <w:sz w:val="20"/>
          <w:szCs w:val="20"/>
        </w:rPr>
        <w:footnoteRef/>
      </w:r>
      <w:r w:rsidRPr="00B42E49">
        <w:rPr>
          <w:rFonts w:ascii="Times New Roman" w:hAnsi="Times New Roman" w:cs="Times New Roman"/>
          <w:sz w:val="20"/>
          <w:szCs w:val="20"/>
        </w:rPr>
        <w:t xml:space="preserve"> В случае</w:t>
      </w:r>
      <w:proofErr w:type="gramStart"/>
      <w:r w:rsidRPr="00B42E49">
        <w:rPr>
          <w:rFonts w:ascii="Times New Roman" w:hAnsi="Times New Roman" w:cs="Times New Roman"/>
          <w:sz w:val="20"/>
          <w:szCs w:val="20"/>
        </w:rPr>
        <w:t>,</w:t>
      </w:r>
      <w:proofErr w:type="gramEnd"/>
      <w:r w:rsidRPr="00B42E49">
        <w:rPr>
          <w:rFonts w:ascii="Times New Roman" w:hAnsi="Times New Roman" w:cs="Times New Roman"/>
          <w:sz w:val="20"/>
          <w:szCs w:val="20"/>
        </w:rPr>
        <w:t xml:space="preserve"> если представительный орган не заключил соглашение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13703286" w14:textId="77777777" w:rsidR="008F220F" w:rsidRPr="00B42E49" w:rsidRDefault="008F220F" w:rsidP="008F220F">
      <w:pPr>
        <w:pStyle w:val="a8"/>
      </w:pPr>
    </w:p>
  </w:footnote>
  <w:footnote w:id="2">
    <w:p w14:paraId="524EEAD0" w14:textId="77777777" w:rsidR="008F220F" w:rsidRPr="001C2CA9" w:rsidRDefault="008F220F" w:rsidP="008F220F">
      <w:pPr>
        <w:autoSpaceDE w:val="0"/>
        <w:autoSpaceDN w:val="0"/>
        <w:adjustRightInd w:val="0"/>
        <w:spacing w:after="0" w:line="240" w:lineRule="auto"/>
        <w:jc w:val="both"/>
        <w:rPr>
          <w:rFonts w:ascii="Times New Roman" w:hAnsi="Times New Roman" w:cs="Times New Roman"/>
          <w:sz w:val="20"/>
          <w:szCs w:val="20"/>
        </w:rPr>
      </w:pPr>
      <w:r w:rsidRPr="00B42E49">
        <w:rPr>
          <w:rStyle w:val="aa"/>
          <w:rFonts w:ascii="Times New Roman" w:hAnsi="Times New Roman" w:cs="Times New Roman"/>
          <w:sz w:val="20"/>
          <w:szCs w:val="20"/>
        </w:rPr>
        <w:footnoteRef/>
      </w:r>
      <w:r w:rsidRPr="00B42E49">
        <w:rPr>
          <w:rFonts w:ascii="Times New Roman" w:hAnsi="Times New Roman" w:cs="Times New Roman"/>
          <w:sz w:val="20"/>
          <w:szCs w:val="20"/>
        </w:rPr>
        <w:t xml:space="preserve"> Данная статья изложена с учетом того, что в поселении внешняя проверка годового отчета об исполнении местного бюджета осуществляется контрольно-счетным органом поселения. В случае, когда между представительными органами поселения, входящих в состав муниципального района заключены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то статья излагается в соответствии с данным условием</w:t>
      </w:r>
    </w:p>
    <w:p w14:paraId="389306E1" w14:textId="77777777" w:rsidR="008F220F" w:rsidRDefault="008F220F" w:rsidP="008F220F">
      <w:pPr>
        <w:pStyle w:val="a8"/>
        <w:jc w:val="both"/>
      </w:pPr>
    </w:p>
  </w:footnote>
  <w:footnote w:id="3">
    <w:p w14:paraId="7B7BACFE" w14:textId="77777777" w:rsidR="008F220F" w:rsidRPr="00AB4DA0" w:rsidRDefault="008F220F" w:rsidP="008F220F">
      <w:pPr>
        <w:pStyle w:val="a8"/>
        <w:jc w:val="both"/>
        <w:rPr>
          <w:rFonts w:ascii="Times New Roman" w:hAnsi="Times New Roman" w:cs="Times New Roman"/>
        </w:rPr>
      </w:pPr>
      <w:r>
        <w:rPr>
          <w:rStyle w:val="aa"/>
        </w:rPr>
        <w:footnoteRef/>
      </w:r>
      <w:r>
        <w:t xml:space="preserve"> </w:t>
      </w:r>
      <w:r w:rsidRPr="00AB4DA0">
        <w:rPr>
          <w:rFonts w:ascii="Times New Roman" w:hAnsi="Times New Roman" w:cs="Times New Roman"/>
        </w:rPr>
        <w:t xml:space="preserve">Внешняя проверка годового отчета об исполнении местного бюджета может осуществляться контрольно-счетным органом </w:t>
      </w:r>
      <w:r>
        <w:rPr>
          <w:rFonts w:ascii="Times New Roman" w:hAnsi="Times New Roman" w:cs="Times New Roman"/>
        </w:rPr>
        <w:t>Красноярского края</w:t>
      </w:r>
      <w:r w:rsidRPr="00AB4DA0">
        <w:rPr>
          <w:rFonts w:ascii="Times New Roman" w:hAnsi="Times New Roman" w:cs="Times New Roman"/>
        </w:rPr>
        <w:t xml:space="preserve"> в случае заключения соглашения представительным органом муниципального образования с контрольно-счетным органом </w:t>
      </w:r>
      <w:r>
        <w:rPr>
          <w:rFonts w:ascii="Times New Roman" w:hAnsi="Times New Roman" w:cs="Times New Roman"/>
        </w:rPr>
        <w:t>Красноярского края</w:t>
      </w:r>
      <w:r w:rsidRPr="00AB4DA0">
        <w:rPr>
          <w:rFonts w:ascii="Times New Roman" w:hAnsi="Times New Roman" w:cs="Times New Roman"/>
        </w:rPr>
        <w:t xml:space="preserve"> о передаче ему полномочий по осуществлению внешнего муниципального финансового контроля и в порядке, установленном законом </w:t>
      </w:r>
      <w:r>
        <w:rPr>
          <w:rFonts w:ascii="Times New Roman" w:hAnsi="Times New Roman" w:cs="Times New Roman"/>
        </w:rPr>
        <w:t>Красноярского края</w:t>
      </w:r>
      <w:r w:rsidRPr="00AB4DA0">
        <w:rPr>
          <w:rFonts w:ascii="Times New Roman" w:hAnsi="Times New Roman" w:cs="Times New Roman"/>
        </w:rPr>
        <w:t xml:space="preserve">, с соблюдением требований </w:t>
      </w:r>
      <w:r>
        <w:rPr>
          <w:rFonts w:ascii="Times New Roman" w:hAnsi="Times New Roman" w:cs="Times New Roman"/>
        </w:rPr>
        <w:t>Бюджетного кодекса РФ</w:t>
      </w:r>
      <w:r w:rsidRPr="00AB4DA0">
        <w:rPr>
          <w:rFonts w:ascii="Times New Roman" w:hAnsi="Times New Roman" w:cs="Times New Roman"/>
        </w:rPr>
        <w:t xml:space="preserve"> и с учетом особенностей, установленных федеральными законами.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B7E05" w14:textId="77777777" w:rsidR="008F220F" w:rsidRDefault="008F220F" w:rsidP="001C0F3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AE3B8B" w14:textId="77777777" w:rsidR="008F220F" w:rsidRDefault="008F22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A0287" w14:textId="77777777" w:rsidR="00742B07" w:rsidRPr="008F220F" w:rsidRDefault="00277035" w:rsidP="008F220F">
    <w:pPr>
      <w:pStyle w:val="a4"/>
      <w:rPr>
        <w:rFonts w:ascii="Times New Roman" w:hAnsi="Times New Roman" w:cs="Times New Roman"/>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69C9" w14:textId="77777777" w:rsidR="00742B07" w:rsidRDefault="002770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8945A5"/>
    <w:multiLevelType w:val="hybridMultilevel"/>
    <w:tmpl w:val="1A0EDCAC"/>
    <w:lvl w:ilvl="0" w:tplc="4BD0F022">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F22798"/>
    <w:multiLevelType w:val="hybridMultilevel"/>
    <w:tmpl w:val="3D820842"/>
    <w:lvl w:ilvl="0" w:tplc="F488C6E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A277AF"/>
    <w:multiLevelType w:val="hybridMultilevel"/>
    <w:tmpl w:val="743C9C24"/>
    <w:lvl w:ilvl="0" w:tplc="06D2FB26">
      <w:start w:val="5"/>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252E84"/>
    <w:multiLevelType w:val="hybridMultilevel"/>
    <w:tmpl w:val="79BEF1C2"/>
    <w:lvl w:ilvl="0" w:tplc="B83A2B8C">
      <w:start w:val="1"/>
      <w:numFmt w:val="decimal"/>
      <w:lvlText w:val="%1."/>
      <w:lvlJc w:val="left"/>
      <w:pPr>
        <w:tabs>
          <w:tab w:val="num" w:pos="908"/>
        </w:tabs>
        <w:ind w:left="1"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AE0F5B"/>
    <w:multiLevelType w:val="hybridMultilevel"/>
    <w:tmpl w:val="7AF8D8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1478D7"/>
    <w:multiLevelType w:val="hybridMultilevel"/>
    <w:tmpl w:val="C174F024"/>
    <w:lvl w:ilvl="0" w:tplc="5D7A66AE">
      <w:start w:val="6"/>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055782"/>
    <w:multiLevelType w:val="hybridMultilevel"/>
    <w:tmpl w:val="5F54B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9C4334"/>
    <w:multiLevelType w:val="hybridMultilevel"/>
    <w:tmpl w:val="DFEE2DF4"/>
    <w:lvl w:ilvl="0" w:tplc="AEDCA9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0B325B"/>
    <w:multiLevelType w:val="hybridMultilevel"/>
    <w:tmpl w:val="490A7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1"/>
  </w:num>
  <w:num w:numId="3">
    <w:abstractNumId w:val="5"/>
  </w:num>
  <w:num w:numId="4">
    <w:abstractNumId w:val="7"/>
  </w:num>
  <w:num w:numId="5">
    <w:abstractNumId w:val="6"/>
  </w:num>
  <w:num w:numId="6">
    <w:abstractNumId w:val="12"/>
  </w:num>
  <w:num w:numId="7">
    <w:abstractNumId w:val="15"/>
  </w:num>
  <w:num w:numId="8">
    <w:abstractNumId w:val="2"/>
  </w:num>
  <w:num w:numId="9">
    <w:abstractNumId w:val="14"/>
  </w:num>
  <w:num w:numId="10">
    <w:abstractNumId w:val="0"/>
  </w:num>
  <w:num w:numId="11">
    <w:abstractNumId w:val="19"/>
  </w:num>
  <w:num w:numId="12">
    <w:abstractNumId w:val="10"/>
  </w:num>
  <w:num w:numId="13">
    <w:abstractNumId w:val="20"/>
  </w:num>
  <w:num w:numId="14">
    <w:abstractNumId w:val="17"/>
  </w:num>
  <w:num w:numId="15">
    <w:abstractNumId w:val="3"/>
  </w:num>
  <w:num w:numId="16">
    <w:abstractNumId w:val="1"/>
  </w:num>
  <w:num w:numId="17">
    <w:abstractNumId w:val="18"/>
  </w:num>
  <w:num w:numId="18">
    <w:abstractNumId w:val="8"/>
  </w:num>
  <w:num w:numId="19">
    <w:abstractNumId w:val="11"/>
  </w:num>
  <w:num w:numId="20">
    <w:abstractNumId w:val="13"/>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20F"/>
    <w:rsid w:val="000008DA"/>
    <w:rsid w:val="000947E9"/>
    <w:rsid w:val="000972B9"/>
    <w:rsid w:val="001600F4"/>
    <w:rsid w:val="001C3B16"/>
    <w:rsid w:val="00237FF3"/>
    <w:rsid w:val="002601CB"/>
    <w:rsid w:val="00277035"/>
    <w:rsid w:val="0028530E"/>
    <w:rsid w:val="002F18C1"/>
    <w:rsid w:val="00314724"/>
    <w:rsid w:val="003627F9"/>
    <w:rsid w:val="003A276E"/>
    <w:rsid w:val="003A7040"/>
    <w:rsid w:val="003C289B"/>
    <w:rsid w:val="004163A9"/>
    <w:rsid w:val="00420176"/>
    <w:rsid w:val="00440FCF"/>
    <w:rsid w:val="004A3896"/>
    <w:rsid w:val="007C3756"/>
    <w:rsid w:val="007E68C8"/>
    <w:rsid w:val="0080601B"/>
    <w:rsid w:val="00836F1E"/>
    <w:rsid w:val="008F220F"/>
    <w:rsid w:val="00901A95"/>
    <w:rsid w:val="00930F1C"/>
    <w:rsid w:val="009C06CD"/>
    <w:rsid w:val="00A540C8"/>
    <w:rsid w:val="00AC0B9B"/>
    <w:rsid w:val="00B23DD8"/>
    <w:rsid w:val="00C3103C"/>
    <w:rsid w:val="00CC2D7C"/>
    <w:rsid w:val="00DA42FE"/>
    <w:rsid w:val="00DB0565"/>
    <w:rsid w:val="00DF437D"/>
    <w:rsid w:val="00E3144A"/>
    <w:rsid w:val="00EC6CC4"/>
    <w:rsid w:val="00EE3411"/>
    <w:rsid w:val="00F96E21"/>
    <w:rsid w:val="00FB31E2"/>
    <w:rsid w:val="00FF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 w:type="character" w:styleId="af7">
    <w:name w:val="Hyperlink"/>
    <w:basedOn w:val="a0"/>
    <w:uiPriority w:val="99"/>
    <w:unhideWhenUsed/>
    <w:rsid w:val="003A70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402005/6a73a7e61adc45fc3dd224c0e7194a1392c8b0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416254/b62da3aeb315547b6915beadea02920bd7dd4c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411429/30b3f8c55f65557c253227a65b908cc075ce114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5647</Words>
  <Characters>32190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Пользователь</cp:lastModifiedBy>
  <cp:revision>16</cp:revision>
  <cp:lastPrinted>2022-06-01T02:33:00Z</cp:lastPrinted>
  <dcterms:created xsi:type="dcterms:W3CDTF">2022-02-14T10:48:00Z</dcterms:created>
  <dcterms:modified xsi:type="dcterms:W3CDTF">2022-06-01T02:50:00Z</dcterms:modified>
</cp:coreProperties>
</file>